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org.apache.commons.collections4.multiset.HashMultiSet;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org.apache.commons.collections4.multiset.PredicatedMultiSet;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org.apache.commons.collections4.multiset.SynchronizedMultiSet;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org.apache.commons.collections4.multiset.UnmodifiableMultiSet;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Provides utility methods and decorators for {@link MultiSet} instances.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MultiSetUtils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An empty unmodifiable multiset.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 // OK, empty multiset is compatible with any type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MultiSet EMPTY_MULTISET =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   UnmodifiableMultiSet.unmodifiableMultiSet(new HashMultiSet&lt;&gt;());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Instantiation of MultiSetUtils is not intended or required.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MultiSetUtils() {}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//-----------------------------------------------------------------------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Returns a synchronized (thread-safe) multiset backed by the given multiset.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In order to guarantee serial access, it is critical that all access to the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backing multiset is accomplished through the returned multiset.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It is imperative that the user manually synchronize on the returned multiset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when iterating over it: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&lt;pre&gt;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MultiSet multiset = MultiSetUtils.synchronizedMultiSet(new HashMultiSet());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...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synchronized(multiset)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    Iterator i = multiset.iterator(); // Must be in synchronized block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    while (i.hasNext())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       foo(i.next());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&lt;/pre&gt;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Failure to follow this advice may result in non-deterministic behavior.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&lt;E&gt; the element type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multiset the multiset to synchronize, must not be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a synchronized multiset backed by that multiset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@throws NullPointerException if the MultiSet is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static &lt;E&gt; MultiSet&lt;E&gt; synchronizedMultiSet(final MultiSet&lt;E&gt; multiset)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SynchronizedMultiSet.synchronizedMultiSet(multiset);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Returns an unmodifiable view of the given multiset. Any modification attempts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to the returned multiset will raise an {@link UnsupportedOperationException}.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&lt;E&gt; the element type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multiset the multiset whose unmodifiable view is to be returned, must not be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an unmodifiable view of that multiset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@throws NullPointerException if the MultiSet is null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static &lt;E&gt; MultiSet&lt;E&gt; unmodifiableMultiSet(final MultiSet&lt;? extends E&gt; multiset)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UnmodifiableMultiSet.unmodifiableMultiSet(multiset);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Returns a predicated (validating) multiset backed by the given multiset.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Only objects that pass the test in the given predicate can be added to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the multiset. Trying to add an invalid object results in an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IllegalArgumentException. It is important not to use the original multiset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after invoking this method, as it is a backdoor for adding invalid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objects.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&lt;E&gt; the element type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multiset the multiset to predicate, must not be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predicate the predicate for the multiset, must not be null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a predicated multiset backed by the given multiset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the MultiSet or Predicate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static &lt;E&gt; MultiSet&lt;E&gt; predicatedMultiSet(final MultiSet&lt;E&gt; multiset,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final Predicate&lt;? super E&gt; predicate)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PredicatedMultiSet.predicatedMultiSet(multiset, predicate);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Get an empty &lt;code&gt;MultiSet&lt;/code&gt;.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&lt;E&gt; the element type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an empty MultiSet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@SuppressWarnings("unchecked") // OK, empty multiset is compatible with any type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static &lt;E&gt; MultiSet&lt;E&gt; emptyMultiSet()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EMPTY_MULTISET;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