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map that holds a set of values against each key.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{@code SetValuedMap} is a Map with slightly different semantics: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&lt;ul&gt;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&lt;li&gt;Putting a value into the map will add the value to a {@link Set} at that key.&lt;/li&gt;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&lt;li&gt;Getting a value will return a {@link Set}, holding all the values put to that key.&lt;/li&gt;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&lt;/ul&gt;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the keys in this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the values in this map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interface SetValuedMap&lt;K, V&gt; extends MultiValuedMap&lt;K, V&gt;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Gets the set of values associated with the specified key.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Implementations typically return an empty {@code Set} if no values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have been mapped to the key.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key  the key to retrieve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the {@code Set} of values, implementations should return an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  empty {@code Set} for no mapping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NullPointerException if the key is null and null keys are invalid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@Override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Set&lt;V&gt; get(K key);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Removes all values associated with the specified key.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The returned set &lt;i&gt;may&lt;/i&gt; be modifiable, but updates will not be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propagated to this set-valued map. In case no mapping was stored for the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specified key, an empty, unmodifiable set will be returned.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key  the key to remove values from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{@code Set} of values removed, implementations should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 return null for no mapping found, but may return an empty collection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UnsupportedOperationException if the map is unmodifiable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NullPointerException if the key is null and null keys are invalid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Set&lt;V&gt; remove(Object key);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