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org.apache.commons.collections4.bag;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org.apache.commons.collections4.Bag;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Decorates another {@link Bag} to comply with the Collection contract.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By decorating an existing {@link Bag} instance with a {@link CollectionBag},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it can be safely passed on to methods that require Collection types that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are fully compliant with the Collection contract.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The method javadoc highlights the differences compared to the original Bag interface.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&lt;/p&gt;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@see Bag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@param &lt;E&gt; the type of elements in this bag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@since 4.0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042public final class CollectionBag&lt;E&gt; extends AbstractBagDecorator&lt;E&gt;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 Serialization version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private static final long serialVersionUID = -2560033712679053143L;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Factory method to create a bag that complies to the Collection contract.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&lt;E&gt; the type of the elements in the bag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bag  the bag to decorate, must not be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@return a Bag that complies to the Collection contract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@throws NullPointerException if bag is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static &lt;E&gt; Bag&lt;E&gt; collectionBag(final Bag&lt;E&gt; bag)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return new CollectionBag&lt;&gt;(bag);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//-----------------------------------------------------------------------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/**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Constructor that wraps (not copies).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bag  the bag to decorate, must not be null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@throws NullPointerException if bag is null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CollectionBag(final Bag&lt;E&gt; bag)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super(bag);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//-----------------------------------------------------------------------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Write the collection out using a custom routine.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@param out  the output stream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@throws IOException if an error occurs while writing to the stream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private void writeObject(final ObjectOutputStream out) throws IOException {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out.defaultWriteObject();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out.writeObject(decorated());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/**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Read the collection in using a custom routine.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@param in  the input stream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@throws IOException if an error occurs while reading from the stream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@throws ClassNotFoundException if an object read from the stream can not be loaded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@throws ClassCastException if deserialised object has wrong type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@SuppressWarnings("unchecked") // will throw CCE, see Javadoc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private void readObject(final ObjectInputStream in) throws IOException, ClassNotFoundException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in.defaultReadObject();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setCollection((Collection&lt;E&gt;) in.readObject());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//-----------------------------------------------------------------------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// Collection interface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//-----------------------------------------------------------------------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/**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&lt;i&gt;(Change)&lt;/i&gt;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Returns &lt;code&gt;true&lt;/code&gt; if the bag contains all elements in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the given collection, &lt;b&gt;not&lt;/b&gt; respecting cardinality. That is,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if the given collection &lt;code&gt;coll&lt;/code&gt; contains at least one of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every object contained in this object.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@param coll  the collection to check against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@return &lt;code&gt;true&lt;/code&gt; if the Bag contains at least one of every object in the collection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boolean containsAll(final Collection&lt;?&gt; coll)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final Iterator&lt;?&gt; e = coll.iterator();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while (e.hasNext())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if(!contains(e.next()))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        return false;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return true;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/**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&lt;i&gt;(Change)&lt;/i&gt;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Adds one copy of the specified object to the Bag.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&lt;p&gt;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Since this method always increases the size of the bag, it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will always return &lt;code&gt;true&lt;/code&gt;.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@param object  the object to add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@return &lt;code&gt;true&lt;/code&gt;, always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*/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@Override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boolean add(final E object)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return add(object, 1);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@Override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public boolean addAll(final Collection&lt;? extends E&gt; coll) {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boolean changed = false;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final Iterator&lt;? extends E&gt; i = coll.iterator();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while (i.hasNext())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final boolean added = add(i.next(), 1);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changed = changed || added;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return changed;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/**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&lt;i&gt;(Change)&lt;/i&gt;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Removes the first occurrence of the given object from the bag.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&lt;p&gt;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This will also remove the object from the {@link #uniqueSet()} if the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bag contains no occurrence anymore of the object after this operation.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object  the object to remove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@return &lt;code&gt;true&lt;/code&gt; if this call changed the collection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*/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@Override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public boolean remove(final Object object)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return remove(object, 1);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/**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&lt;i&gt;(Change)&lt;/i&gt;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Remove all elements represented in the given collection,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&lt;b&gt;not&lt;/b&gt; respecting cardinality. That is, remove &lt;i&gt;all&lt;/i&gt;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occurrences of every object contained in the given collection.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coll  the collection to remove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@return &lt;code&gt;true&lt;/code&gt; if this call changed the collection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*/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@Override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public boolean removeAll(final Collection&lt;?&gt; coll)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if (coll != null)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boolean result = false;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   final Iterator&lt;?&gt; i = coll.iterator();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   while (i.hasNext()) {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       final Object obj = i.next();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    final boolean changed = remove(obj, getCount(obj));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    result = result || changed;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    return result;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// let the decorated bag handle the case of null argument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return decorated().removeAll(null);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/**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&lt;i&gt;(Change)&lt;/i&gt;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Remove any members of the bag that are not in the given collection,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&lt;i&gt;not&lt;/i&gt; respecting cardinality. That is, any object in the given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collection &lt;code&gt;coll&lt;/code&gt; will be retained in the bag with the same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number of copies prior to this operation. All other objects will be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completely removed from this bag.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&lt;p&gt;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This implementation iterates over the elements of this bag, checking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each element in turn to see if it's contained in &lt;code&gt;coll&lt;/code&gt;.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If it's not contained, it's removed from this bag. As a consequence,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it is advised to use a collection type for &lt;code&gt;coll&lt;/code&gt; that provides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a fast (e.g. O(1)) implementation of {@link Collection#contains(Object)}.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@param coll  the collection to retain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@return &lt;code&gt;true&lt;/code&gt; if this call changed the collection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*/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@Override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public boolean retainAll(final Collection&lt;?&gt; coll) {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   if (coll != null) {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       boolean modified = false;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    final Iterator&lt;E&gt; e = iterator();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    while (e.hasNext()) {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        if (!coll.contains(e.next())) {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        e.remove();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            modified = true;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        }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    }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return modified;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}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// let the decorated bag handle the case of null argument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return decorated().retainAll(null);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//-----------------------------------------------------------------------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// Bag interface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//-----------------------------------------------------------------------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/**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&lt;i&gt;(Change)&lt;/i&gt;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Adds &lt;code&gt;count&lt;/code&gt; copies of the specified object to the Bag.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&lt;p&gt;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Since this method always increases the size of the bag, it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will always return &lt;code&gt;true&lt;/code&gt;.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@param object  the object to add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@param count  the number of copies to add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@return &lt;code&gt;true&lt;/code&gt;, always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*/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@Override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public boolean add(final E object, final int count)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decorated().add(object, count);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return true;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