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org.apache.commons.collections4.collection.TransformedCollection;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org.apache.commons.collections4.set.TransformedSet;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Decorates another {@link Bag} to transform objects that are added.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add methods are affected by this class.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Thus objects must be removed or searched for using their transformed form.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For example, if the transformation converts Strings to Integers, you must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use the Integer form to remove objects.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class is Serializable from Commons Collections 3.1.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&lt;E&gt; the type of elements in this bag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@since 3.0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class TransformedBag&lt;E&gt; extends TransformedCollection&lt;E&gt; implements Bag&lt;E&gt;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Serialization version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static final long serialVersionUID = 5421170911299074185L;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Factory method to create a transforming bag.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&lt;p&gt;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there are any elements already in the bag being decorated, they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are NOT transformed. Contrast this with {@link #transformedBag(Bag, Transformer)}.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&lt;E&gt; the type of the elements in the bag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bag  the bag to decorate,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transformer  the transformer to use for conversion, must not be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@return a new transformed Bag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NullPointerException if bag or transformer is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@since 4.0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static &lt;E&gt; Bag&lt;E&gt; transformingBag(final Bag&lt;E&gt; bag, final Transformer&lt;? super E, ? extends E&gt; transformer)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new TransformedBag&lt;&gt;(bag, transformer);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Factory method to create a transforming bag that will transform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existing contents of the specified bag.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there are any elements already in the bag being decorated, they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will be transformed by this method.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Contrast this with {@link #transformingBag(Bag, Transformer)}.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&lt;E&gt; the type of the elements in the bag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bag  the bag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transformer  the transformer to use for conversion, must not be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a new transformed Bag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NullPointerException if bag or transformer is null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@since 4.0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static &lt;E&gt; Bag&lt;E&gt; transformedBag(final Bag&lt;E&gt; bag, final Transformer&lt;? super E, ? extends E&gt; transformer)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final TransformedBag&lt;E&gt; decorated = new TransformedBag&lt;&gt;(bag, transformer);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if (bag.size() &gt; 0)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@SuppressWarnings("unchecked") // Bag is of type 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final E[] values = (E[]) bag.toArray(); // NOPMD - false positive for generics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bag.clear();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for (final E value : values)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    decorated.decorated().add(transformer.transform(value));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decorated;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//-----------------------------------------------------------------------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Constructor that wraps (not copies).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there are any elements already in the bag being decorated, they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are NOT transformed.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bag  the bag to decorate, must not be null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transformer  the transformer to use for conversion, must not be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NullPointerException if bag or transformer is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protected TransformedBag(final Bag&lt;E&gt; bag, final Transformer&lt;? super E, ? extends E&gt; transformer)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super(bag, transformer);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Gets the decorated bag.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@return the decorated bag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protected Bag&lt;E&gt; getBag()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(Bag&lt;E&gt;) decorated();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equals(final Object object)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object == this || decorated().equals(object);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int hashCode()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decorated().hashCode();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//-----------------------------------------------------------------------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int getCount(final Object object)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return getBag().getCount(object);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boolean remove(final Object object, final int nCopies)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getBag().remove(object, nCopies);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//-----------------------------------------------------------------------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boolean add(final E object, final int nCopies)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getBag().add(transform(object), nCopies);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Set&lt;E&gt; uniqueSet()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final Set&lt;E&gt; set = getBag().uniqueSet();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TransformedSet.&lt;E&gt;transformingSet(set, transformer);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