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org.apache.commons.collections4.Closure;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org.apache.commons.collections4.FunctorException;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{@link Closure} that catches any checked exception and re-throws it as a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{@link FunctorException} runtime exception. Example usage: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&lt;pre&gt;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// Create a catch and re-throw closure via anonymous subclass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CatchAndRethrowClosure&lt;String&gt; writer = new ThrowingClosure()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 private java.io.Writer out = // some writer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 protected void executeAndThrow(String input) throws IOException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     out.write(input); // throwing of IOException allowed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 }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};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// use catch and re-throw closure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java.util.List&lt;String&gt; strList = // some list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try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CollectionUtils.forAllDo(strList, writer);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} catch (FunctorException ex)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Throwable originalError = ex.getCause();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// handle error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&lt;/pre&gt;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4.0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abstract class CatchAndRethrowClosure&lt;E&gt; implements Closure&lt;E&gt;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Execute this closure on the specified input object.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input the input to execute on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FunctorException (runtime) if the closure execution resulted in a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            checked exception.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@Override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void execute(final E input)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try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executeAndThrow(input);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 catch (final RuntimeException ex)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throw ex;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} catch (final Throwable t)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throw new FunctorException(t);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Execute this closure on the specified input object.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input the input to execute on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Throwable if the closure execution resulted in a checked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            exception.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abstract void executeAndThrow(E input) throws Throwable;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