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org.apache.commons.collections4.Transformer;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Transformer implementation that does nothing.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class NOPTransformer&lt;T&gt; implements Transformer&lt;T, 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2133891748318574490L;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Singleton predicate instance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@SuppressWarnings("rawtypes")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static final Transformer INSTANCE = new NOPTransformer&lt;&gt;();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returning the singleton instance.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&lt;T&gt;  the input/output type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singleton instance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@since 3.1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Transformer&lt;T, T&gt; nopTransformer()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INSTANCE;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Constructor.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NOPTransformer()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Transforms the input to result by doing nothing.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input  the input object to transform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transformed result which is the input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T transform(final T input)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input;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Object readResolve()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INSTANCE;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