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org.apache.commons.collections4.Predicate;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a predicate that decorates one or more other predicates.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This interface enables tools to access the decorated predicates.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3.1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interface PredicateDecorator&lt;T&gt; extends Predicate&lt;T&gt;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Gets the predicates being decorated as an array.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The array may be the internal data structure of the predicate and thus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should not be altered.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@return the predicates being decorated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Predicate&lt;? super T&gt;[] getPredicates();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