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calls a Predicate using the input object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then returns the result.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PredicateTransformer&lt;T&gt; implements Transformer&lt;T, Boolean&gt;,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5278818408044349346L;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closure to wrap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Predicate&lt;? super T&gt; iPredicate;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method that performs validation.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 the input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predicate  the predicate to call, not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&lt;code&gt;predicate&lt;/code&gt; transformer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IllegalArgumentException if the predicate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&lt;T&gt; Transformer&lt;T, Boolean&gt; predicateTransformer(final Predicate&lt;? super T&gt; predicate)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if (predicate == null)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throw new IllegalArgumentException("Predicate must not be null");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new PredicateTransformer&lt;&gt;(predicate);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Constructor that performs no validation.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Use &lt;code&gt;predicateTransformer&lt;/code&gt; if you want that.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predicate  the predicate to call, not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PredicateTransformer(final Predicate&lt;? super T&gt; predicate)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iPredicate = predicate;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Transforms the input to result by calling a predicate.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input  the input object to transform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the transformed result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Boolean transform(final T input)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Boolean.valueOf(iPredicate.evaluate(input));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Gets the predicate.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the predicate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@since 3.1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Predicate&lt;? super T&gt; getPredicate()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iPredicate;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