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Provides an implementation of an empty map iterator.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@param &lt;K&gt; the type of keys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@param &lt;V&gt; the type of mapped values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@since 4.0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*/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026public abstract class AbstractEmptyMapIterator&lt;K, V&gt; extends AbstractEmptyIterator&lt;K&gt; {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   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    * Create a new AbstractEmptyMapIterator.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public AbstractEmptyMapIterator()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   super();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}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K getKey()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   throw new IllegalStateException("Iterator contains no elements");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}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public V getValue()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throw new IllegalStateException("Iterator contains no elements");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public V setValue(final V value)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throw new IllegalStateException("Iterator contains no elements");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