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or more contributor license agreements.  See the NOTICE file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distributed with this work for additional information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regarding copyright ownership.  The ASF licenses this file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to you under the Apache License, Version 2.0 (the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"License"); you may not use this file except in compliance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 with the License.  You may obtain a copy of the License at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     http://www.apache.org/licenses/LICENSE-2.0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Unless required by applicable law or agreed to in writing, software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distributed under the License is distributed on an "AS IS" BASIS,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WITHOUT WARRANTIES OR CONDITIONS OF ANY KIND, either express or implied.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See the License for the specific language governing permissions and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 limitations under the License.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 */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org.apache.commons.collections4.iterators;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java.util.NoSuchElementException;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an iterator to support one-element lookahead while iterating.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The decorator supports the removal operation, but an {@link IllegalStateException}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will be thrown if {@link #remove()} is called directly after a call to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{@link #peek()} or {@link #element()}.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4.0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PeekingIterator&lt;E&gt; implements Iterator&lt;E&gt;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iterator being decorated.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Iterator&lt;? extends E&gt; 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Indicates that the decorated iterator is exhausted.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boolean exhausted = false;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Indicates if the lookahead slot is filled.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boolean slotFilled = false;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The current slot for lookahead.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E slot;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//-----------------------------------------------------------------------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Decorates the specified iterator to support one-element lookahead.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If the iterator is already a {@link PeekingIterator} it is returned directly.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&lt;E&gt;  the element type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iterator  the iterator to decorate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a new peeking iterator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the iterator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static &lt;E&gt; PeekingIterator&lt;E&gt; peekingIterator(final Iterator&lt;? extends E&gt; iterator)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if (iterator == null)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throw new NullPointerException("Iterator must not be null");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if (iterator instanceof PeekingIterator&lt;?&gt;)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@SuppressWarnings("unchecked") // safe cast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final PeekingIterator&lt;E&gt; it = (PeekingIterator&lt;E&gt;) iterator;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return it;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new PeekingIterator&lt;&gt;(iterator);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//-----------------------------------------------------------------------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Constructor.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iterator  the iterator to decorate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PeekingIterator(final Iterator&lt;? extends E&gt; iterator)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this.iterator = iterator;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private void fill()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if (exhausted || slotFilled)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return;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if (iterator.hasNext())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slot = iterator.next();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slotFilled = true;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 else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exhausted = true;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slot = null;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slotFilled = false;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//-----------------------------------------------------------------------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boolean hasNext()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(exhausted)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return false;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slotFilled || iterator.hasNext();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Returns the next element in iteration without advancing the underlying iterator.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If the iterator is already exhausted, null will be returned.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&lt;p&gt;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Note: this method does not throw a {@link NoSuchElementException} if the iterator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is already exhausted. If you want such a behavior, use {@link #element()} instead.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&lt;p&gt;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The rationale behind this is to follow the {@link java.util.Queue} interface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which uses the same terminology.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@return the next element from the iterator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E peek()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fill();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exhausted ? null : slot;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Returns the next element in iteration without advancing the underlying iterator.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If the iterator is already exhausted, null will be returned.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@return the next element from the iterator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@throws NoSuchElementException if the iterator is already exhausted according to {@link #hasNext()}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E element()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fill();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if (exhausted)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throw new NoSuchElementException();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slot;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E next()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if (!hasNext())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throw new NoSuchElementException();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final E x = slotFilled ? slot : iterator.next();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// reset the lookahead slot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slot = null;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slotFilled = false;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x;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{@inheritDoc}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@throws IllegalStateException if {@link #peek()} or {@link #element()} has been called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  prior to the call to {@link #remove()}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void remove()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if (slotFilled)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throw new IllegalStateException("peek() or element() called before remove()");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iterator.remove();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