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Abstract Pair class to assist with creating correct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{@link java.util.Map.Entry Map.Entry} implementations.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keys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mapped values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abstract class AbstractMapEntry&lt;K, V&gt; extends AbstractKeyValue&lt;K, V&gt; implements Map.Entry&lt;K, V&gt;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Constructs a new entry with the given key and given value.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@param key  the key for the entry, may be null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@param value  the value for the entry, may be null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protected AbstractMapEntry(final K key, final V value)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   super(key, value);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}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Map.Entry interface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//-------------------------------------------------------------------------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Sets the value stored in this &lt;code&gt;Map.Entry&lt;/code&gt;.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This &lt;code&gt;Map.Entry&lt;/code&gt; is not connected to a Map, so only the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local data is changed.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value  the new value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@return the previous value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@Override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V setValue(final V value) { // NOPMD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return super.setValue(value);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Compares this &lt;code&gt;Map.Entry&lt;/code&gt; with another &lt;code&gt;Map.Entry&lt;/code&gt;.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&lt;p&gt;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Implemented per API documentation of {@link java.util.Map.Entry#equals(Object)}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obj  the object to compare to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true if equal key and value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boolean equals(final Object obj)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if (obj == this)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    return true;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if (obj instanceof Map.Entry == false)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return false;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final Map.Entry&lt;?, ?&gt; other = (Map.Entry&lt;?, ?&gt;) obj;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(getKey() == null ? other.getKey() == null : getKey().equals(other.getKey())) &amp;&amp;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(getValue() == null ? other.getValue() == null : getValue().equals(other.getValue()));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Gets a hashCode compatible with the equals method.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&lt;p&gt;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Implemented per API documentation of {@link java.util.Map.Entry#hashCode()}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a suitable hash code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int hashCode()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(getKey() == null ? 0 : getKey().hashCode()) ^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   (getValue() == null ? 0 : getValue().hashCode());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