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&lt;code&gt;SortedMap&lt;/code&gt; to validate that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map exists to provide validation for the decorated map.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map.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map, an IllegalArgumentException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keys are added to the map.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SortedMap map =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PredicatedSortedMap.predicatedSortedMap(new TreeMap(),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                                      NotNullPredicate.notNullPredicate(),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                                       null);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&lt;/pre&gt;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&lt;strong&gt;Note that PredicatedSortedMap is not synchronized and is not thread-safe.&lt;/strong&gt;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If you wish to use this map from multiple threads concurrently, you must use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appropriate synchronization. The simplest approach is to wrap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using {@link java.util.Collections#synchronizedSortedMap}. This class may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exceptions when accessed by concurrent threads without synchronization.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This class is Serializable from Commons Collections 3.1.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@param &lt;K&gt; the type of the keys in this map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@param &lt;V&gt; the type of the values in this map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@since 3.0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056public class PredicatedSortedMap&lt;K, V&gt; extends PredicatedMap&lt;K, V&gt; implements SortedMap&lt;K, V&gt;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Serialization version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static final long serialVersionUID = 3359846175935304332L;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Factory method to create a predicated (validating) sorted map.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&lt;p&gt;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If there are any elements already in the list being decorated, they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are validated.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&lt;K&gt;  the key type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&lt;V&gt;  the value type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map  the map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keyPredicate  the predicate to validate the keys, null means no check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valuePredicate  the predicate to validate to values, null means no check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a new predicated sorted map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the map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@since 4.0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static &lt;K, V&gt; PredicatedSortedMap&lt;K, V&gt; predicatedSortedMap(final SortedMap&lt;K, V&gt; map,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final Predicate&lt;? super K&gt; keyPredicate, final Predicate&lt;? super V&gt; valuePredicate)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new PredicatedSortedMap&lt;&gt;(map, keyPredicate, valuePredicate);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//-----------------------------------------------------------------------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Constructor that wraps (not copies).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map  the map to decorate, must not be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keyPredicate  the predicate to validate the keys, null means no check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valuePredicate  the predicate to validate to values, null means no check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NullPointerException if the map is null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PredicatedSortedMap(final SortedMap&lt;K, V&gt; map, final Predicate&lt;? super K&gt; keyPredicate,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final Predicate&lt;? super V&gt; valuePredicate)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super(map, keyPredicate, valuePredicate);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//-----------------------------------------------------------------------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Gets the map being decorated.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the decorated map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protected SortedMap&lt;K, V&gt; getSortedMap()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(SortedMap&lt;K, V&gt;) map;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//-----------------------------------------------------------------------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K firstKey()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getSortedMap().firstKey();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K lastKey()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getSortedMap().lastKey();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Comparator&lt;? super K&gt; comparator()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getSortedMap().comparator();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SortedMap&lt;K, V&gt; subMap(final K fromKey, final K toKey)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final SortedMap&lt;K, V&gt; map = getSortedMap().subMap(fromKey, toKey);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new PredicatedSortedMap&lt;&gt;(map, keyPredicate, valuePredicate);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SortedMap&lt;K, V&gt; headMap(final K toKey)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final SortedMap&lt;K, V&gt; map = getSortedMap().headMap(toKey);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new PredicatedSortedMap&lt;&gt;(map, keyPredicate, valuePredicate);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SortedMap&lt;K, V&gt; tailMap(final K fromKey)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final SortedMap&lt;K, V&gt; map = getSortedMap().tailMap(fromKey);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new PredicatedSortedMap&lt;&gt;(map, keyPredicate, valuePredicate);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