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50448" w14:textId="77777777" w:rsidR="009328CC" w:rsidRPr="00F8523D" w:rsidRDefault="009328CC" w:rsidP="009328C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8523D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s-BO"/>
        </w:rPr>
        <w:t>UNIVERSIDAD PRIVADA DOMINGO SAVIO</w:t>
      </w:r>
    </w:p>
    <w:p w14:paraId="4301FA40" w14:textId="77777777" w:rsidR="009328CC" w:rsidRPr="00F8523D" w:rsidRDefault="009328CC" w:rsidP="009328C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8523D">
        <w:rPr>
          <w:rFonts w:ascii="Times New Roman" w:eastAsia="Times New Roman" w:hAnsi="Times New Roman" w:cs="Times New Roman"/>
          <w:color w:val="000000"/>
          <w:sz w:val="32"/>
          <w:szCs w:val="32"/>
          <w:lang w:eastAsia="es-BO"/>
        </w:rPr>
        <w:t>FACULTAD DE INGENIERÍA</w:t>
      </w:r>
    </w:p>
    <w:p w14:paraId="5B08B835" w14:textId="77777777" w:rsidR="001138F3" w:rsidRPr="001138F3" w:rsidRDefault="009328CC" w:rsidP="009328C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es-BO"/>
        </w:rPr>
      </w:pPr>
      <w:r w:rsidRPr="001138F3">
        <w:rPr>
          <w:rFonts w:ascii="Times New Roman" w:hAnsi="Times New Roman" w:cs="Times New Roman"/>
          <w:noProof/>
        </w:rPr>
        <w:drawing>
          <wp:inline distT="0" distB="0" distL="0" distR="0" wp14:anchorId="1C9AA962" wp14:editId="7460D15E">
            <wp:extent cx="1889760" cy="19050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A36A7" w14:textId="77FA5E83" w:rsidR="009328CC" w:rsidRPr="00F8523D" w:rsidRDefault="009328CC" w:rsidP="009328C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8523D">
        <w:rPr>
          <w:rFonts w:ascii="Times New Roman" w:eastAsia="Times New Roman" w:hAnsi="Times New Roman" w:cs="Times New Roman"/>
          <w:color w:val="000000"/>
          <w:sz w:val="32"/>
          <w:szCs w:val="32"/>
          <w:lang w:eastAsia="es-BO"/>
        </w:rPr>
        <w:t>Ingeniería de sistemas</w:t>
      </w:r>
    </w:p>
    <w:p w14:paraId="5D3F707E" w14:textId="77777777" w:rsidR="009328CC" w:rsidRPr="00F8523D" w:rsidRDefault="009328CC" w:rsidP="009328C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65CB8B15" w14:textId="77777777" w:rsidR="009328CC" w:rsidRPr="00F8523D" w:rsidRDefault="009328CC" w:rsidP="009328C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8523D">
        <w:rPr>
          <w:rFonts w:ascii="Times New Roman" w:eastAsia="Times New Roman" w:hAnsi="Times New Roman" w:cs="Times New Roman"/>
          <w:color w:val="000000"/>
          <w:lang w:eastAsia="es-BO"/>
        </w:rPr>
        <w:t> </w:t>
      </w:r>
      <w:r w:rsidRPr="00F8523D">
        <w:rPr>
          <w:rFonts w:ascii="Times New Roman" w:eastAsia="Times New Roman" w:hAnsi="Times New Roman" w:cs="Times New Roman"/>
          <w:color w:val="000000"/>
          <w:sz w:val="24"/>
          <w:szCs w:val="24"/>
          <w:lang w:eastAsia="es-BO"/>
        </w:rPr>
        <w:t>   </w:t>
      </w:r>
    </w:p>
    <w:p w14:paraId="4CA38164" w14:textId="77777777" w:rsidR="009328CC" w:rsidRPr="00F8523D" w:rsidRDefault="009328CC" w:rsidP="009328C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8523D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F8523D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</w:p>
    <w:p w14:paraId="37A7AE39" w14:textId="77777777" w:rsidR="009328CC" w:rsidRPr="00F8523D" w:rsidRDefault="009328CC" w:rsidP="009328C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852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BO"/>
        </w:rPr>
        <w:t xml:space="preserve">MAQUETACIÓN DEL SITIO WEB MODA </w:t>
      </w:r>
      <w:r w:rsidRPr="00F8523D">
        <w:rPr>
          <w:rFonts w:ascii="Times New Roman" w:eastAsia="Times New Roman" w:hAnsi="Times New Roman" w:cs="Times New Roman"/>
          <w:color w:val="000000"/>
          <w:sz w:val="28"/>
          <w:szCs w:val="28"/>
          <w:lang w:eastAsia="es-BO"/>
        </w:rPr>
        <w:t>    </w:t>
      </w:r>
    </w:p>
    <w:p w14:paraId="36D392D4" w14:textId="77777777" w:rsidR="009328CC" w:rsidRPr="00F8523D" w:rsidRDefault="009328CC" w:rsidP="00932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6DB4ABD9" w14:textId="77777777" w:rsidR="009328CC" w:rsidRPr="00F8523D" w:rsidRDefault="009328CC" w:rsidP="009328C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852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BO"/>
        </w:rPr>
        <w:t>INTEGRANTES</w:t>
      </w:r>
    </w:p>
    <w:p w14:paraId="4731A60F" w14:textId="77777777" w:rsidR="009328CC" w:rsidRPr="00F8523D" w:rsidRDefault="009328CC" w:rsidP="009328C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8523D">
        <w:rPr>
          <w:rFonts w:ascii="Times New Roman" w:eastAsia="Times New Roman" w:hAnsi="Times New Roman" w:cs="Times New Roman"/>
          <w:color w:val="000000"/>
          <w:sz w:val="28"/>
          <w:szCs w:val="28"/>
          <w:lang w:eastAsia="es-BO"/>
        </w:rPr>
        <w:t>Juan Carlos Vargas Avendaño</w:t>
      </w:r>
    </w:p>
    <w:p w14:paraId="56BC5B99" w14:textId="77777777" w:rsidR="009328CC" w:rsidRPr="00F8523D" w:rsidRDefault="009328CC" w:rsidP="009328C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8523D">
        <w:rPr>
          <w:rFonts w:ascii="Times New Roman" w:eastAsia="Times New Roman" w:hAnsi="Times New Roman" w:cs="Times New Roman"/>
          <w:color w:val="000000"/>
          <w:sz w:val="28"/>
          <w:szCs w:val="28"/>
          <w:lang w:eastAsia="es-BO"/>
        </w:rPr>
        <w:t>Fernando López Añez </w:t>
      </w:r>
    </w:p>
    <w:p w14:paraId="1312E7BC" w14:textId="77777777" w:rsidR="009328CC" w:rsidRPr="00F8523D" w:rsidRDefault="009328CC" w:rsidP="009328C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852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BO"/>
        </w:rPr>
        <w:t>ASIGNATURA</w:t>
      </w:r>
    </w:p>
    <w:p w14:paraId="5750C108" w14:textId="77777777" w:rsidR="009328CC" w:rsidRPr="00F8523D" w:rsidRDefault="009328CC" w:rsidP="009328C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8523D">
        <w:rPr>
          <w:rFonts w:ascii="Times New Roman" w:eastAsia="Times New Roman" w:hAnsi="Times New Roman" w:cs="Times New Roman"/>
          <w:color w:val="000000"/>
          <w:sz w:val="28"/>
          <w:szCs w:val="28"/>
          <w:lang w:eastAsia="es-BO"/>
        </w:rPr>
        <w:t>Diseño Web 2</w:t>
      </w:r>
    </w:p>
    <w:p w14:paraId="500A306A" w14:textId="77777777" w:rsidR="009328CC" w:rsidRPr="00F8523D" w:rsidRDefault="009328CC" w:rsidP="00932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31F02A8D" w14:textId="77777777" w:rsidR="009328CC" w:rsidRPr="00F8523D" w:rsidRDefault="009328CC" w:rsidP="009328C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852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BO"/>
        </w:rPr>
        <w:t>DOCENTE</w:t>
      </w:r>
    </w:p>
    <w:p w14:paraId="659D271B" w14:textId="12CCD891" w:rsidR="009328CC" w:rsidRPr="00F8523D" w:rsidRDefault="009328CC" w:rsidP="009328C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8523D">
        <w:rPr>
          <w:rFonts w:ascii="Times New Roman" w:eastAsia="Times New Roman" w:hAnsi="Times New Roman" w:cs="Times New Roman"/>
          <w:color w:val="000000"/>
          <w:sz w:val="28"/>
          <w:szCs w:val="28"/>
          <w:lang w:eastAsia="es-BO"/>
        </w:rPr>
        <w:t xml:space="preserve">ING. </w:t>
      </w:r>
      <w:r w:rsidRPr="001138F3">
        <w:rPr>
          <w:rFonts w:ascii="Times New Roman" w:eastAsia="Times New Roman" w:hAnsi="Times New Roman" w:cs="Times New Roman"/>
          <w:color w:val="000000"/>
          <w:sz w:val="28"/>
          <w:szCs w:val="28"/>
          <w:lang w:eastAsia="es-BO"/>
        </w:rPr>
        <w:t>Jimmy</w:t>
      </w:r>
      <w:r w:rsidRPr="00F8523D">
        <w:rPr>
          <w:rFonts w:ascii="Times New Roman" w:eastAsia="Times New Roman" w:hAnsi="Times New Roman" w:cs="Times New Roman"/>
          <w:color w:val="000000"/>
          <w:sz w:val="28"/>
          <w:szCs w:val="28"/>
          <w:lang w:eastAsia="es-BO"/>
        </w:rPr>
        <w:t xml:space="preserve"> </w:t>
      </w:r>
      <w:r w:rsidRPr="001138F3">
        <w:rPr>
          <w:rFonts w:ascii="Times New Roman" w:eastAsia="Times New Roman" w:hAnsi="Times New Roman" w:cs="Times New Roman"/>
          <w:color w:val="000000"/>
          <w:sz w:val="28"/>
          <w:szCs w:val="28"/>
          <w:lang w:eastAsia="es-BO"/>
        </w:rPr>
        <w:t>Nataniel</w:t>
      </w:r>
      <w:r w:rsidRPr="00F8523D">
        <w:rPr>
          <w:rFonts w:ascii="Times New Roman" w:eastAsia="Times New Roman" w:hAnsi="Times New Roman" w:cs="Times New Roman"/>
          <w:color w:val="000000"/>
          <w:sz w:val="28"/>
          <w:szCs w:val="28"/>
          <w:lang w:eastAsia="es-BO"/>
        </w:rPr>
        <w:t xml:space="preserve"> requena llorentty</w:t>
      </w:r>
    </w:p>
    <w:p w14:paraId="58F22660" w14:textId="37427121" w:rsidR="009328CC" w:rsidRPr="00F8523D" w:rsidRDefault="009328CC" w:rsidP="009328C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8523D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F8523D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</w:p>
    <w:p w14:paraId="6A05FA6E" w14:textId="77777777" w:rsidR="001138F3" w:rsidRPr="001138F3" w:rsidRDefault="001138F3" w:rsidP="001138F3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s-BO"/>
        </w:rPr>
      </w:pPr>
    </w:p>
    <w:p w14:paraId="7E474E8C" w14:textId="77777777" w:rsidR="001138F3" w:rsidRPr="001138F3" w:rsidRDefault="001138F3" w:rsidP="001138F3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s-BO"/>
        </w:rPr>
      </w:pPr>
    </w:p>
    <w:p w14:paraId="6D2E19A4" w14:textId="02652BA0" w:rsidR="009328CC" w:rsidRPr="00F8523D" w:rsidRDefault="009328CC" w:rsidP="001138F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8523D">
        <w:rPr>
          <w:rFonts w:ascii="Times New Roman" w:eastAsia="Times New Roman" w:hAnsi="Times New Roman" w:cs="Times New Roman"/>
          <w:color w:val="000000"/>
          <w:sz w:val="28"/>
          <w:szCs w:val="28"/>
          <w:lang w:eastAsia="es-BO"/>
        </w:rPr>
        <w:t>SANTA CRUZ – 2025 </w:t>
      </w:r>
    </w:p>
    <w:sdt>
      <w:sdtPr>
        <w:rPr>
          <w:lang w:val="es-ES"/>
        </w:rPr>
        <w:id w:val="-69283417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55D031B6" w14:textId="42D7C986" w:rsidR="001138F3" w:rsidRDefault="001138F3">
          <w:pPr>
            <w:pStyle w:val="TtuloTDC"/>
          </w:pPr>
          <w:r>
            <w:rPr>
              <w:lang w:val="es-ES"/>
            </w:rPr>
            <w:t>Contenido</w:t>
          </w:r>
        </w:p>
        <w:p w14:paraId="6D380470" w14:textId="111E165C" w:rsidR="001138F3" w:rsidRDefault="001138F3">
          <w:pPr>
            <w:pStyle w:val="TDC2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055844" w:history="1">
            <w:r w:rsidRPr="001D23FD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BO"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_Toc217055844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F213E" w14:textId="7EB9B3EA" w:rsidR="001138F3" w:rsidRDefault="001138F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7055845" w:history="1">
            <w:r w:rsidRPr="001D23FD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BO"/>
              </w:rPr>
              <w:t>2. Objetivo de la Maquetación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_Toc217055845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B185E" w14:textId="5E0A24F7" w:rsidR="001138F3" w:rsidRDefault="001138F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7055846" w:history="1">
            <w:r w:rsidRPr="001D23FD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BO"/>
              </w:rPr>
              <w:t>3. Descripción de la Estructura del Sitio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_Toc217055846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2CDFA" w14:textId="7770C2C6" w:rsidR="001138F3" w:rsidRDefault="001138F3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7055847" w:history="1">
            <w:r w:rsidRPr="001D23FD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BO"/>
              </w:rPr>
              <w:t>3.1 Header (Encabezado)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_Toc217055847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4C52A" w14:textId="433D6682" w:rsidR="001138F3" w:rsidRDefault="001138F3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7055848" w:history="1">
            <w:r w:rsidRPr="001D23FD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BO"/>
              </w:rPr>
              <w:t>3.2 Barra de Navegación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_Toc217055848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CB1D4" w14:textId="79FB2A81" w:rsidR="001138F3" w:rsidRDefault="001138F3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7055849" w:history="1">
            <w:r w:rsidRPr="001D23FD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BO"/>
              </w:rPr>
              <w:t>3.3 Sidebar Izquierda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_Toc217055849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ED621" w14:textId="5C0B30BA" w:rsidR="001138F3" w:rsidRDefault="001138F3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7055850" w:history="1">
            <w:r w:rsidRPr="001D23FD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BO"/>
              </w:rPr>
              <w:t>3.4 Sidebar Derecha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_Toc217055850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967BD" w14:textId="39219184" w:rsidR="001138F3" w:rsidRDefault="001138F3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7055851" w:history="1">
            <w:r w:rsidRPr="001D23FD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BO"/>
              </w:rPr>
              <w:t>3.5 Contenido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_Toc217055851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D7687" w14:textId="6F459B77" w:rsidR="001138F3" w:rsidRDefault="001138F3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7055852" w:history="1">
            <w:r w:rsidRPr="001D23FD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BO"/>
              </w:rPr>
              <w:t>3.6 Tarjetas de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_Toc217055852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91413" w14:textId="71A80FDD" w:rsidR="001138F3" w:rsidRDefault="001138F3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7055853" w:history="1">
            <w:r w:rsidRPr="001D23FD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BO"/>
              </w:rPr>
              <w:t>3.7 Sección de Destacados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_Toc217055853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40BF1" w14:textId="31FA09B3" w:rsidR="001138F3" w:rsidRDefault="001138F3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7055854" w:history="1">
            <w:r w:rsidRPr="001D23FD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BO"/>
              </w:rPr>
              <w:t>3.8 Footer (Pie de Página)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_Toc217055854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B2419" w14:textId="491F9454" w:rsidR="001138F3" w:rsidRDefault="001138F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7055855" w:history="1">
            <w:r w:rsidRPr="001D23FD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BO"/>
              </w:rPr>
              <w:t>4. Importancia de la Maquetación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_Toc217055855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9D31" w14:textId="743207C9" w:rsidR="001138F3" w:rsidRDefault="001138F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7055856" w:history="1">
            <w:r w:rsidRPr="001D23FD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BO"/>
              </w:rPr>
              <w:t>5.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_Toc217055856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FE610" w14:textId="3E61A3DA" w:rsidR="001138F3" w:rsidRDefault="001138F3">
          <w:r>
            <w:rPr>
              <w:b/>
              <w:bCs/>
              <w:lang w:val="es-ES"/>
            </w:rPr>
            <w:fldChar w:fldCharType="end"/>
          </w:r>
        </w:p>
      </w:sdtContent>
    </w:sdt>
    <w:p w14:paraId="3B5840A2" w14:textId="77777777" w:rsidR="001138F3" w:rsidRDefault="001138F3" w:rsidP="00932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</w:p>
    <w:p w14:paraId="7B192A85" w14:textId="77777777" w:rsidR="001138F3" w:rsidRDefault="001138F3" w:rsidP="00932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</w:p>
    <w:p w14:paraId="6920FC38" w14:textId="77777777" w:rsidR="001138F3" w:rsidRDefault="001138F3" w:rsidP="00932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</w:p>
    <w:p w14:paraId="037B0D08" w14:textId="77777777" w:rsidR="001138F3" w:rsidRDefault="001138F3" w:rsidP="00932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</w:p>
    <w:p w14:paraId="4811D24C" w14:textId="77777777" w:rsidR="001138F3" w:rsidRDefault="001138F3" w:rsidP="00932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</w:p>
    <w:p w14:paraId="785574B2" w14:textId="77777777" w:rsidR="001138F3" w:rsidRDefault="001138F3" w:rsidP="00932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</w:p>
    <w:p w14:paraId="7923AEAB" w14:textId="77777777" w:rsidR="001138F3" w:rsidRDefault="001138F3" w:rsidP="00932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</w:p>
    <w:p w14:paraId="7A9D2863" w14:textId="77777777" w:rsidR="001138F3" w:rsidRDefault="001138F3" w:rsidP="00932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</w:p>
    <w:p w14:paraId="36F22B33" w14:textId="77777777" w:rsidR="001138F3" w:rsidRDefault="001138F3" w:rsidP="00932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</w:p>
    <w:p w14:paraId="7BA2992B" w14:textId="77777777" w:rsidR="001138F3" w:rsidRDefault="001138F3" w:rsidP="00932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</w:p>
    <w:p w14:paraId="15C77F40" w14:textId="77777777" w:rsidR="001138F3" w:rsidRDefault="001138F3" w:rsidP="00932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</w:p>
    <w:p w14:paraId="67410C1B" w14:textId="77777777" w:rsidR="001138F3" w:rsidRDefault="001138F3" w:rsidP="00932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</w:p>
    <w:p w14:paraId="03B8AF7B" w14:textId="77777777" w:rsidR="001138F3" w:rsidRDefault="001138F3" w:rsidP="00932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</w:p>
    <w:p w14:paraId="6C0A0766" w14:textId="77777777" w:rsidR="001138F3" w:rsidRDefault="001138F3" w:rsidP="00932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</w:p>
    <w:p w14:paraId="18B6F6E6" w14:textId="77777777" w:rsidR="001138F3" w:rsidRDefault="001138F3" w:rsidP="00932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</w:p>
    <w:p w14:paraId="03D7470D" w14:textId="77777777" w:rsidR="001138F3" w:rsidRDefault="001138F3" w:rsidP="00932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</w:p>
    <w:p w14:paraId="37036293" w14:textId="188969E3" w:rsidR="001138F3" w:rsidRPr="001138F3" w:rsidRDefault="009328CC" w:rsidP="001138F3">
      <w:pPr>
        <w:pStyle w:val="Prrafodelista"/>
        <w:numPr>
          <w:ilvl w:val="0"/>
          <w:numId w:val="1"/>
        </w:num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  <w:bookmarkStart w:id="0" w:name="_Toc217055844"/>
      <w:r w:rsidRPr="001138F3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Introducción</w:t>
      </w:r>
      <w:bookmarkEnd w:id="0"/>
    </w:p>
    <w:p w14:paraId="7480C231" w14:textId="77777777" w:rsidR="009328CC" w:rsidRPr="009328CC" w:rsidRDefault="009328CC" w:rsidP="001138F3">
      <w:p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9328CC">
        <w:rPr>
          <w:rFonts w:ascii="Times New Roman" w:eastAsia="Times New Roman" w:hAnsi="Times New Roman" w:cs="Times New Roman"/>
          <w:sz w:val="24"/>
          <w:szCs w:val="24"/>
          <w:lang w:eastAsia="es-BO"/>
        </w:rPr>
        <w:t>La presente documentación describe la maquetación del sitio web de moda, la cual define la estructura visual y organización de los elementos antes de aplicar el diseño gráfico final. La maquetación permite planificar la distribución del contenido, facilitando la usabilidad y navegación del usuario.</w:t>
      </w:r>
    </w:p>
    <w:p w14:paraId="0AA6C2DF" w14:textId="692A817B" w:rsidR="009328CC" w:rsidRPr="009328CC" w:rsidRDefault="009328CC" w:rsidP="001138F3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3A8E9C3C" w14:textId="77777777" w:rsidR="009328CC" w:rsidRPr="009328CC" w:rsidRDefault="009328CC" w:rsidP="001138F3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  <w:bookmarkStart w:id="1" w:name="_Toc217055845"/>
      <w:r w:rsidRPr="009328C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2. Objetivo de la Maquetación</w:t>
      </w:r>
      <w:bookmarkEnd w:id="1"/>
    </w:p>
    <w:p w14:paraId="0C0C7E9F" w14:textId="77777777" w:rsidR="009328CC" w:rsidRPr="009328CC" w:rsidRDefault="009328CC" w:rsidP="001138F3">
      <w:p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9328CC">
        <w:rPr>
          <w:rFonts w:ascii="Times New Roman" w:eastAsia="Times New Roman" w:hAnsi="Times New Roman" w:cs="Times New Roman"/>
          <w:sz w:val="24"/>
          <w:szCs w:val="24"/>
          <w:lang w:eastAsia="es-BO"/>
        </w:rPr>
        <w:t>El objetivo de la maquetación es organizar de manera clara y estructurada las secciones del sitio web, permitiendo una correcta visualización del contenido y una experiencia de usuario intuitiva, especialmente para un sitio web orientado a la presentación de productos de moda.</w:t>
      </w:r>
    </w:p>
    <w:p w14:paraId="56623E8D" w14:textId="2D9C886D" w:rsidR="009328CC" w:rsidRPr="009328CC" w:rsidRDefault="009328CC" w:rsidP="001138F3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1206882F" w14:textId="77777777" w:rsidR="009328CC" w:rsidRPr="009328CC" w:rsidRDefault="009328CC" w:rsidP="001138F3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  <w:bookmarkStart w:id="2" w:name="_Toc217055846"/>
      <w:r w:rsidRPr="009328C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3. Descripción de la Estructura del Sitio Web</w:t>
      </w:r>
      <w:bookmarkEnd w:id="2"/>
    </w:p>
    <w:p w14:paraId="1FA32833" w14:textId="77777777" w:rsidR="009328CC" w:rsidRPr="009328CC" w:rsidRDefault="009328CC" w:rsidP="001138F3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  <w:bookmarkStart w:id="3" w:name="_Toc217055847"/>
      <w:r w:rsidRPr="009328C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3.1 Header (Encabezado)</w:t>
      </w:r>
      <w:bookmarkEnd w:id="3"/>
    </w:p>
    <w:p w14:paraId="5149FE0C" w14:textId="2BA298D3" w:rsidR="009328CC" w:rsidRPr="001138F3" w:rsidRDefault="009328CC" w:rsidP="001138F3">
      <w:p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9328CC">
        <w:rPr>
          <w:rFonts w:ascii="Times New Roman" w:eastAsia="Times New Roman" w:hAnsi="Times New Roman" w:cs="Times New Roman"/>
          <w:sz w:val="24"/>
          <w:szCs w:val="24"/>
          <w:lang w:eastAsia="es-BO"/>
        </w:rPr>
        <w:t>El header es la sección superior del sitio web. Su función principal es identificar el sitio y permitir el acceso a la navegación principal. Generalmente contiene el título o logotipo del sitio y la barra de navegación.</w:t>
      </w:r>
    </w:p>
    <w:p w14:paraId="17CD96F2" w14:textId="20E5D7CE" w:rsidR="009328CC" w:rsidRPr="009328CC" w:rsidRDefault="009328CC" w:rsidP="009328C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1138F3">
        <w:rPr>
          <w:rFonts w:ascii="Times New Roman" w:eastAsia="Times New Roman" w:hAnsi="Times New Roman" w:cs="Times New Roman"/>
          <w:sz w:val="24"/>
          <w:szCs w:val="24"/>
          <w:lang w:eastAsia="es-BO"/>
        </w:rPr>
        <w:t>Fig. 1 header</w:t>
      </w:r>
    </w:p>
    <w:p w14:paraId="1EA4042E" w14:textId="77B1046D" w:rsidR="009328CC" w:rsidRPr="009328CC" w:rsidRDefault="009328CC" w:rsidP="009328C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1138F3">
        <w:rPr>
          <w:rFonts w:ascii="Times New Roman" w:eastAsia="Times New Roman" w:hAnsi="Times New Roman" w:cs="Times New Roman"/>
          <w:sz w:val="24"/>
          <w:szCs w:val="24"/>
          <w:lang w:eastAsia="es-BO"/>
        </w:rPr>
        <w:lastRenderedPageBreak/>
        <w:drawing>
          <wp:inline distT="0" distB="0" distL="0" distR="0" wp14:anchorId="5D03B6C4" wp14:editId="56A8FA99">
            <wp:extent cx="4632960" cy="76217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8437" cy="76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08D1" w14:textId="77777777" w:rsidR="009328CC" w:rsidRPr="009328CC" w:rsidRDefault="009328CC" w:rsidP="007B7623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  <w:bookmarkStart w:id="4" w:name="_Toc217055848"/>
      <w:r w:rsidRPr="009328C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3.2 Barra de Navegación</w:t>
      </w:r>
      <w:bookmarkEnd w:id="4"/>
    </w:p>
    <w:p w14:paraId="3155F17C" w14:textId="6A879AF6" w:rsidR="009328CC" w:rsidRPr="009328CC" w:rsidRDefault="009328CC" w:rsidP="007B7623">
      <w:p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9328CC">
        <w:rPr>
          <w:rFonts w:ascii="Times New Roman" w:eastAsia="Times New Roman" w:hAnsi="Times New Roman" w:cs="Times New Roman"/>
          <w:sz w:val="24"/>
          <w:szCs w:val="24"/>
          <w:lang w:eastAsia="es-BO"/>
        </w:rPr>
        <w:t>La barra de navegación permite al usuario desplazarse entre las diferentes secciones del sitio web. Facilita el acceso rápido a las categorías principales y mejora la experiencia de navegación</w:t>
      </w:r>
      <w:r w:rsidRPr="001138F3">
        <w:rPr>
          <w:rFonts w:ascii="Times New Roman" w:hAnsi="Times New Roman" w:cs="Times New Roman"/>
          <w:noProof/>
          <w:sz w:val="24"/>
          <w:szCs w:val="24"/>
        </w:rPr>
        <w:pict w14:anchorId="34FD6B7C">
          <v:rect id="_x0000_s1026" style="position:absolute;left:0;text-align:left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Pr="001138F3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14:paraId="491DDF6A" w14:textId="77777777" w:rsidR="009328CC" w:rsidRPr="009328CC" w:rsidRDefault="009328CC" w:rsidP="007B7623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  <w:bookmarkStart w:id="5" w:name="_Toc217055849"/>
      <w:r w:rsidRPr="009328C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3.3 Sidebar Izquierda</w:t>
      </w:r>
      <w:bookmarkEnd w:id="5"/>
    </w:p>
    <w:p w14:paraId="1017665F" w14:textId="77777777" w:rsidR="009328CC" w:rsidRPr="001138F3" w:rsidRDefault="009328CC" w:rsidP="007B7623">
      <w:p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9328CC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La </w:t>
      </w:r>
      <w:proofErr w:type="spellStart"/>
      <w:r w:rsidRPr="009328CC">
        <w:rPr>
          <w:rFonts w:ascii="Times New Roman" w:eastAsia="Times New Roman" w:hAnsi="Times New Roman" w:cs="Times New Roman"/>
          <w:sz w:val="24"/>
          <w:szCs w:val="24"/>
          <w:lang w:eastAsia="es-BO"/>
        </w:rPr>
        <w:t>sidebar</w:t>
      </w:r>
      <w:proofErr w:type="spellEnd"/>
      <w:r w:rsidRPr="009328CC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izquierda es un menú lateral que contiene categorías o filtros del contenido. Su función es ayudar al usuario a organizar y filtrar los productos disponibles en el sitio web.</w:t>
      </w:r>
    </w:p>
    <w:p w14:paraId="6CBEF285" w14:textId="166BEE89" w:rsidR="009328CC" w:rsidRPr="009328CC" w:rsidRDefault="009328CC" w:rsidP="009328C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1138F3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Fig. </w:t>
      </w:r>
      <w:r w:rsidRPr="001138F3">
        <w:rPr>
          <w:rFonts w:ascii="Times New Roman" w:eastAsia="Times New Roman" w:hAnsi="Times New Roman" w:cs="Times New Roman"/>
          <w:sz w:val="24"/>
          <w:szCs w:val="24"/>
          <w:lang w:eastAsia="es-BO"/>
        </w:rPr>
        <w:t>2</w:t>
      </w:r>
      <w:r w:rsidRPr="001138F3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1138F3">
        <w:rPr>
          <w:rFonts w:ascii="Times New Roman" w:eastAsia="Times New Roman" w:hAnsi="Times New Roman" w:cs="Times New Roman"/>
          <w:sz w:val="24"/>
          <w:szCs w:val="24"/>
          <w:lang w:eastAsia="es-BO"/>
        </w:rPr>
        <w:t>sidebar</w:t>
      </w:r>
      <w:proofErr w:type="spellEnd"/>
      <w:r w:rsidRPr="001138F3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izquierdo</w:t>
      </w:r>
    </w:p>
    <w:p w14:paraId="0E2DBAA8" w14:textId="5ADA9F20" w:rsidR="009328CC" w:rsidRPr="009328CC" w:rsidRDefault="009328CC" w:rsidP="009328C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1138F3">
        <w:rPr>
          <w:rFonts w:ascii="Times New Roman" w:hAnsi="Times New Roman" w:cs="Times New Roman"/>
          <w:noProof/>
          <w:sz w:val="24"/>
          <w:szCs w:val="24"/>
        </w:rPr>
        <w:pict w14:anchorId="454C0C21">
          <v:rect id="_x0000_s1027" style="position:absolute;left:0;text-align:left;margin-left:0;margin-top:0;width:3276.75pt;height:.1pt;z-index:251661312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Pr="001138F3">
        <w:rPr>
          <w:rFonts w:ascii="Times New Roman" w:eastAsia="Times New Roman" w:hAnsi="Times New Roman" w:cs="Times New Roman"/>
          <w:sz w:val="24"/>
          <w:szCs w:val="24"/>
          <w:lang w:eastAsia="es-BO"/>
        </w:rPr>
        <w:br w:type="textWrapping" w:clear="all"/>
      </w:r>
      <w:r w:rsidRPr="001138F3">
        <w:rPr>
          <w:rFonts w:ascii="Times New Roman" w:eastAsia="Times New Roman" w:hAnsi="Times New Roman" w:cs="Times New Roman"/>
          <w:sz w:val="24"/>
          <w:szCs w:val="24"/>
          <w:lang w:eastAsia="es-BO"/>
        </w:rPr>
        <w:drawing>
          <wp:inline distT="0" distB="0" distL="0" distR="0" wp14:anchorId="33C920E9" wp14:editId="74113598">
            <wp:extent cx="1304360" cy="352044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9774" cy="353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71FC" w14:textId="77777777" w:rsidR="009328CC" w:rsidRPr="009328CC" w:rsidRDefault="009328CC" w:rsidP="007B762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  <w:bookmarkStart w:id="6" w:name="_Toc217055850"/>
      <w:r w:rsidRPr="009328C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lastRenderedPageBreak/>
        <w:t>3.4 Sidebar Derecha</w:t>
      </w:r>
      <w:bookmarkEnd w:id="6"/>
    </w:p>
    <w:p w14:paraId="414797CE" w14:textId="76928B4F" w:rsidR="009328CC" w:rsidRPr="001138F3" w:rsidRDefault="009328CC" w:rsidP="007B7623">
      <w:p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9328CC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La </w:t>
      </w:r>
      <w:proofErr w:type="spellStart"/>
      <w:r w:rsidRPr="009328CC">
        <w:rPr>
          <w:rFonts w:ascii="Times New Roman" w:eastAsia="Times New Roman" w:hAnsi="Times New Roman" w:cs="Times New Roman"/>
          <w:sz w:val="24"/>
          <w:szCs w:val="24"/>
          <w:lang w:eastAsia="es-BO"/>
        </w:rPr>
        <w:t>sidebar</w:t>
      </w:r>
      <w:proofErr w:type="spellEnd"/>
      <w:r w:rsidRPr="009328CC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derecha se utiliza para mostrar información complementaria, promociones u otros elementos de apoyo. Permite destacar contenido adicional sin interferir con el área principal.</w:t>
      </w:r>
    </w:p>
    <w:p w14:paraId="6EF74ABC" w14:textId="6ADAE24A" w:rsidR="001138F3" w:rsidRPr="001138F3" w:rsidRDefault="001138F3" w:rsidP="001138F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1138F3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Fig. </w:t>
      </w:r>
      <w:r w:rsidRPr="001138F3">
        <w:rPr>
          <w:rFonts w:ascii="Times New Roman" w:eastAsia="Times New Roman" w:hAnsi="Times New Roman" w:cs="Times New Roman"/>
          <w:sz w:val="24"/>
          <w:szCs w:val="24"/>
          <w:lang w:eastAsia="es-BO"/>
        </w:rPr>
        <w:t>3</w:t>
      </w:r>
      <w:r w:rsidRPr="001138F3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1138F3">
        <w:rPr>
          <w:rFonts w:ascii="Times New Roman" w:eastAsia="Times New Roman" w:hAnsi="Times New Roman" w:cs="Times New Roman"/>
          <w:sz w:val="24"/>
          <w:szCs w:val="24"/>
          <w:lang w:eastAsia="es-BO"/>
        </w:rPr>
        <w:t>sidebar</w:t>
      </w:r>
      <w:proofErr w:type="spellEnd"/>
      <w:r w:rsidRPr="001138F3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derecho</w:t>
      </w:r>
    </w:p>
    <w:p w14:paraId="7B5372A8" w14:textId="175826CD" w:rsidR="009328CC" w:rsidRPr="009328CC" w:rsidRDefault="009328CC" w:rsidP="007B7623">
      <w:p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1138F3">
        <w:rPr>
          <w:rFonts w:ascii="Times New Roman" w:eastAsia="Times New Roman" w:hAnsi="Times New Roman" w:cs="Times New Roman"/>
          <w:sz w:val="24"/>
          <w:szCs w:val="24"/>
          <w:lang w:eastAsia="es-BO"/>
        </w:rPr>
        <w:drawing>
          <wp:inline distT="0" distB="0" distL="0" distR="0" wp14:anchorId="2BD54E08" wp14:editId="56E91CBE">
            <wp:extent cx="957691" cy="2878454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82529" cy="295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D6B8" w14:textId="77777777" w:rsidR="009328CC" w:rsidRPr="009328CC" w:rsidRDefault="009328CC" w:rsidP="007B7623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  <w:bookmarkStart w:id="7" w:name="_Toc217055851"/>
      <w:r w:rsidRPr="009328C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3.5 Contenido Principal</w:t>
      </w:r>
      <w:bookmarkEnd w:id="7"/>
    </w:p>
    <w:p w14:paraId="3B569CB7" w14:textId="44E50385" w:rsidR="001138F3" w:rsidRPr="001138F3" w:rsidRDefault="009328CC" w:rsidP="007B7623">
      <w:p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9328CC">
        <w:rPr>
          <w:rFonts w:ascii="Times New Roman" w:eastAsia="Times New Roman" w:hAnsi="Times New Roman" w:cs="Times New Roman"/>
          <w:sz w:val="24"/>
          <w:szCs w:val="24"/>
          <w:lang w:eastAsia="es-BO"/>
        </w:rPr>
        <w:t>El contenido principal es el área central del sitio web. En esta sección se muestra la información más importante, como el catálogo de productos, títulos, subtítulos y secciones destacadas.</w:t>
      </w:r>
    </w:p>
    <w:p w14:paraId="20C4E35B" w14:textId="21353EA8" w:rsidR="001138F3" w:rsidRPr="001138F3" w:rsidRDefault="001138F3" w:rsidP="001138F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1138F3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Fig. </w:t>
      </w:r>
      <w:r w:rsidRPr="001138F3">
        <w:rPr>
          <w:rFonts w:ascii="Times New Roman" w:eastAsia="Times New Roman" w:hAnsi="Times New Roman" w:cs="Times New Roman"/>
          <w:sz w:val="24"/>
          <w:szCs w:val="24"/>
          <w:lang w:eastAsia="es-BO"/>
        </w:rPr>
        <w:t>4</w:t>
      </w:r>
      <w:r w:rsidRPr="001138F3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r w:rsidRPr="001138F3">
        <w:rPr>
          <w:rFonts w:ascii="Times New Roman" w:eastAsia="Times New Roman" w:hAnsi="Times New Roman" w:cs="Times New Roman"/>
          <w:sz w:val="24"/>
          <w:szCs w:val="24"/>
          <w:lang w:eastAsia="es-BO"/>
        </w:rPr>
        <w:t>contenido principal</w:t>
      </w:r>
    </w:p>
    <w:p w14:paraId="61CA2BB0" w14:textId="29E9ED3E" w:rsidR="009328CC" w:rsidRPr="009328CC" w:rsidRDefault="009328CC" w:rsidP="007B7623">
      <w:p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1138F3">
        <w:rPr>
          <w:rFonts w:ascii="Times New Roman" w:eastAsia="Times New Roman" w:hAnsi="Times New Roman" w:cs="Times New Roman"/>
          <w:sz w:val="24"/>
          <w:szCs w:val="24"/>
          <w:lang w:eastAsia="es-BO"/>
        </w:rPr>
        <w:lastRenderedPageBreak/>
        <w:drawing>
          <wp:inline distT="0" distB="0" distL="0" distR="0" wp14:anchorId="0E3F3220" wp14:editId="5A935D4C">
            <wp:extent cx="4222253" cy="2895600"/>
            <wp:effectExtent l="0" t="0" r="698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8324" cy="289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FFC0" w14:textId="77777777" w:rsidR="009328CC" w:rsidRPr="009328CC" w:rsidRDefault="009328CC" w:rsidP="007B7623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  <w:bookmarkStart w:id="8" w:name="_Toc217055852"/>
      <w:r w:rsidRPr="009328C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3.6 Tarjetas de Producto</w:t>
      </w:r>
      <w:bookmarkEnd w:id="8"/>
    </w:p>
    <w:p w14:paraId="76E445CF" w14:textId="71283C1C" w:rsidR="009328CC" w:rsidRPr="001138F3" w:rsidRDefault="009328CC" w:rsidP="007B7623">
      <w:p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9328CC">
        <w:rPr>
          <w:rFonts w:ascii="Times New Roman" w:eastAsia="Times New Roman" w:hAnsi="Times New Roman" w:cs="Times New Roman"/>
          <w:sz w:val="24"/>
          <w:szCs w:val="24"/>
          <w:lang w:eastAsia="es-BO"/>
        </w:rPr>
        <w:t>Las tarjetas de producto representan visualmente cada artículo del catálogo. Cada tarjeta contiene información básica como imagen del producto, nombre y un botón o indicador de acción.</w:t>
      </w:r>
    </w:p>
    <w:p w14:paraId="2F97039F" w14:textId="3ECF8BB2" w:rsidR="001138F3" w:rsidRPr="001138F3" w:rsidRDefault="001138F3" w:rsidP="001138F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1138F3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Fig. </w:t>
      </w:r>
      <w:r w:rsidRPr="001138F3">
        <w:rPr>
          <w:rFonts w:ascii="Times New Roman" w:eastAsia="Times New Roman" w:hAnsi="Times New Roman" w:cs="Times New Roman"/>
          <w:sz w:val="24"/>
          <w:szCs w:val="24"/>
          <w:lang w:eastAsia="es-BO"/>
        </w:rPr>
        <w:t>5</w:t>
      </w:r>
      <w:r w:rsidRPr="001138F3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r w:rsidRPr="001138F3">
        <w:rPr>
          <w:rFonts w:ascii="Times New Roman" w:eastAsia="Times New Roman" w:hAnsi="Times New Roman" w:cs="Times New Roman"/>
          <w:sz w:val="24"/>
          <w:szCs w:val="24"/>
          <w:lang w:eastAsia="es-BO"/>
        </w:rPr>
        <w:t>tarjetas de producto</w:t>
      </w:r>
    </w:p>
    <w:p w14:paraId="3C672366" w14:textId="7DA3EFBC" w:rsidR="009328CC" w:rsidRPr="009328CC" w:rsidRDefault="009328CC" w:rsidP="007B7623">
      <w:p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1138F3">
        <w:rPr>
          <w:rFonts w:ascii="Times New Roman" w:eastAsia="Times New Roman" w:hAnsi="Times New Roman" w:cs="Times New Roman"/>
          <w:sz w:val="24"/>
          <w:szCs w:val="24"/>
          <w:lang w:eastAsia="es-BO"/>
        </w:rPr>
        <w:drawing>
          <wp:inline distT="0" distB="0" distL="0" distR="0" wp14:anchorId="1530EC3F" wp14:editId="6BADE47C">
            <wp:extent cx="4556760" cy="221729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0587" cy="221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319CE" w14:textId="77777777" w:rsidR="009328CC" w:rsidRPr="009328CC" w:rsidRDefault="009328CC" w:rsidP="007B7623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  <w:bookmarkStart w:id="9" w:name="_Toc217055853"/>
      <w:r w:rsidRPr="009328C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3.7 Sección de Destacados</w:t>
      </w:r>
      <w:bookmarkEnd w:id="9"/>
    </w:p>
    <w:p w14:paraId="00F1D925" w14:textId="77777777" w:rsidR="009328CC" w:rsidRPr="009328CC" w:rsidRDefault="009328CC" w:rsidP="007B7623">
      <w:p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9328CC">
        <w:rPr>
          <w:rFonts w:ascii="Times New Roman" w:eastAsia="Times New Roman" w:hAnsi="Times New Roman" w:cs="Times New Roman"/>
          <w:sz w:val="24"/>
          <w:szCs w:val="24"/>
          <w:lang w:eastAsia="es-BO"/>
        </w:rPr>
        <w:lastRenderedPageBreak/>
        <w:t>La sección de destacados permite resaltar productos, colecciones o contenido relevante. Su función es llamar la atención del usuario sobre elementos importantes del sitio.</w:t>
      </w:r>
    </w:p>
    <w:p w14:paraId="592403BB" w14:textId="4E62D451" w:rsidR="009328CC" w:rsidRPr="009328CC" w:rsidRDefault="009328CC" w:rsidP="00932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55B00BFA" w14:textId="77777777" w:rsidR="009328CC" w:rsidRPr="009328CC" w:rsidRDefault="009328CC" w:rsidP="007B7623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  <w:bookmarkStart w:id="10" w:name="_Toc217055854"/>
      <w:r w:rsidRPr="009328C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3.8 Footer (Pie de Página)</w:t>
      </w:r>
      <w:bookmarkEnd w:id="10"/>
    </w:p>
    <w:p w14:paraId="5DC86277" w14:textId="4E27EE65" w:rsidR="009328CC" w:rsidRPr="001138F3" w:rsidRDefault="009328CC" w:rsidP="007B7623">
      <w:p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9328CC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El </w:t>
      </w:r>
      <w:proofErr w:type="spellStart"/>
      <w:r w:rsidRPr="009328CC">
        <w:rPr>
          <w:rFonts w:ascii="Times New Roman" w:eastAsia="Times New Roman" w:hAnsi="Times New Roman" w:cs="Times New Roman"/>
          <w:sz w:val="24"/>
          <w:szCs w:val="24"/>
          <w:lang w:eastAsia="es-BO"/>
        </w:rPr>
        <w:t>footer</w:t>
      </w:r>
      <w:proofErr w:type="spellEnd"/>
      <w:r w:rsidRPr="009328CC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es la sección inferior del sitio web. Contiene información general como datos de contacto, enlaces secundarios y derechos reservados.</w:t>
      </w:r>
    </w:p>
    <w:p w14:paraId="6CF185DC" w14:textId="14AE2627" w:rsidR="001138F3" w:rsidRPr="009328CC" w:rsidRDefault="001138F3" w:rsidP="001138F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1138F3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Fig. </w:t>
      </w:r>
      <w:r w:rsidRPr="001138F3">
        <w:rPr>
          <w:rFonts w:ascii="Times New Roman" w:eastAsia="Times New Roman" w:hAnsi="Times New Roman" w:cs="Times New Roman"/>
          <w:sz w:val="24"/>
          <w:szCs w:val="24"/>
          <w:lang w:eastAsia="es-BO"/>
        </w:rPr>
        <w:t>6</w:t>
      </w:r>
      <w:r w:rsidRPr="001138F3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1138F3">
        <w:rPr>
          <w:rFonts w:ascii="Times New Roman" w:eastAsia="Times New Roman" w:hAnsi="Times New Roman" w:cs="Times New Roman"/>
          <w:sz w:val="24"/>
          <w:szCs w:val="24"/>
          <w:lang w:eastAsia="es-BO"/>
        </w:rPr>
        <w:t>footer</w:t>
      </w:r>
      <w:proofErr w:type="spellEnd"/>
    </w:p>
    <w:p w14:paraId="6B76579A" w14:textId="2543BC98" w:rsidR="009328CC" w:rsidRPr="009328CC" w:rsidRDefault="009328CC" w:rsidP="001138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1138F3">
        <w:rPr>
          <w:rFonts w:ascii="Times New Roman" w:eastAsia="Times New Roman" w:hAnsi="Times New Roman" w:cs="Times New Roman"/>
          <w:sz w:val="24"/>
          <w:szCs w:val="24"/>
          <w:lang w:eastAsia="es-BO"/>
        </w:rPr>
        <w:drawing>
          <wp:inline distT="0" distB="0" distL="0" distR="0" wp14:anchorId="32A6D049" wp14:editId="4419D340">
            <wp:extent cx="5400040" cy="453390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BB01F" w14:textId="77777777" w:rsidR="009328CC" w:rsidRPr="009328CC" w:rsidRDefault="009328CC" w:rsidP="007B7623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  <w:bookmarkStart w:id="11" w:name="_Toc217055855"/>
      <w:r w:rsidRPr="009328C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4. Importancia de la Maquetación</w:t>
      </w:r>
      <w:bookmarkEnd w:id="11"/>
    </w:p>
    <w:p w14:paraId="797074CB" w14:textId="77777777" w:rsidR="009328CC" w:rsidRPr="009328CC" w:rsidRDefault="009328CC" w:rsidP="007B7623">
      <w:p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9328CC">
        <w:rPr>
          <w:rFonts w:ascii="Times New Roman" w:eastAsia="Times New Roman" w:hAnsi="Times New Roman" w:cs="Times New Roman"/>
          <w:sz w:val="24"/>
          <w:szCs w:val="24"/>
          <w:lang w:eastAsia="es-BO"/>
        </w:rPr>
        <w:t>La maquetación es una etapa fundamental en el desarrollo de un sitio web, ya que permite visualizar la estructura del sistema antes de su implementación final, reduciendo errores y mejorando la organización del contenido.</w:t>
      </w:r>
    </w:p>
    <w:p w14:paraId="6A3D8049" w14:textId="1EB63B41" w:rsidR="009328CC" w:rsidRPr="009328CC" w:rsidRDefault="009328CC" w:rsidP="007B7623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546F6A21" w14:textId="77777777" w:rsidR="009328CC" w:rsidRPr="009328CC" w:rsidRDefault="009328CC" w:rsidP="007B7623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  <w:bookmarkStart w:id="12" w:name="_Toc217055856"/>
      <w:r w:rsidRPr="009328C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5. Conclusión</w:t>
      </w:r>
      <w:bookmarkEnd w:id="12"/>
    </w:p>
    <w:p w14:paraId="51474642" w14:textId="77777777" w:rsidR="009328CC" w:rsidRPr="009328CC" w:rsidRDefault="009328CC" w:rsidP="007B7623">
      <w:p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9328CC">
        <w:rPr>
          <w:rFonts w:ascii="Times New Roman" w:eastAsia="Times New Roman" w:hAnsi="Times New Roman" w:cs="Times New Roman"/>
          <w:sz w:val="24"/>
          <w:szCs w:val="24"/>
          <w:lang w:eastAsia="es-BO"/>
        </w:rPr>
        <w:t>La maquetación del sitio web de moda presenta una estructura clara y funcional, organizada en encabezado, navegación, menús laterales, contenido principal y pie de página. Esta organización garantiza una correcta presentación del contenido y una mejor experiencia de usuario.</w:t>
      </w:r>
    </w:p>
    <w:p w14:paraId="553860B6" w14:textId="77777777" w:rsidR="0088189C" w:rsidRPr="001138F3" w:rsidRDefault="0088189C">
      <w:pPr>
        <w:rPr>
          <w:rFonts w:ascii="Times New Roman" w:hAnsi="Times New Roman" w:cs="Times New Roman"/>
          <w:sz w:val="24"/>
          <w:szCs w:val="24"/>
        </w:rPr>
      </w:pPr>
    </w:p>
    <w:sectPr w:rsidR="0088189C" w:rsidRPr="001138F3">
      <w:head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90DD40" w14:textId="77777777" w:rsidR="00920FC3" w:rsidRDefault="00920FC3" w:rsidP="007B7623">
      <w:pPr>
        <w:spacing w:after="0" w:line="240" w:lineRule="auto"/>
      </w:pPr>
      <w:r>
        <w:separator/>
      </w:r>
    </w:p>
  </w:endnote>
  <w:endnote w:type="continuationSeparator" w:id="0">
    <w:p w14:paraId="5EB043DD" w14:textId="77777777" w:rsidR="00920FC3" w:rsidRDefault="00920FC3" w:rsidP="007B7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80675B" w14:textId="77777777" w:rsidR="00920FC3" w:rsidRDefault="00920FC3" w:rsidP="007B7623">
      <w:pPr>
        <w:spacing w:after="0" w:line="240" w:lineRule="auto"/>
      </w:pPr>
      <w:r>
        <w:separator/>
      </w:r>
    </w:p>
  </w:footnote>
  <w:footnote w:type="continuationSeparator" w:id="0">
    <w:p w14:paraId="2A85038C" w14:textId="77777777" w:rsidR="00920FC3" w:rsidRDefault="00920FC3" w:rsidP="007B76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835"/>
      <w:gridCol w:w="2835"/>
      <w:gridCol w:w="2834"/>
    </w:tblGrid>
    <w:tr w:rsidR="007B7623" w14:paraId="0563A892" w14:textId="77777777">
      <w:trPr>
        <w:trHeight w:val="720"/>
      </w:trPr>
      <w:tc>
        <w:tcPr>
          <w:tcW w:w="1667" w:type="pct"/>
        </w:tcPr>
        <w:p w14:paraId="60378043" w14:textId="77777777" w:rsidR="007B7623" w:rsidRDefault="007B7623">
          <w:pPr>
            <w:pStyle w:val="Encabezado"/>
            <w:rPr>
              <w:color w:val="4472C4" w:themeColor="accent1"/>
            </w:rPr>
          </w:pPr>
        </w:p>
      </w:tc>
      <w:tc>
        <w:tcPr>
          <w:tcW w:w="1667" w:type="pct"/>
        </w:tcPr>
        <w:p w14:paraId="4C408140" w14:textId="77777777" w:rsidR="007B7623" w:rsidRDefault="007B7623">
          <w:pPr>
            <w:pStyle w:val="Encabezado"/>
            <w:jc w:val="center"/>
            <w:rPr>
              <w:color w:val="4472C4" w:themeColor="accent1"/>
            </w:rPr>
          </w:pPr>
        </w:p>
      </w:tc>
      <w:tc>
        <w:tcPr>
          <w:tcW w:w="1666" w:type="pct"/>
        </w:tcPr>
        <w:p w14:paraId="61AB5834" w14:textId="77777777" w:rsidR="007B7623" w:rsidRDefault="007B7623">
          <w:pPr>
            <w:pStyle w:val="Encabezado"/>
            <w:jc w:val="right"/>
            <w:rPr>
              <w:color w:val="4472C4" w:themeColor="accent1"/>
            </w:rPr>
          </w:pPr>
          <w:r>
            <w:rPr>
              <w:color w:val="4472C4" w:themeColor="accent1"/>
              <w:sz w:val="24"/>
              <w:szCs w:val="24"/>
            </w:rPr>
            <w:fldChar w:fldCharType="begin"/>
          </w:r>
          <w:r>
            <w:rPr>
              <w:color w:val="4472C4" w:themeColor="accent1"/>
              <w:sz w:val="24"/>
              <w:szCs w:val="24"/>
            </w:rPr>
            <w:instrText>PAGE   \* MERGEFORMAT</w:instrText>
          </w:r>
          <w:r>
            <w:rPr>
              <w:color w:val="4472C4" w:themeColor="accent1"/>
              <w:sz w:val="24"/>
              <w:szCs w:val="24"/>
            </w:rPr>
            <w:fldChar w:fldCharType="separate"/>
          </w:r>
          <w:r>
            <w:rPr>
              <w:color w:val="4472C4" w:themeColor="accent1"/>
              <w:sz w:val="24"/>
              <w:szCs w:val="24"/>
              <w:lang w:val="es-ES"/>
            </w:rPr>
            <w:t>0</w:t>
          </w:r>
          <w:r>
            <w:rPr>
              <w:color w:val="4472C4" w:themeColor="accent1"/>
              <w:sz w:val="24"/>
              <w:szCs w:val="24"/>
            </w:rPr>
            <w:fldChar w:fldCharType="end"/>
          </w:r>
        </w:p>
      </w:tc>
    </w:tr>
  </w:tbl>
  <w:p w14:paraId="4CF5B90E" w14:textId="77777777" w:rsidR="007B7623" w:rsidRDefault="007B762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3B2BCF"/>
    <w:multiLevelType w:val="hybridMultilevel"/>
    <w:tmpl w:val="FC3AD08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89C"/>
    <w:rsid w:val="001138F3"/>
    <w:rsid w:val="007B7623"/>
    <w:rsid w:val="0088189C"/>
    <w:rsid w:val="00920FC3"/>
    <w:rsid w:val="00932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1779350C"/>
  <w15:chartTrackingRefBased/>
  <w15:docId w15:val="{BB7E2062-DE34-4A74-BDCE-4AAC9125D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38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9328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Ttulo3">
    <w:name w:val="heading 3"/>
    <w:basedOn w:val="Normal"/>
    <w:link w:val="Ttulo3Car"/>
    <w:uiPriority w:val="9"/>
    <w:qFormat/>
    <w:rsid w:val="009328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328CC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rsid w:val="009328CC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9328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customStyle="1" w:styleId="Ttulo1Car">
    <w:name w:val="Título 1 Car"/>
    <w:basedOn w:val="Fuentedeprrafopredeter"/>
    <w:link w:val="Ttulo1"/>
    <w:uiPriority w:val="9"/>
    <w:rsid w:val="00113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138F3"/>
    <w:pPr>
      <w:outlineLvl w:val="9"/>
    </w:pPr>
    <w:rPr>
      <w:lang w:eastAsia="es-BO"/>
    </w:rPr>
  </w:style>
  <w:style w:type="paragraph" w:styleId="TDC2">
    <w:name w:val="toc 2"/>
    <w:basedOn w:val="Normal"/>
    <w:next w:val="Normal"/>
    <w:autoRedefine/>
    <w:uiPriority w:val="39"/>
    <w:unhideWhenUsed/>
    <w:rsid w:val="001138F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1138F3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1138F3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1138F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B76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B7623"/>
  </w:style>
  <w:style w:type="paragraph" w:styleId="Piedepgina">
    <w:name w:val="footer"/>
    <w:basedOn w:val="Normal"/>
    <w:link w:val="PiedepginaCar"/>
    <w:uiPriority w:val="99"/>
    <w:unhideWhenUsed/>
    <w:rsid w:val="007B76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76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2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FA0F07-D520-437E-B232-6B6B690311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701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avr.2003.26@gmail.com</dc:creator>
  <cp:keywords/>
  <dc:description/>
  <cp:lastModifiedBy>avr.2003.26@gmail.com</cp:lastModifiedBy>
  <cp:revision>2</cp:revision>
  <dcterms:created xsi:type="dcterms:W3CDTF">2025-12-19T20:39:00Z</dcterms:created>
  <dcterms:modified xsi:type="dcterms:W3CDTF">2025-12-19T21:05:00Z</dcterms:modified>
</cp:coreProperties>
</file>