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7777777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F5B676" w14:textId="032D1FBA" w:rsidR="2042B384" w:rsidRDefault="2042B384" w:rsidP="00835262"/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t>施設</w:t>
      </w:r>
      <w:r w:rsidR="00992712">
        <w:t>のデータモデル</w:t>
      </w:r>
      <w:bookmarkEnd w:id="1"/>
    </w:p>
    <w:p w14:paraId="147E7E29" w14:textId="4B89EC28" w:rsidR="00AA2345" w:rsidRPr="00625102" w:rsidRDefault="00AA2345" w:rsidP="00AA2345">
      <w:r>
        <w:t>行政が管理する施設の情報を記述するためのデータモデルです。</w:t>
      </w:r>
      <w:r w:rsidR="004363FE">
        <w:t>サービス担当区域など、</w:t>
      </w:r>
      <w:r>
        <w:t>公共施設独自の項目が含まれていますが、カスタマイズすることで民間事業者のサービス施設の情報を記述するためにも利用することができます。</w:t>
      </w:r>
      <w:r w:rsidR="00A22718">
        <w:t>カスタマイズすることで</w:t>
      </w:r>
      <w:r w:rsidR="00277AED">
        <w:t>観光施設</w:t>
      </w:r>
      <w:r w:rsidR="00A22718">
        <w:t>、教育施設、防災施設</w:t>
      </w:r>
      <w:r w:rsidR="00277AED">
        <w:t>などにも転用することができるため、</w:t>
      </w:r>
      <w:r w:rsidR="00447195">
        <w:t>幅広い分野で施設を記述するための基本となるデータモデル</w:t>
      </w:r>
      <w:r w:rsidR="00A22718">
        <w:t>となっています。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6E0256A9" w:rsidR="00C90277" w:rsidRDefault="00AA2345" w:rsidP="00C90277">
      <w:r>
        <w:t>施設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F6BAAD1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5A5554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機械的に採番された施設を一意に識別するID。施設単位ごとに付番する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AFA9A18" w:rsidR="00233832" w:rsidRPr="00233832" w:rsidRDefault="58020B7B" w:rsidP="00233832">
            <w:pPr>
              <w:pStyle w:val="af7"/>
            </w:pPr>
            <w:r>
              <w:t>施設の名称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8450FE2" w:rsidR="00233832" w:rsidRPr="00233832" w:rsidRDefault="58020B7B" w:rsidP="00233832">
            <w:pPr>
              <w:pStyle w:val="af7"/>
            </w:pPr>
            <w:r>
              <w:t>施設のカナ表記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754F76E0" w:rsidR="00233832" w:rsidRPr="00233832" w:rsidRDefault="58020B7B" w:rsidP="00233832">
            <w:pPr>
              <w:pStyle w:val="af7"/>
            </w:pPr>
            <w:r>
              <w:t>施設の英語名またはローマ字表記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1AD36156" w:rsidR="00233832" w:rsidRPr="00233832" w:rsidRDefault="58020B7B" w:rsidP="00233832">
            <w:pPr>
              <w:pStyle w:val="af7"/>
            </w:pPr>
            <w:r>
              <w:t>施設通称</w:t>
            </w:r>
          </w:p>
        </w:tc>
        <w:tc>
          <w:tcPr>
            <w:tcW w:w="5812" w:type="dxa"/>
            <w:hideMark/>
          </w:tcPr>
          <w:p w14:paraId="5E93D025" w14:textId="44C72A83" w:rsidR="00233832" w:rsidRPr="00233832" w:rsidRDefault="58020B7B" w:rsidP="00233832">
            <w:pPr>
              <w:pStyle w:val="af7"/>
            </w:pPr>
            <w:r>
              <w:t>施設に通称がある場合に記入</w:t>
            </w:r>
          </w:p>
        </w:tc>
      </w:tr>
      <w:tr w:rsidR="00233832" w:rsidRPr="00233832" w14:paraId="2EB22543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F42D2B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19B8DE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POIコード</w:t>
            </w:r>
          </w:p>
        </w:tc>
        <w:tc>
          <w:tcPr>
            <w:tcW w:w="5812" w:type="dxa"/>
            <w:hideMark/>
          </w:tcPr>
          <w:p w14:paraId="479EB5D2" w14:textId="32FD52FF" w:rsidR="00233832" w:rsidRPr="00233832" w:rsidRDefault="008D4306" w:rsidP="00233832">
            <w:pPr>
              <w:pStyle w:val="af7"/>
            </w:pPr>
            <w:r>
              <w:rPr>
                <w:rFonts w:hint="eastAsia"/>
              </w:rPr>
              <w:t>地理的目標物分類コード</w:t>
            </w:r>
          </w:p>
        </w:tc>
      </w:tr>
      <w:tr w:rsidR="00233832" w:rsidRPr="00233832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施設情報として公開可能なリード文。概要情報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関連施設</w:t>
            </w:r>
          </w:p>
        </w:tc>
        <w:tc>
          <w:tcPr>
            <w:tcW w:w="5812" w:type="dxa"/>
            <w:hideMark/>
          </w:tcPr>
          <w:p w14:paraId="7199541F" w14:textId="23A03F11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提携している他施設の情報など</w:t>
            </w:r>
            <w:r w:rsidR="00A67408">
              <w:rPr>
                <w:rFonts w:hint="eastAsia"/>
              </w:rPr>
              <w:t>（施設型）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「閉館中」、「営業中」などのステータス</w:t>
            </w:r>
          </w:p>
        </w:tc>
      </w:tr>
      <w:tr w:rsidR="00233832" w:rsidRPr="00233832" w14:paraId="2AE0DCFD" w14:textId="77777777" w:rsidTr="5BF64265">
        <w:trPr>
          <w:trHeight w:val="454"/>
          <w:jc w:val="center"/>
        </w:trPr>
        <w:tc>
          <w:tcPr>
            <w:tcW w:w="704" w:type="dxa"/>
          </w:tcPr>
          <w:p w14:paraId="7FC66AF7" w14:textId="6688EBD2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A027ED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防災施設情報</w:t>
            </w:r>
          </w:p>
        </w:tc>
        <w:tc>
          <w:tcPr>
            <w:tcW w:w="5812" w:type="dxa"/>
            <w:hideMark/>
          </w:tcPr>
          <w:p w14:paraId="4CC7DFC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避難場所、避難所、福祉避難所、防災倉庫などの情報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施設内に併設されている設備の情報</w:t>
            </w:r>
          </w:p>
        </w:tc>
      </w:tr>
      <w:tr w:rsidR="00233832" w:rsidRPr="00233832" w14:paraId="553554A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B6DDA4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05B9F9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560692A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施設を利用できる曜日</w:t>
            </w:r>
          </w:p>
        </w:tc>
      </w:tr>
      <w:tr w:rsidR="00233832" w:rsidRPr="00233832" w14:paraId="65AC115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79FE860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lastRenderedPageBreak/>
              <w:t>必</w:t>
            </w:r>
          </w:p>
        </w:tc>
        <w:tc>
          <w:tcPr>
            <w:tcW w:w="1576" w:type="dxa"/>
            <w:hideMark/>
          </w:tcPr>
          <w:p w14:paraId="3468AD2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開始時刻</w:t>
            </w:r>
          </w:p>
        </w:tc>
        <w:tc>
          <w:tcPr>
            <w:tcW w:w="5812" w:type="dxa"/>
            <w:hideMark/>
          </w:tcPr>
          <w:p w14:paraId="2EC8BA9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施設を利用開始できる時間</w:t>
            </w:r>
          </w:p>
        </w:tc>
      </w:tr>
      <w:tr w:rsidR="00233832" w:rsidRPr="00233832" w14:paraId="26241EC2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523386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337F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終了時刻</w:t>
            </w:r>
          </w:p>
        </w:tc>
        <w:tc>
          <w:tcPr>
            <w:tcW w:w="5812" w:type="dxa"/>
            <w:hideMark/>
          </w:tcPr>
          <w:p w14:paraId="153B7C8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施設の利用終了時間</w:t>
            </w:r>
          </w:p>
        </w:tc>
      </w:tr>
      <w:tr w:rsidR="00233832" w:rsidRPr="00233832" w14:paraId="34310944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2BCC44E" w14:textId="0379B0E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EC3B74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日時備考</w:t>
            </w:r>
          </w:p>
        </w:tc>
        <w:tc>
          <w:tcPr>
            <w:tcW w:w="5812" w:type="dxa"/>
            <w:hideMark/>
          </w:tcPr>
          <w:p w14:paraId="255B21E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定型で表せない施設の利用日時情報</w:t>
            </w:r>
          </w:p>
        </w:tc>
      </w:tr>
      <w:tr w:rsidR="00233832" w:rsidRPr="00233832" w14:paraId="35611C6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83D47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41F946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料金種別</w:t>
            </w:r>
          </w:p>
        </w:tc>
        <w:tc>
          <w:tcPr>
            <w:tcW w:w="5812" w:type="dxa"/>
            <w:hideMark/>
          </w:tcPr>
          <w:p w14:paraId="1312054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「有料」、「無料」の区分</w:t>
            </w:r>
          </w:p>
        </w:tc>
      </w:tr>
      <w:tr w:rsidR="00233832" w:rsidRPr="00233832" w14:paraId="57B505B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98C852B" w14:textId="6E8415E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EDDC15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</w:t>
            </w:r>
          </w:p>
        </w:tc>
        <w:tc>
          <w:tcPr>
            <w:tcW w:w="5812" w:type="dxa"/>
            <w:hideMark/>
          </w:tcPr>
          <w:p w14:paraId="2C4E6C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施設利用に必要な各種料金を日本円で記載(1円単位)</w:t>
            </w:r>
          </w:p>
        </w:tc>
      </w:tr>
      <w:tr w:rsidR="00233832" w:rsidRPr="00233832" w14:paraId="4BC67BC3" w14:textId="77777777" w:rsidTr="5BF64265">
        <w:trPr>
          <w:trHeight w:val="454"/>
          <w:jc w:val="center"/>
        </w:trPr>
        <w:tc>
          <w:tcPr>
            <w:tcW w:w="704" w:type="dxa"/>
          </w:tcPr>
          <w:p w14:paraId="56A99DAA" w14:textId="5C4A5C5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4126E9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料金備考</w:t>
            </w:r>
          </w:p>
        </w:tc>
        <w:tc>
          <w:tcPr>
            <w:tcW w:w="5812" w:type="dxa"/>
            <w:hideMark/>
          </w:tcPr>
          <w:p w14:paraId="12290C3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料金の備考。例: １グループ1000円など</w:t>
            </w:r>
          </w:p>
        </w:tc>
      </w:tr>
      <w:tr w:rsidR="00233832" w:rsidRPr="00233832" w14:paraId="27CB8842" w14:textId="77777777" w:rsidTr="5BF64265">
        <w:trPr>
          <w:trHeight w:val="454"/>
          <w:jc w:val="center"/>
        </w:trPr>
        <w:tc>
          <w:tcPr>
            <w:tcW w:w="704" w:type="dxa"/>
          </w:tcPr>
          <w:p w14:paraId="1886C341" w14:textId="2BC68DBE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FD5F2C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決済種別</w:t>
            </w:r>
          </w:p>
        </w:tc>
        <w:tc>
          <w:tcPr>
            <w:tcW w:w="5812" w:type="dxa"/>
            <w:hideMark/>
          </w:tcPr>
          <w:p w14:paraId="0738C43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現金、クレジットカード、電子マネーなど</w:t>
            </w:r>
          </w:p>
        </w:tc>
      </w:tr>
      <w:tr w:rsidR="00233832" w:rsidRPr="00233832" w14:paraId="500BF210" w14:textId="77777777" w:rsidTr="5BF64265">
        <w:trPr>
          <w:trHeight w:val="454"/>
          <w:jc w:val="center"/>
        </w:trPr>
        <w:tc>
          <w:tcPr>
            <w:tcW w:w="704" w:type="dxa"/>
          </w:tcPr>
          <w:p w14:paraId="46371A80" w14:textId="7B3874B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00882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  <w:tc>
          <w:tcPr>
            <w:tcW w:w="5812" w:type="dxa"/>
            <w:hideMark/>
          </w:tcPr>
          <w:p w14:paraId="6E73157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</w:tr>
      <w:tr w:rsidR="00233832" w:rsidRPr="00233832" w14:paraId="3FAF1771" w14:textId="77777777" w:rsidTr="5BF64265">
        <w:trPr>
          <w:trHeight w:val="454"/>
          <w:jc w:val="center"/>
        </w:trPr>
        <w:tc>
          <w:tcPr>
            <w:tcW w:w="704" w:type="dxa"/>
          </w:tcPr>
          <w:p w14:paraId="75523CAE" w14:textId="3FE236E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EEDC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アクセス方法</w:t>
            </w:r>
          </w:p>
        </w:tc>
        <w:tc>
          <w:tcPr>
            <w:tcW w:w="5812" w:type="dxa"/>
            <w:hideMark/>
          </w:tcPr>
          <w:p w14:paraId="5C8D9C3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公共交通や車でのアクセス方法を記載</w:t>
            </w:r>
          </w:p>
        </w:tc>
      </w:tr>
      <w:tr w:rsidR="00233832" w:rsidRPr="00233832" w14:paraId="67368AF1" w14:textId="77777777" w:rsidTr="5BF64265">
        <w:trPr>
          <w:trHeight w:val="454"/>
          <w:jc w:val="center"/>
        </w:trPr>
        <w:tc>
          <w:tcPr>
            <w:tcW w:w="704" w:type="dxa"/>
          </w:tcPr>
          <w:p w14:paraId="3B2310A2" w14:textId="6461B64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41F4B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駐車場情報</w:t>
            </w:r>
          </w:p>
        </w:tc>
        <w:tc>
          <w:tcPr>
            <w:tcW w:w="5812" w:type="dxa"/>
            <w:hideMark/>
          </w:tcPr>
          <w:p w14:paraId="3C56C0F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駐車スペースについて記入</w:t>
            </w:r>
          </w:p>
        </w:tc>
      </w:tr>
      <w:tr w:rsidR="00233832" w:rsidRPr="00233832" w14:paraId="2728E1E0" w14:textId="77777777" w:rsidTr="5BF64265">
        <w:trPr>
          <w:trHeight w:val="454"/>
          <w:jc w:val="center"/>
        </w:trPr>
        <w:tc>
          <w:tcPr>
            <w:tcW w:w="704" w:type="dxa"/>
          </w:tcPr>
          <w:p w14:paraId="327D2202" w14:textId="1399B02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58E742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駐車場料金</w:t>
            </w:r>
          </w:p>
        </w:tc>
        <w:tc>
          <w:tcPr>
            <w:tcW w:w="5812" w:type="dxa"/>
            <w:hideMark/>
          </w:tcPr>
          <w:p w14:paraId="4509E1D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駐車場の料金の有料/無料種別</w:t>
            </w:r>
          </w:p>
        </w:tc>
      </w:tr>
      <w:tr w:rsidR="00233832" w:rsidRPr="00233832" w14:paraId="0713CCC5" w14:textId="77777777" w:rsidTr="5BF64265">
        <w:trPr>
          <w:trHeight w:val="454"/>
          <w:jc w:val="center"/>
        </w:trPr>
        <w:tc>
          <w:tcPr>
            <w:tcW w:w="704" w:type="dxa"/>
          </w:tcPr>
          <w:p w14:paraId="666E04C5" w14:textId="0A06DE0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5B9F4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都道府県コード</w:t>
            </w:r>
          </w:p>
        </w:tc>
        <w:tc>
          <w:tcPr>
            <w:tcW w:w="5812" w:type="dxa"/>
            <w:hideMark/>
          </w:tcPr>
          <w:p w14:paraId="69F214C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サービス担当区域の都道府県コード</w:t>
            </w:r>
          </w:p>
        </w:tc>
      </w:tr>
      <w:tr w:rsidR="00233832" w:rsidRPr="00233832" w14:paraId="79EBF249" w14:textId="77777777" w:rsidTr="5BF64265">
        <w:trPr>
          <w:trHeight w:val="454"/>
          <w:jc w:val="center"/>
        </w:trPr>
        <w:tc>
          <w:tcPr>
            <w:tcW w:w="704" w:type="dxa"/>
          </w:tcPr>
          <w:p w14:paraId="1DA35711" w14:textId="447F4AB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E4FF5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市区町村コード</w:t>
            </w:r>
          </w:p>
        </w:tc>
        <w:tc>
          <w:tcPr>
            <w:tcW w:w="5812" w:type="dxa"/>
            <w:hideMark/>
          </w:tcPr>
          <w:p w14:paraId="7C7D9C8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サービス担当区域の市区町村コード</w:t>
            </w:r>
          </w:p>
        </w:tc>
      </w:tr>
      <w:tr w:rsidR="00233832" w:rsidRPr="00233832" w14:paraId="54516345" w14:textId="77777777" w:rsidTr="5BF64265">
        <w:trPr>
          <w:trHeight w:val="454"/>
          <w:jc w:val="center"/>
        </w:trPr>
        <w:tc>
          <w:tcPr>
            <w:tcW w:w="704" w:type="dxa"/>
          </w:tcPr>
          <w:p w14:paraId="6BBAE0B7" w14:textId="62622878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B4BB29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町丁字</w:t>
            </w:r>
          </w:p>
        </w:tc>
        <w:tc>
          <w:tcPr>
            <w:tcW w:w="5812" w:type="dxa"/>
            <w:hideMark/>
          </w:tcPr>
          <w:p w14:paraId="220FD45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サービス担当区域の町丁字</w:t>
            </w:r>
          </w:p>
        </w:tc>
      </w:tr>
      <w:tr w:rsidR="00233832" w:rsidRPr="00233832" w14:paraId="164519DD" w14:textId="77777777" w:rsidTr="5BF64265">
        <w:trPr>
          <w:trHeight w:val="454"/>
          <w:jc w:val="center"/>
        </w:trPr>
        <w:tc>
          <w:tcPr>
            <w:tcW w:w="704" w:type="dxa"/>
          </w:tcPr>
          <w:p w14:paraId="515A3637" w14:textId="6AB7633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CDEC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ポリゴン</w:t>
            </w:r>
          </w:p>
        </w:tc>
        <w:tc>
          <w:tcPr>
            <w:tcW w:w="5812" w:type="dxa"/>
            <w:hideMark/>
          </w:tcPr>
          <w:p w14:paraId="59B52B2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サービス担当区域を表すポリゴン情報へのリンク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D2FDD63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（施設連絡先型）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39A5FAD8" w14:textId="5A49B5CF" w:rsidR="00A761DE" w:rsidRDefault="00B6267F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P</w:t>
      </w:r>
      <w:r>
        <w:t>OI</w:t>
      </w:r>
      <w:r>
        <w:rPr>
          <w:rFonts w:hint="eastAsia"/>
        </w:rPr>
        <w:t>コードについて</w:t>
      </w:r>
      <w:bookmarkEnd w:id="3"/>
    </w:p>
    <w:p w14:paraId="19ED5310" w14:textId="77777777" w:rsidR="00D87390" w:rsidRDefault="00CF6931" w:rsidP="00CF6931">
      <w:r>
        <w:rPr>
          <w:rFonts w:hint="eastAsia"/>
        </w:rPr>
        <w:t>観光施設、公共施設など地理的目標物に対する分類コードです。無意コード</w:t>
      </w:r>
      <w:r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 xml:space="preserve">OpenStreetMap Wiki, </w:t>
      </w:r>
      <w:proofErr w:type="spellStart"/>
      <w:r>
        <w:t>JA:Map</w:t>
      </w:r>
      <w:proofErr w:type="spellEnd"/>
      <w:r>
        <w:t xml:space="preserve">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0BDD5668" w14:textId="29A29B0E" w:rsidR="502ED401" w:rsidRPr="00625102" w:rsidRDefault="00B43461" w:rsidP="00F73418">
      <w:pPr>
        <w:pStyle w:val="2"/>
        <w:spacing w:before="360"/>
      </w:pPr>
      <w:bookmarkStart w:id="5" w:name="_Toc97923930"/>
      <w:r>
        <w:t>施設</w:t>
      </w:r>
      <w:r w:rsidR="502ED401">
        <w:t>連絡先</w:t>
      </w:r>
      <w:bookmarkEnd w:id="5"/>
    </w:p>
    <w:p w14:paraId="3EAB1191" w14:textId="146CDFC6" w:rsidR="00F73CB1" w:rsidRDefault="58EA7EBE" w:rsidP="00A00EFA">
      <w:r>
        <w:t>「連絡先」のデータモデルを拡張して</w:t>
      </w:r>
      <w:r w:rsidR="00B43461">
        <w:t>施設</w:t>
      </w:r>
      <w:r>
        <w:t>連絡先のデータモデルを作成しています。</w:t>
      </w:r>
      <w:r w:rsidR="007F1DE2">
        <w:t>連絡先名称が必須項目となっている他、</w:t>
      </w:r>
      <w:r w:rsidR="00F42CBF">
        <w:t>いずれかの手段で</w:t>
      </w:r>
      <w:r w:rsidR="007F1DE2">
        <w:t>施設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</w:t>
      </w:r>
      <w:proofErr w:type="spellStart"/>
      <w:r w:rsidR="00115FFF">
        <w:t>FormURL</w:t>
      </w:r>
      <w:proofErr w:type="spellEnd"/>
      <w:r w:rsidR="00115FFF">
        <w:t>のいずれか１つ以上が</w:t>
      </w:r>
      <w:r w:rsidR="004F2316">
        <w:t>必須項目となっています。</w:t>
      </w:r>
      <w:r w:rsidR="00F42CBF">
        <w:t>、</w:t>
      </w:r>
    </w:p>
    <w:p w14:paraId="32BD57ED" w14:textId="6EF8E534" w:rsidR="00A00EFA" w:rsidRDefault="007F1DE2" w:rsidP="00A00EFA">
      <w:r>
        <w:rPr>
          <w:rFonts w:hint="eastAsia"/>
        </w:rPr>
        <w:t>施設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6F8D6E57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3C0C00">
        <w:rPr>
          <w:rFonts w:hint="eastAsia"/>
        </w:rPr>
        <w:t>施設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744957CD" w:rsidR="1F1D380A" w:rsidRPr="00A00EF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792393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268"/>
        <w:gridCol w:w="4201"/>
      </w:tblGrid>
      <w:tr w:rsidR="006E2B35" w14:paraId="0AA00B0C" w14:textId="77777777" w:rsidTr="00BA7DBA">
        <w:tc>
          <w:tcPr>
            <w:tcW w:w="2187" w:type="dxa"/>
            <w:shd w:val="clear" w:color="auto" w:fill="D9E2F3" w:themeFill="accent1" w:themeFillTint="33"/>
          </w:tcPr>
          <w:p w14:paraId="530D3F3B" w14:textId="7A32EF1B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C1A8D40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297863F9" w14:textId="6295AC11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A7D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A7DBA">
        <w:tc>
          <w:tcPr>
            <w:tcW w:w="2187" w:type="dxa"/>
          </w:tcPr>
          <w:p w14:paraId="38D478B1" w14:textId="0A99BF76" w:rsidR="006E2B35" w:rsidRPr="00BA7DBA" w:rsidRDefault="00F576A6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2</w:t>
            </w:r>
            <w:r w:rsidRPr="00BA7DBA">
              <w:rPr>
                <w:sz w:val="18"/>
                <w:szCs w:val="18"/>
              </w:rPr>
              <w:t>022</w:t>
            </w:r>
            <w:r w:rsidRPr="00BA7DBA">
              <w:rPr>
                <w:rFonts w:hint="eastAsia"/>
                <w:sz w:val="18"/>
                <w:szCs w:val="18"/>
              </w:rPr>
              <w:t>年3月3</w:t>
            </w:r>
            <w:r w:rsidRPr="00BA7DBA">
              <w:rPr>
                <w:sz w:val="18"/>
                <w:szCs w:val="18"/>
              </w:rPr>
              <w:t>1</w:t>
            </w:r>
            <w:r w:rsidRPr="00BA7DB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15AB967" w:rsidR="006E2B35" w:rsidRPr="00BA7DBA" w:rsidRDefault="00BA7DB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201" w:type="dxa"/>
          </w:tcPr>
          <w:p w14:paraId="536C35DD" w14:textId="17A340BF" w:rsidR="006E2B35" w:rsidRPr="00BA7DBA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初版</w:t>
            </w:r>
            <w:r w:rsidR="00F576A6" w:rsidRPr="00BA7DB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9F8F" w14:textId="77777777" w:rsidR="00811B39" w:rsidRDefault="00811B39" w:rsidP="00835262">
      <w:r>
        <w:separator/>
      </w:r>
    </w:p>
  </w:endnote>
  <w:endnote w:type="continuationSeparator" w:id="0">
    <w:p w14:paraId="2DBA5DF4" w14:textId="77777777" w:rsidR="00811B39" w:rsidRDefault="00811B39" w:rsidP="00835262">
      <w:r>
        <w:continuationSeparator/>
      </w:r>
    </w:p>
  </w:endnote>
  <w:endnote w:type="continuationNotice" w:id="1">
    <w:p w14:paraId="32326E36" w14:textId="77777777" w:rsidR="00811B39" w:rsidRDefault="00811B3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AC5B" w14:textId="77777777" w:rsidR="00811B39" w:rsidRDefault="00811B39" w:rsidP="00835262">
      <w:r>
        <w:separator/>
      </w:r>
    </w:p>
  </w:footnote>
  <w:footnote w:type="continuationSeparator" w:id="0">
    <w:p w14:paraId="397A3EEA" w14:textId="77777777" w:rsidR="00811B39" w:rsidRDefault="00811B39" w:rsidP="00835262">
      <w:r>
        <w:continuationSeparator/>
      </w:r>
    </w:p>
  </w:footnote>
  <w:footnote w:type="continuationNotice" w:id="1">
    <w:p w14:paraId="3C625760" w14:textId="77777777" w:rsidR="00811B39" w:rsidRDefault="00811B39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0"/>
  </w:num>
  <w:num w:numId="11">
    <w:abstractNumId w:val="29"/>
  </w:num>
  <w:num w:numId="12">
    <w:abstractNumId w:val="4"/>
  </w:num>
  <w:num w:numId="13">
    <w:abstractNumId w:val="22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7"/>
  </w:num>
  <w:num w:numId="19">
    <w:abstractNumId w:val="13"/>
  </w:num>
  <w:num w:numId="20">
    <w:abstractNumId w:val="26"/>
  </w:num>
  <w:num w:numId="21">
    <w:abstractNumId w:val="23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4"/>
  </w:num>
  <w:num w:numId="27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2"/>
  </w:num>
  <w:num w:numId="32">
    <w:abstractNumId w:val="31"/>
  </w:num>
  <w:num w:numId="33">
    <w:abstractNumId w:val="28"/>
  </w:num>
  <w:num w:numId="34">
    <w:abstractNumId w:val="7"/>
  </w:num>
  <w:num w:numId="35">
    <w:abstractNumId w:val="14"/>
  </w:num>
  <w:num w:numId="36">
    <w:abstractNumId w:val="19"/>
  </w:num>
  <w:num w:numId="37">
    <w:abstractNumId w:val="33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1B39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7DBA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08BC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sharepoint/v3"/>
    <ds:schemaRef ds:uri="a753eb55-ace7-47fe-8293-79a8dad7846a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84048A-6DF3-4F4C-B00A-F869A543BE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2022-08-26T09:06:00Z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