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2D357426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</w:t>
      </w:r>
      <w:r w:rsidR="006178D1">
        <w:rPr>
          <w:rFonts w:hint="eastAsia"/>
        </w:rPr>
        <w:t>8</w:t>
      </w:r>
      <w:r w:rsidRPr="0062546E">
        <w:rPr>
          <w:rFonts w:hint="eastAsia"/>
        </w:rPr>
        <w:t>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BA487B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5CEEB04E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3CE1823D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09075CAB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SFIA7がSFIA8に改定されたことによるスキルの反映</w:t>
            </w:r>
          </w:p>
        </w:tc>
      </w:tr>
      <w:tr w:rsidR="0052252D" w14:paraId="60F316D1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8F39" w14:textId="48A9ED3B" w:rsidR="0052252D" w:rsidRDefault="0052252D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D553D4">
              <w:rPr>
                <w:rFonts w:hint="eastAsia"/>
                <w:sz w:val="18"/>
                <w:szCs w:val="18"/>
              </w:rPr>
              <w:t>31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99E" w14:textId="38468BD2" w:rsidR="0052252D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56CF" w14:textId="44B258D9" w:rsidR="0052252D" w:rsidRDefault="00752A22" w:rsidP="0052252D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228B3D9B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</w:t>
      </w:r>
      <w:proofErr w:type="spellStart"/>
      <w:r w:rsidR="007D4AB1">
        <w:rPr>
          <w:rFonts w:hint="eastAsia"/>
        </w:rPr>
        <w:t>i</w:t>
      </w:r>
      <w:r w:rsidR="00DF1724">
        <w:rPr>
          <w:rFonts w:hint="eastAsia"/>
        </w:rPr>
        <w:t>CD</w:t>
      </w:r>
      <w:proofErr w:type="spellEnd"/>
      <w:r w:rsidR="005B2DD3">
        <w:rPr>
          <w:rFonts w:hint="eastAsia"/>
        </w:rPr>
        <w:t>（</w:t>
      </w:r>
      <w:proofErr w:type="spellStart"/>
      <w:r w:rsidR="005B2DD3" w:rsidRPr="005B2DD3">
        <w:rPr>
          <w:rFonts w:hint="eastAsia"/>
        </w:rPr>
        <w:t>i</w:t>
      </w:r>
      <w:proofErr w:type="spellEnd"/>
      <w:r w:rsidR="005B2DD3" w:rsidRPr="005B2DD3">
        <w:rPr>
          <w:rFonts w:hint="eastAsia"/>
        </w:rPr>
        <w:t>コンピテンシ</w:t>
      </w:r>
      <w:r w:rsidR="00112654">
        <w:rPr>
          <w:rFonts w:hint="eastAsia"/>
        </w:rPr>
        <w:t xml:space="preserve"> </w:t>
      </w:r>
      <w:r w:rsidR="005B2DD3" w:rsidRPr="005B2DD3">
        <w:rPr>
          <w:rFonts w:hint="eastAsia"/>
        </w:rPr>
        <w:t>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118B703B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</w:t>
      </w:r>
      <w:proofErr w:type="spellStart"/>
      <w:r>
        <w:rPr>
          <w:rFonts w:hint="eastAsia"/>
        </w:rPr>
        <w:t>DDa</w:t>
      </w:r>
      <w:r w:rsidR="003B4C4F">
        <w:t>T</w:t>
      </w:r>
      <w:proofErr w:type="spellEnd"/>
      <w:r w:rsidR="003B4C4F">
        <w:t xml:space="preserve"> </w:t>
      </w:r>
      <w:r w:rsidR="006178D1">
        <w:rPr>
          <w:rFonts w:hint="eastAsia"/>
        </w:rPr>
        <w:t>Profession</w:t>
      </w:r>
      <w:r w:rsidR="006178D1">
        <w:t xml:space="preserve"> </w:t>
      </w:r>
      <w:r w:rsidR="003B4C4F">
        <w:t>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3BB573B8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</w:t>
      </w:r>
      <w:r w:rsidR="006178D1">
        <w:t>8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18"/>
          <w:footerReference w:type="default" r:id="rId1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6B9409FC" w:rsidR="002A23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567BCC67" w:rsidR="00B86CE5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2A23B0">
        <w:trPr>
          <w:trHeight w:val="83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DE4C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  <w:p w14:paraId="79E333BE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nvestment appraisal INVA</w:t>
            </w:r>
          </w:p>
          <w:p w14:paraId="6257FF9D" w14:textId="1C44EFAB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arketing MKTG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8922" w14:textId="77777777" w:rsidR="00112654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</w:t>
            </w:r>
          </w:p>
          <w:p w14:paraId="628839E5" w14:textId="52C71A0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50A8" w14:textId="7690FAB8" w:rsidR="00BF6EB0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  <w:p w14:paraId="32EF6187" w14:textId="42936AB9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 c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hange management CIPM</w:t>
            </w:r>
          </w:p>
          <w:p w14:paraId="2C721B31" w14:textId="3089F46E" w:rsidR="00A3473A" w:rsidRDefault="00A3473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rganizational facilitation OFCL</w:t>
            </w:r>
          </w:p>
          <w:p w14:paraId="48390FEA" w14:textId="77777777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orkforce planning 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WFPL</w:t>
            </w:r>
          </w:p>
          <w:p w14:paraId="1F220340" w14:textId="3772DA55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mployee experience EEXP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B2DB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  <w:p w14:paraId="37B37C7B" w14:textId="7F58DE9B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merging technology monitoring EMRG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5A98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  <w:p w14:paraId="78252CA3" w14:textId="4E6CB4D9" w:rsidR="0062020C" w:rsidRPr="00980D28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isk management BURM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2A23B0">
        <w:trPr>
          <w:trHeight w:val="117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1BDC" w14:textId="4DBE6E85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overnance GOVN</w:t>
            </w:r>
          </w:p>
          <w:p w14:paraId="61C393A1" w14:textId="3071DE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Information </w:t>
            </w:r>
            <w:r w:rsidR="006178D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2A23B0">
        <w:trPr>
          <w:trHeight w:val="59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B1D4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  <w:p w14:paraId="0F038D5A" w14:textId="0D13D2F1" w:rsidR="006178D1" w:rsidRPr="006178D1" w:rsidRDefault="006178D1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Audit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AUDT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6441" w14:textId="0674D5B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Business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situation 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analysis BU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SA</w:t>
            </w:r>
          </w:p>
          <w:p w14:paraId="29A613C5" w14:textId="3B62B808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Feasibility assessment FEAS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  <w:p w14:paraId="4350D9DD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Research RSCH</w:t>
            </w:r>
          </w:p>
          <w:p w14:paraId="1C111A38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emand management DEMM</w:t>
            </w:r>
          </w:p>
          <w:p w14:paraId="5C3E726F" w14:textId="4882A607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takeholder relationship management RLMT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B66C" w14:textId="56A0EC2A" w:rsidR="00B86CE5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B86CE5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ervice catalogue management SCMG</w:t>
            </w:r>
          </w:p>
          <w:p w14:paraId="1D9D8337" w14:textId="1F49FA4A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ustainability SUST</w:t>
            </w:r>
          </w:p>
        </w:tc>
      </w:tr>
      <w:tr w:rsidR="00DC317A" w:rsidRPr="00BF6EB0" w14:paraId="72302F64" w14:textId="77777777" w:rsidTr="0019708F">
        <w:trPr>
          <w:trHeight w:val="40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5221236E" w:rsidR="0062020C" w:rsidRP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authoring INCA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publishing ICPM</w:t>
            </w:r>
          </w:p>
        </w:tc>
      </w:tr>
      <w:tr w:rsidR="00DC317A" w:rsidRPr="00BF6EB0" w14:paraId="01EA3C4A" w14:textId="77777777" w:rsidTr="002A23B0">
        <w:trPr>
          <w:trHeight w:val="16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5FE5" w14:textId="05D840CE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ata engineering DENG</w:t>
            </w:r>
          </w:p>
          <w:p w14:paraId="1CC663AA" w14:textId="64783F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2A23B0">
        <w:trPr>
          <w:trHeight w:val="443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2A23B0">
        <w:trPr>
          <w:trHeight w:val="10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2A23B0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6611A5E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level </w:t>
            </w:r>
            <w:r w:rsidR="0019708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SLMO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2A23B0">
        <w:trPr>
          <w:trHeight w:val="104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0111" w14:textId="7777777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</w:p>
          <w:p w14:paraId="1F1A95E5" w14:textId="52611291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Data science DATS</w:t>
            </w:r>
          </w:p>
          <w:p w14:paraId="41BFD26A" w14:textId="2FBFB030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Business intelligence BINT</w:t>
            </w:r>
          </w:p>
          <w:p w14:paraId="299CCCD4" w14:textId="77777777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Machine learning MLNG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  <w:p w14:paraId="76E34C93" w14:textId="5432D916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easurement MEAS</w:t>
            </w:r>
          </w:p>
        </w:tc>
      </w:tr>
      <w:tr w:rsidR="00DC317A" w:rsidRPr="00BF6EB0" w14:paraId="61DDB625" w14:textId="77777777" w:rsidTr="002A23B0">
        <w:trPr>
          <w:trHeight w:val="90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A20" w14:textId="5583FC73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Digital forensics DGFS</w:t>
            </w:r>
          </w:p>
          <w:p w14:paraId="6A3ED2C1" w14:textId="5FEAD930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Security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ope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  <w:p w14:paraId="48D6573E" w14:textId="784AB114" w:rsidR="006A3ECB" w:rsidRPr="00980D28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ersonal data protection PEDP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0258F8C8" w14:textId="7673EE8D" w:rsidR="002A23B0" w:rsidRPr="002A23B0" w:rsidRDefault="00DB3B94" w:rsidP="002A23B0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</w:t>
      </w:r>
      <w:bookmarkEnd w:id="36"/>
      <w:bookmarkEnd w:id="37"/>
      <w:r w:rsidR="002A23B0">
        <w:t>8</w:t>
      </w:r>
    </w:p>
    <w:p w14:paraId="3860DD05" w14:textId="2F8184BF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proofErr w:type="spellStart"/>
      <w:r w:rsidRPr="00754ED9">
        <w:rPr>
          <w:rFonts w:hint="eastAsia"/>
        </w:rPr>
        <w:t>i</w:t>
      </w:r>
      <w:proofErr w:type="spellEnd"/>
      <w:r w:rsidRPr="00754ED9">
        <w:rPr>
          <w:rFonts w:hint="eastAsia"/>
        </w:rPr>
        <w:t>コンピテンシ ディクショナリ（</w:t>
      </w:r>
      <w:proofErr w:type="spellStart"/>
      <w:r w:rsidRPr="00754ED9">
        <w:rPr>
          <w:rFonts w:hint="eastAsia"/>
        </w:rPr>
        <w:t>iCD</w:t>
      </w:r>
      <w:proofErr w:type="spellEnd"/>
      <w:r w:rsidRPr="00754ED9">
        <w:rPr>
          <w:rFonts w:hint="eastAsia"/>
        </w:rPr>
        <w:t>）</w:t>
      </w:r>
      <w:r w:rsidR="002A23B0">
        <w:rPr>
          <w:rFonts w:hint="eastAsia"/>
        </w:rPr>
        <w:t>からも</w:t>
      </w:r>
      <w:r>
        <w:rPr>
          <w:rFonts w:hint="eastAsia"/>
        </w:rPr>
        <w:t>参照</w:t>
      </w:r>
      <w:r w:rsidR="002A23B0">
        <w:rPr>
          <w:rFonts w:hint="eastAsia"/>
        </w:rPr>
        <w:t>され</w:t>
      </w:r>
      <w:r>
        <w:rPr>
          <w:rFonts w:hint="eastAsia"/>
        </w:rPr>
        <w:t>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</w:t>
      </w:r>
      <w:r w:rsidR="00D553D4">
        <w:rPr>
          <w:rFonts w:hint="eastAsia"/>
        </w:rPr>
        <w:t>、</w:t>
      </w:r>
      <w:r>
        <w:rPr>
          <w:rFonts w:hint="eastAsia"/>
        </w:rPr>
        <w:t>データに関しては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proofErr w:type="spellStart"/>
      <w:r>
        <w:rPr>
          <w:rFonts w:hint="eastAsia"/>
        </w:rPr>
        <w:t>DDaT</w:t>
      </w:r>
      <w:proofErr w:type="spellEnd"/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proofErr w:type="spellStart"/>
      <w:r>
        <w:rPr>
          <w:rFonts w:hint="eastAsia"/>
        </w:rPr>
        <w:t>DDaT</w:t>
      </w:r>
      <w:proofErr w:type="spellEnd"/>
      <w:r>
        <w:rPr>
          <w:rFonts w:hint="eastAsia"/>
        </w:rPr>
        <w:t>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</w:t>
      </w: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sectPr w:rsid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10E6" w14:textId="77777777" w:rsidR="004F7449" w:rsidRDefault="004F7449" w:rsidP="00DE2071">
      <w:r>
        <w:separator/>
      </w:r>
    </w:p>
  </w:endnote>
  <w:endnote w:type="continuationSeparator" w:id="0">
    <w:p w14:paraId="45B1A9EB" w14:textId="77777777" w:rsidR="004F7449" w:rsidRDefault="004F744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BD3D" w14:textId="77777777" w:rsidR="00D553D4" w:rsidRDefault="00D553D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A60E" w14:textId="77777777" w:rsidR="00D553D4" w:rsidRDefault="00D553D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EDF1" w14:textId="77777777" w:rsidR="00D553D4" w:rsidRDefault="00D553D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5A94" w14:textId="77777777" w:rsidR="004F7449" w:rsidRDefault="004F7449" w:rsidP="00DE2071">
      <w:r>
        <w:separator/>
      </w:r>
    </w:p>
  </w:footnote>
  <w:footnote w:type="continuationSeparator" w:id="0">
    <w:p w14:paraId="7DD12E5B" w14:textId="77777777" w:rsidR="004F7449" w:rsidRDefault="004F7449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http://www.stat.go.jp/dss/index.html</w:t>
        </w:r>
      </w:hyperlink>
    </w:p>
  </w:footnote>
  <w:footnote w:id="5">
    <w:p w14:paraId="000135B8" w14:textId="5F755294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2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https://www.jmooc.jp/</w:t>
        </w:r>
      </w:hyperlink>
    </w:p>
  </w:footnote>
  <w:footnote w:id="6">
    <w:p w14:paraId="6CB08ECA" w14:textId="122B73A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3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https://ja.coursera.org/</w:t>
        </w:r>
      </w:hyperlink>
    </w:p>
  </w:footnote>
  <w:footnote w:id="7">
    <w:p w14:paraId="0E8F6C0F" w14:textId="50A72FD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4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https://www.edx.org/</w:t>
        </w:r>
      </w:hyperlink>
    </w:p>
  </w:footnote>
  <w:footnote w:id="8">
    <w:p w14:paraId="3EA1BE63" w14:textId="10BA2653" w:rsidR="008A796F" w:rsidRPr="000529D0" w:rsidRDefault="00C5126A" w:rsidP="008F06FE">
      <w:pPr>
        <w:pStyle w:val="a2"/>
        <w:ind w:leftChars="0" w:left="0" w:firstLineChars="0" w:firstLine="0"/>
        <w:jc w:val="left"/>
        <w:rPr>
          <w:rFonts w:asciiTheme="minorEastAsia" w:eastAsiaTheme="minorEastAsia" w:hAnsiTheme="minorEastAsia"/>
          <w:color w:val="0000FF" w:themeColor="hyperlink"/>
          <w:sz w:val="21"/>
          <w:szCs w:val="21"/>
          <w:u w:val="single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5" w:history="1"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https://sfia-online.org/en?set_language=en</w:t>
        </w:r>
      </w:hyperlink>
    </w:p>
  </w:footnote>
  <w:footnote w:id="9">
    <w:p w14:paraId="3C4C0C26" w14:textId="737E80A5" w:rsidR="00C5126A" w:rsidRPr="00345942" w:rsidRDefault="00C5126A" w:rsidP="008F06FE">
      <w:pPr>
        <w:pStyle w:val="a2"/>
        <w:ind w:leftChars="0" w:left="0" w:firstLineChars="0" w:firstLine="0"/>
        <w:jc w:val="left"/>
        <w:rPr>
          <w:rFonts w:hAnsi="ＭＳ 明朝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hyperlink r:id="rId6" w:history="1">
        <w:r w:rsidR="008F06FE" w:rsidRPr="004C5CDB">
          <w:rPr>
            <w:rStyle w:val="aff0"/>
            <w:rFonts w:asciiTheme="minorEastAsia" w:eastAsiaTheme="minorEastAsia" w:hAnsiTheme="minorEastAsia" w:hint="eastAsia"/>
            <w:sz w:val="21"/>
            <w:szCs w:val="21"/>
            <w:u w:val="none"/>
          </w:rPr>
          <w:t xml:space="preserve"> </w:t>
        </w:r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433ADD1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hyperlink r:id="rId10" w:history="1">
        <w:r w:rsidR="00B43518" w:rsidRPr="00873166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E50B" w14:textId="77777777" w:rsidR="00D553D4" w:rsidRDefault="00D553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6AC0" w14:textId="77777777" w:rsidR="00D553D4" w:rsidRDefault="00D553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3DB7" w14:textId="77777777" w:rsidR="00D553D4" w:rsidRDefault="00D553D4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9D0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41F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654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9708F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3B0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1482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5942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5CDB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4F7449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52D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68F0"/>
    <w:rsid w:val="006070B9"/>
    <w:rsid w:val="006100FF"/>
    <w:rsid w:val="006144AF"/>
    <w:rsid w:val="0061511C"/>
    <w:rsid w:val="00615ED5"/>
    <w:rsid w:val="00616E64"/>
    <w:rsid w:val="006178D1"/>
    <w:rsid w:val="0062020C"/>
    <w:rsid w:val="00620E93"/>
    <w:rsid w:val="00621887"/>
    <w:rsid w:val="0062298A"/>
    <w:rsid w:val="00624227"/>
    <w:rsid w:val="0062546E"/>
    <w:rsid w:val="006255A9"/>
    <w:rsid w:val="00625A16"/>
    <w:rsid w:val="006272E6"/>
    <w:rsid w:val="00634A41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3ECB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2A22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96F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06FE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2E3B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473A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440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3518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6CE5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87B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51A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3D4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58A7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3D19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5747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1F4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en?set_language=en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>Data_Coordination_Task_Force メンバー</DisplayName>
        <AccountId>7</AccountId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F37B72-B509-424B-8362-4125A6856ACB}"/>
</file>

<file path=customXml/itemProps2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CBCF0-E37D-44E5-8019-CEF9B65B8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35FE8-CBD0-4273-B8BD-6DC93EA41EE8}">
  <ds:schemaRefs>
    <ds:schemaRef ds:uri="http://www.w3.org/XML/1998/namespace"/>
    <ds:schemaRef ds:uri="http://purl.org/dc/terms/"/>
    <ds:schemaRef ds:uri="http://purl.org/dc/dcmitype/"/>
    <ds:schemaRef ds:uri="a753eb55-ace7-47fe-8293-79a8dad7846a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2022-08-15T05:12:00Z</dcterms:created>
  <dcterms:modified xsi:type="dcterms:W3CDTF">2022-08-26T08:46:00Z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  <property fmtid="{D5CDD505-2E9C-101B-9397-08002B2CF9AE}" pid="9" name="Order">
    <vt:r8>352900</vt:r8>
  </property>
  <property fmtid="{D5CDD505-2E9C-101B-9397-08002B2CF9AE}" pid="10" name="TriggerFlowInfo">
    <vt:lpwstr/>
  </property>
</Properties>
</file>