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2022年（令和4年）3月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61E4906C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2022年3月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lastRenderedPageBreak/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lastRenderedPageBreak/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606377D5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また、i</w:t>
      </w:r>
      <w:r w:rsidR="00DF1724">
        <w:rPr>
          <w:rFonts w:hint="eastAsia"/>
        </w:rPr>
        <w:t>CD</w:t>
      </w:r>
      <w:r w:rsidR="005B2DD3">
        <w:rPr>
          <w:rFonts w:hint="eastAsia"/>
        </w:rPr>
        <w:t>（</w:t>
      </w:r>
      <w:r w:rsidR="005B2DD3" w:rsidRPr="005B2DD3">
        <w:rPr>
          <w:rFonts w:hint="eastAsia"/>
        </w:rPr>
        <w:t>iコンピテンシ 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496A810C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であるSFIA7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、これを基に英国政府はDDa</w:t>
      </w:r>
      <w:r w:rsidR="003B4C4F">
        <w:t>T 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68B587EB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SFIA7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lastRenderedPageBreak/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FF9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39E5" w14:textId="61D88CC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0340" w14:textId="784811D1" w:rsidR="00BF6EB0" w:rsidRPr="00980D28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7C7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CA3" w14:textId="63DB76E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93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governance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8D5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Conformance review CORE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726F" w14:textId="40B1C6CE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analysis BUAN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Requirement’s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833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Change implementation planning and management CIPM</w:t>
            </w:r>
          </w:p>
        </w:tc>
      </w:tr>
      <w:tr w:rsidR="00DC317A" w:rsidRPr="00BF6EB0" w14:paraId="72302F6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content authoring INCA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content publishing ICPM</w:t>
            </w:r>
          </w:p>
        </w:tc>
      </w:tr>
      <w:tr w:rsidR="00DC317A" w:rsidRPr="00BF6EB0" w14:paraId="01EA3C4A" w14:textId="77777777" w:rsidTr="00DC317A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63A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 operation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4C93" w14:textId="61D3512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</w:tc>
      </w:tr>
      <w:tr w:rsidR="00DC317A" w:rsidRPr="00BF6EB0" w14:paraId="61DDB625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57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Measurement MEAS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Security administration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lastRenderedPageBreak/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lastRenderedPageBreak/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lastRenderedPageBreak/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</w:t>
      </w:r>
      <w:r w:rsidR="00AE2007">
        <w:rPr>
          <w:rFonts w:hint="eastAsia"/>
        </w:rPr>
        <w:lastRenderedPageBreak/>
        <w:t>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1F1D0BF8" w14:textId="77777777" w:rsidR="00DB3B94" w:rsidRDefault="00DB3B94" w:rsidP="00DB3B94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SFIA7</w:t>
      </w:r>
      <w:bookmarkEnd w:id="36"/>
      <w:bookmarkEnd w:id="37"/>
    </w:p>
    <w:p w14:paraId="3860DD05" w14:textId="009F7432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r w:rsidRPr="00754ED9">
        <w:rPr>
          <w:rFonts w:hint="eastAsia"/>
        </w:rPr>
        <w:t>iコンピテンシ ディクショナリ（iCD）</w:t>
      </w:r>
      <w:r>
        <w:rPr>
          <w:rFonts w:hint="eastAsia"/>
        </w:rPr>
        <w:t>も参照している体系で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。各スキルを定義するとともに、重点的なビューを示しておりデータに関しては、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r>
        <w:rPr>
          <w:rFonts w:hint="eastAsia"/>
        </w:rPr>
        <w:t>DDaT</w:t>
      </w:r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r>
        <w:rPr>
          <w:rFonts w:hint="eastAsia"/>
        </w:rPr>
        <w:t>DDaT(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lastRenderedPageBreak/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、UISS、iコンピテンシ ディクショナリ（iCD）でシラバスやスキルを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r w:rsidRPr="00863334">
        <w:rPr>
          <w:rFonts w:hint="eastAsia"/>
        </w:rPr>
        <w:lastRenderedPageBreak/>
        <w:t>iコンピテンシ ディクショナリ（iCD）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r w:rsidRPr="00863334">
        <w:rPr>
          <w:rFonts w:hint="eastAsia"/>
        </w:rPr>
        <w:t>iコンピテンシ ディクショナリ（iCD）は、IPAの最新の人材体系であり、データ関連の職種として、ITSS、ITSS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lastRenderedPageBreak/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lastRenderedPageBreak/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lastRenderedPageBreak/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</w:t>
      </w:r>
      <w:r>
        <w:rPr>
          <w:rFonts w:hint="eastAsia"/>
        </w:rPr>
        <w:lastRenderedPageBreak/>
        <w:t>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p w14:paraId="69355863" w14:textId="77777777" w:rsidR="00A74A06" w:rsidRPr="00A74A06" w:rsidRDefault="00A74A06">
      <w:pPr>
        <w:pStyle w:val="a1"/>
        <w:ind w:firstLine="240"/>
      </w:pPr>
    </w:p>
    <w:sectPr w:rsidR="00A74A06" w:rsidRP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F350" w14:textId="77777777" w:rsidR="00EB112C" w:rsidRDefault="00EB112C" w:rsidP="00DE2071">
      <w:r>
        <w:separator/>
      </w:r>
    </w:p>
  </w:endnote>
  <w:endnote w:type="continuationSeparator" w:id="0">
    <w:p w14:paraId="53507804" w14:textId="77777777" w:rsidR="00EB112C" w:rsidRDefault="00EB112C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CED9" w14:textId="77777777" w:rsidR="00EB112C" w:rsidRDefault="00EB112C" w:rsidP="00DE2071">
      <w:r>
        <w:separator/>
      </w:r>
    </w:p>
  </w:footnote>
  <w:footnote w:type="continuationSeparator" w:id="0">
    <w:p w14:paraId="2CBF0A4B" w14:textId="77777777" w:rsidR="00EB112C" w:rsidRDefault="00EB112C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1" w:history="1">
        <w:r w:rsidRPr="00484AA5">
          <w:rPr>
            <w:rStyle w:val="aff0"/>
            <w:sz w:val="21"/>
            <w:szCs w:val="20"/>
          </w:rPr>
          <w:t>http://www.stat.go.jp/dss/index.html</w:t>
        </w:r>
      </w:hyperlink>
    </w:p>
  </w:footnote>
  <w:footnote w:id="5">
    <w:p w14:paraId="000135B8" w14:textId="5F755294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2" w:history="1">
        <w:r w:rsidRPr="00484AA5">
          <w:rPr>
            <w:rStyle w:val="aff0"/>
            <w:sz w:val="21"/>
            <w:szCs w:val="20"/>
          </w:rPr>
          <w:t>https://www.jmooc.jp/</w:t>
        </w:r>
      </w:hyperlink>
    </w:p>
  </w:footnote>
  <w:footnote w:id="6">
    <w:p w14:paraId="6CB08ECA" w14:textId="122B73A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3" w:history="1">
        <w:r w:rsidRPr="00484AA5">
          <w:rPr>
            <w:rStyle w:val="aff0"/>
            <w:sz w:val="21"/>
            <w:szCs w:val="20"/>
          </w:rPr>
          <w:t>https://ja.coursera.org/</w:t>
        </w:r>
      </w:hyperlink>
    </w:p>
  </w:footnote>
  <w:footnote w:id="7">
    <w:p w14:paraId="0E8F6C0F" w14:textId="50A72FD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4" w:history="1">
        <w:r w:rsidRPr="00484AA5">
          <w:rPr>
            <w:rStyle w:val="aff0"/>
            <w:sz w:val="21"/>
            <w:szCs w:val="20"/>
          </w:rPr>
          <w:t>https://www.edx.org/</w:t>
        </w:r>
      </w:hyperlink>
    </w:p>
  </w:footnote>
  <w:footnote w:id="8">
    <w:p w14:paraId="7D4BE519" w14:textId="53D38BBF" w:rsidR="00C5126A" w:rsidRPr="00484AA5" w:rsidRDefault="00C5126A" w:rsidP="00903CD1">
      <w:pPr>
        <w:pStyle w:val="a2"/>
        <w:ind w:leftChars="0" w:left="0" w:firstLineChars="0" w:firstLine="0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5" w:history="1">
        <w:r w:rsidRPr="00484AA5">
          <w:rPr>
            <w:rStyle w:val="aff0"/>
            <w:sz w:val="21"/>
            <w:szCs w:val="20"/>
          </w:rPr>
          <w:t>https://sfia-online.org/staging/en/sfia-7</w:t>
        </w:r>
      </w:hyperlink>
    </w:p>
  </w:footnote>
  <w:footnote w:id="9">
    <w:p w14:paraId="3C4C0C26" w14:textId="69AA64EB" w:rsidR="00C5126A" w:rsidRPr="00ED143F" w:rsidRDefault="00C5126A" w:rsidP="00903CD1">
      <w:pPr>
        <w:pStyle w:val="a2"/>
        <w:ind w:leftChars="0" w:left="124" w:hangingChars="59" w:hanging="124"/>
        <w:jc w:val="left"/>
      </w:pPr>
      <w:r w:rsidRPr="00484AA5">
        <w:rPr>
          <w:rStyle w:val="aff3"/>
          <w:sz w:val="21"/>
          <w:szCs w:val="20"/>
        </w:rPr>
        <w:footnoteRef/>
      </w:r>
      <w:hyperlink r:id="rId6" w:history="1">
        <w:r w:rsidRPr="00484AA5">
          <w:rPr>
            <w:rStyle w:val="aff0"/>
            <w:sz w:val="21"/>
            <w:szCs w:val="20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51F7707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r w:rsidRPr="00484AA5">
        <w:rPr>
          <w:sz w:val="22"/>
          <w:szCs w:val="21"/>
        </w:rPr>
        <w:t xml:space="preserve"> </w:t>
      </w:r>
      <w:hyperlink r:id="rId10" w:history="1">
        <w:r w:rsidRPr="00484AA5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70B9"/>
    <w:rsid w:val="006100FF"/>
    <w:rsid w:val="006144AF"/>
    <w:rsid w:val="0061511C"/>
    <w:rsid w:val="00615ED5"/>
    <w:rsid w:val="00616E64"/>
    <w:rsid w:val="00620E93"/>
    <w:rsid w:val="00621887"/>
    <w:rsid w:val="0062298A"/>
    <w:rsid w:val="00624227"/>
    <w:rsid w:val="0062546E"/>
    <w:rsid w:val="006255A9"/>
    <w:rsid w:val="00625A16"/>
    <w:rsid w:val="006272E6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staging/en/sfia-7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8539d9-ccaa-4f07-ad3e-d267fe6a0194">
      <UserInfo>
        <DisplayName/>
        <AccountId xsi:nil="true"/>
        <AccountType/>
      </UserInfo>
    </SharedWithUsers>
    <MediaLengthInSeconds xmlns="f29c99a9-2f7a-4302-86cb-05f0a42840f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9D110-1A98-4CCD-9F6A-9B0CE41F973F}"/>
</file>

<file path=customXml/itemProps3.xml><?xml version="1.0" encoding="utf-8"?>
<ds:datastoreItem xmlns:ds="http://schemas.openxmlformats.org/officeDocument/2006/customXml" ds:itemID="{838CBCF0-E37D-44E5-8019-CEF9B65B822A}"/>
</file>

<file path=customXml/itemProps4.xml><?xml version="1.0" encoding="utf-8"?>
<ds:datastoreItem xmlns:ds="http://schemas.openxmlformats.org/officeDocument/2006/customXml" ds:itemID="{B8835FE8-CBD0-4273-B8BD-6DC93EA41E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2022-03-30T10:32:00Z</dcterms:created>
  <dcterms:modified xsi:type="dcterms:W3CDTF">2022-03-30T10:32:00Z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0x010100AA06A8A97B81CB449FCF07970FCC7F2C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</Properties>
</file>