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0313F" w14:textId="27B6F809" w:rsidR="00E141A8" w:rsidRPr="00D06F5B" w:rsidRDefault="00E141A8" w:rsidP="00E141A8">
      <w:pPr>
        <w:spacing w:before="120" w:after="120" w:line="336" w:lineRule="atLeast"/>
        <w:rPr>
          <w:rFonts w:eastAsia="Times New Roman" w:cstheme="minorHAnsi"/>
          <w:sz w:val="26"/>
          <w:szCs w:val="26"/>
          <w:lang w:eastAsia="en-IN"/>
        </w:rPr>
      </w:pPr>
      <w:r w:rsidRPr="00D06F5B">
        <w:rPr>
          <w:rFonts w:eastAsia="Times New Roman" w:cstheme="minorHAnsi"/>
          <w:sz w:val="26"/>
          <w:szCs w:val="26"/>
          <w:lang w:eastAsia="en-IN"/>
        </w:rPr>
        <w:t>The working of the project is divided into three steps</w:t>
      </w:r>
      <w:r w:rsidR="00D06F5B" w:rsidRPr="00D06F5B">
        <w:rPr>
          <w:rFonts w:eastAsia="Times New Roman" w:cstheme="minorHAnsi"/>
          <w:sz w:val="26"/>
          <w:szCs w:val="26"/>
          <w:lang w:eastAsia="en-IN"/>
        </w:rPr>
        <w:t>:</w:t>
      </w:r>
    </w:p>
    <w:p w14:paraId="3156493D" w14:textId="77777777" w:rsidR="00D06F5B" w:rsidRPr="00D06F5B" w:rsidRDefault="00D06F5B" w:rsidP="00E141A8">
      <w:pPr>
        <w:spacing w:before="120" w:after="120" w:line="336" w:lineRule="atLeast"/>
        <w:rPr>
          <w:rFonts w:eastAsia="Times New Roman" w:cstheme="minorHAnsi"/>
          <w:sz w:val="26"/>
          <w:szCs w:val="26"/>
          <w:lang w:eastAsia="en-IN"/>
        </w:rPr>
      </w:pPr>
    </w:p>
    <w:p w14:paraId="0A3E2BF6" w14:textId="77777777" w:rsidR="00E141A8" w:rsidRPr="00D06F5B" w:rsidRDefault="00E141A8" w:rsidP="00E141A8">
      <w:pPr>
        <w:numPr>
          <w:ilvl w:val="0"/>
          <w:numId w:val="1"/>
        </w:numPr>
        <w:spacing w:after="0" w:line="360" w:lineRule="atLeast"/>
        <w:rPr>
          <w:rFonts w:eastAsia="Times New Roman" w:cstheme="minorHAnsi"/>
          <w:sz w:val="26"/>
          <w:szCs w:val="26"/>
          <w:lang w:eastAsia="en-IN"/>
        </w:rPr>
      </w:pPr>
      <w:r w:rsidRPr="00D06F5B">
        <w:rPr>
          <w:rFonts w:eastAsia="Times New Roman" w:cstheme="minorHAnsi"/>
          <w:sz w:val="26"/>
          <w:szCs w:val="26"/>
          <w:lang w:eastAsia="en-IN"/>
        </w:rPr>
        <w:t>If there is traffic at all the signals, then the system will work normally by controlling the signals one by one.</w:t>
      </w:r>
    </w:p>
    <w:p w14:paraId="0E292954" w14:textId="77777777" w:rsidR="00E141A8" w:rsidRPr="00D06F5B" w:rsidRDefault="00E141A8" w:rsidP="00E141A8">
      <w:pPr>
        <w:numPr>
          <w:ilvl w:val="0"/>
          <w:numId w:val="1"/>
        </w:numPr>
        <w:spacing w:after="0" w:line="360" w:lineRule="atLeast"/>
        <w:rPr>
          <w:rFonts w:eastAsia="Times New Roman" w:cstheme="minorHAnsi"/>
          <w:sz w:val="26"/>
          <w:szCs w:val="26"/>
          <w:lang w:eastAsia="en-IN"/>
        </w:rPr>
      </w:pPr>
      <w:r w:rsidRPr="00D06F5B">
        <w:rPr>
          <w:rFonts w:eastAsia="Times New Roman" w:cstheme="minorHAnsi"/>
          <w:sz w:val="26"/>
          <w:szCs w:val="26"/>
          <w:lang w:eastAsia="en-IN"/>
        </w:rPr>
        <w:t>If there is no traffic near a signal, then the system will skip this signal and will move on to the next one. For example, if there is no vehicle at signal 2, 3 and currently the system is allowing vehicles at signal 1 to pass. Then after signal 1, the system will move on to signal 4 skipping signal 2 and 3.</w:t>
      </w:r>
    </w:p>
    <w:p w14:paraId="5C232E64" w14:textId="4E3E05F1" w:rsidR="00E141A8" w:rsidRPr="00D06F5B" w:rsidRDefault="00E141A8" w:rsidP="00E141A8">
      <w:pPr>
        <w:numPr>
          <w:ilvl w:val="0"/>
          <w:numId w:val="1"/>
        </w:numPr>
        <w:spacing w:after="0" w:line="360" w:lineRule="atLeast"/>
        <w:rPr>
          <w:rFonts w:eastAsia="Times New Roman" w:cstheme="minorHAnsi"/>
          <w:sz w:val="26"/>
          <w:szCs w:val="26"/>
          <w:lang w:eastAsia="en-IN"/>
        </w:rPr>
      </w:pPr>
      <w:r w:rsidRPr="00D06F5B">
        <w:rPr>
          <w:rFonts w:eastAsia="Times New Roman" w:cstheme="minorHAnsi"/>
          <w:sz w:val="26"/>
          <w:szCs w:val="26"/>
          <w:lang w:eastAsia="en-IN"/>
        </w:rPr>
        <w:t>If there is no traffic at all the 4 signals, system will stop at the current signal and will only move on the next signal if there will be traffic at any other signal.</w:t>
      </w:r>
    </w:p>
    <w:p w14:paraId="37DD3245" w14:textId="77777777" w:rsidR="00BA6462" w:rsidRPr="00D06F5B" w:rsidRDefault="00BA6462" w:rsidP="00BA6462">
      <w:pPr>
        <w:numPr>
          <w:ilvl w:val="0"/>
          <w:numId w:val="1"/>
        </w:numPr>
        <w:spacing w:after="0" w:line="360" w:lineRule="atLeast"/>
        <w:rPr>
          <w:rFonts w:eastAsia="Times New Roman" w:cstheme="minorHAnsi"/>
          <w:sz w:val="26"/>
          <w:szCs w:val="26"/>
          <w:lang w:eastAsia="en-IN"/>
        </w:rPr>
      </w:pPr>
      <w:r w:rsidRPr="00D06F5B">
        <w:rPr>
          <w:rFonts w:eastAsia="Times New Roman" w:cstheme="minorHAnsi"/>
          <w:sz w:val="26"/>
          <w:szCs w:val="26"/>
          <w:lang w:eastAsia="en-IN"/>
        </w:rPr>
        <w:t>The traffic at a signal is found by considering whether any object is present within 5cm distance from the ultrasonic sensor. The distance is determined by emitting ultrasonic waves from the HC-SR</w:t>
      </w:r>
      <w:bookmarkStart w:id="0" w:name="_GoBack"/>
      <w:bookmarkEnd w:id="0"/>
      <w:r w:rsidRPr="00D06F5B">
        <w:rPr>
          <w:rFonts w:eastAsia="Times New Roman" w:cstheme="minorHAnsi"/>
          <w:sz w:val="26"/>
          <w:szCs w:val="26"/>
          <w:lang w:eastAsia="en-IN"/>
        </w:rPr>
        <w:t>04 ultrasonic sensors, and calculating the time after which the echo is received if the waves reflect back after striking any nearby object. Then the distance of the object from the sensor is calculated by the formula:</w:t>
      </w:r>
    </w:p>
    <w:p w14:paraId="6ED63D35" w14:textId="444F78E1" w:rsidR="00BA6462" w:rsidRPr="00D06F5B" w:rsidRDefault="00BA6462" w:rsidP="00BA6462">
      <w:pPr>
        <w:spacing w:after="0" w:line="360" w:lineRule="atLeast"/>
        <w:ind w:left="720"/>
        <w:rPr>
          <w:rFonts w:eastAsia="Times New Roman" w:cstheme="minorHAnsi"/>
          <w:sz w:val="26"/>
          <w:szCs w:val="26"/>
          <w:lang w:eastAsia="en-IN"/>
        </w:rPr>
      </w:pPr>
      <w:r w:rsidRPr="00D06F5B">
        <w:rPr>
          <w:rFonts w:eastAsia="Times New Roman" w:cstheme="minorHAnsi"/>
          <w:sz w:val="26"/>
          <w:szCs w:val="26"/>
          <w:lang w:eastAsia="en-IN"/>
        </w:rPr>
        <w:t xml:space="preserve"> (Distance = Speed of wave * Time taken to hear the echo/2). </w:t>
      </w:r>
    </w:p>
    <w:p w14:paraId="2BF6FDE9" w14:textId="77777777" w:rsidR="00BA6462" w:rsidRPr="00D06F5B" w:rsidRDefault="00BA6462" w:rsidP="00BA6462">
      <w:pPr>
        <w:spacing w:after="0" w:line="360" w:lineRule="atLeast"/>
        <w:ind w:left="360"/>
        <w:rPr>
          <w:rFonts w:eastAsia="Times New Roman" w:cstheme="minorHAnsi"/>
          <w:sz w:val="26"/>
          <w:szCs w:val="26"/>
          <w:lang w:eastAsia="en-IN"/>
        </w:rPr>
      </w:pPr>
    </w:p>
    <w:p w14:paraId="3C76D893" w14:textId="3D779D99" w:rsidR="00BA6462" w:rsidRPr="00D06F5B" w:rsidRDefault="00BA6462" w:rsidP="00BA6462">
      <w:pPr>
        <w:numPr>
          <w:ilvl w:val="0"/>
          <w:numId w:val="1"/>
        </w:numPr>
        <w:spacing w:after="0" w:line="360" w:lineRule="atLeast"/>
        <w:rPr>
          <w:rFonts w:eastAsia="Times New Roman" w:cstheme="minorHAnsi"/>
          <w:sz w:val="26"/>
          <w:szCs w:val="26"/>
          <w:lang w:eastAsia="en-IN"/>
        </w:rPr>
      </w:pPr>
      <w:r w:rsidRPr="00D06F5B">
        <w:rPr>
          <w:rFonts w:eastAsia="Times New Roman" w:cstheme="minorHAnsi"/>
          <w:sz w:val="26"/>
          <w:szCs w:val="26"/>
          <w:lang w:eastAsia="en-IN"/>
        </w:rPr>
        <w:t>If the distance comes to be greater than 5cm, then the LEDs do not operate, or else they come under operation.</w:t>
      </w:r>
    </w:p>
    <w:p w14:paraId="0D2EEB12" w14:textId="5BFCC0F8" w:rsidR="00E141A8" w:rsidRPr="00D06F5B" w:rsidRDefault="00E141A8" w:rsidP="00E141A8">
      <w:pPr>
        <w:spacing w:after="0" w:line="360" w:lineRule="atLeast"/>
        <w:rPr>
          <w:rFonts w:eastAsia="Times New Roman" w:cstheme="minorHAnsi"/>
          <w:sz w:val="26"/>
          <w:szCs w:val="26"/>
          <w:lang w:eastAsia="en-IN"/>
        </w:rPr>
      </w:pPr>
    </w:p>
    <w:p w14:paraId="0A83C31D" w14:textId="77777777" w:rsidR="00E141A8" w:rsidRPr="00E141A8" w:rsidRDefault="00E141A8" w:rsidP="00E141A8">
      <w:pPr>
        <w:spacing w:after="0" w:line="360" w:lineRule="atLeast"/>
        <w:rPr>
          <w:rFonts w:ascii="Times New Roman" w:eastAsia="Times New Roman" w:hAnsi="Times New Roman" w:cs="Times New Roman"/>
          <w:sz w:val="24"/>
          <w:szCs w:val="24"/>
          <w:lang w:eastAsia="en-IN"/>
        </w:rPr>
      </w:pPr>
    </w:p>
    <w:p w14:paraId="4CB798FB" w14:textId="18DBC29A" w:rsidR="00E141A8" w:rsidRPr="00E141A8" w:rsidRDefault="00E141A8" w:rsidP="00E141A8">
      <w:pPr>
        <w:shd w:val="clear" w:color="auto" w:fill="FFFFFF"/>
        <w:spacing w:line="240" w:lineRule="auto"/>
        <w:jc w:val="center"/>
        <w:rPr>
          <w:rFonts w:ascii="Times New Roman" w:eastAsia="Times New Roman" w:hAnsi="Times New Roman" w:cs="Times New Roman"/>
          <w:sz w:val="24"/>
          <w:szCs w:val="24"/>
          <w:lang w:eastAsia="en-IN"/>
        </w:rPr>
      </w:pPr>
      <w:r w:rsidRPr="00E141A8">
        <w:rPr>
          <w:rFonts w:ascii="Times New Roman" w:eastAsia="Times New Roman" w:hAnsi="Times New Roman" w:cs="Times New Roman"/>
          <w:noProof/>
          <w:color w:val="006569"/>
          <w:sz w:val="24"/>
          <w:szCs w:val="24"/>
          <w:lang w:eastAsia="en-IN"/>
        </w:rPr>
        <w:lastRenderedPageBreak/>
        <w:drawing>
          <wp:inline distT="0" distB="0" distL="0" distR="0" wp14:anchorId="1A272056" wp14:editId="3AC0FDF7">
            <wp:extent cx="4823460" cy="4861560"/>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460" cy="4861560"/>
                    </a:xfrm>
                    <a:prstGeom prst="rect">
                      <a:avLst/>
                    </a:prstGeom>
                    <a:noFill/>
                    <a:ln>
                      <a:noFill/>
                    </a:ln>
                  </pic:spPr>
                </pic:pic>
              </a:graphicData>
            </a:graphic>
          </wp:inline>
        </w:drawing>
      </w:r>
    </w:p>
    <w:p w14:paraId="050789AD" w14:textId="53933BC8" w:rsidR="005B303D" w:rsidRPr="00774CC3" w:rsidRDefault="00E141A8" w:rsidP="00E141A8">
      <w:pPr>
        <w:rPr>
          <w:sz w:val="28"/>
          <w:szCs w:val="28"/>
          <w:u w:val="single"/>
        </w:rPr>
      </w:pPr>
      <w:r w:rsidRPr="00E141A8">
        <w:rPr>
          <w:rFonts w:ascii="typonine sans regular" w:eastAsia="Times New Roman" w:hAnsi="typonine sans regular" w:cs="Times New Roman"/>
          <w:color w:val="666666"/>
          <w:spacing w:val="5"/>
          <w:sz w:val="41"/>
          <w:szCs w:val="41"/>
          <w:shd w:val="clear" w:color="auto" w:fill="FFFFFF"/>
          <w:lang w:eastAsia="en-IN"/>
        </w:rPr>
        <w:br/>
      </w:r>
      <w:r w:rsidR="00774CC3">
        <w:t xml:space="preserve">                                                     </w:t>
      </w:r>
      <w:r w:rsidR="00774CC3">
        <w:rPr>
          <w:sz w:val="28"/>
          <w:szCs w:val="28"/>
          <w:u w:val="single"/>
        </w:rPr>
        <w:t>Working Flowchart of this project</w:t>
      </w:r>
    </w:p>
    <w:sectPr w:rsidR="005B303D" w:rsidRPr="00774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 sans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F2FAC"/>
    <w:multiLevelType w:val="multilevel"/>
    <w:tmpl w:val="236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2C"/>
    <w:rsid w:val="00396F2C"/>
    <w:rsid w:val="005B303D"/>
    <w:rsid w:val="00736ACB"/>
    <w:rsid w:val="00774CC3"/>
    <w:rsid w:val="00BA6462"/>
    <w:rsid w:val="00D06F5B"/>
    <w:rsid w:val="00E1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80CF"/>
  <w15:chartTrackingRefBased/>
  <w15:docId w15:val="{06F840FD-A2D9-40AC-A9C4-325B311F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1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0627">
      <w:bodyDiv w:val="1"/>
      <w:marLeft w:val="0"/>
      <w:marRight w:val="0"/>
      <w:marTop w:val="0"/>
      <w:marBottom w:val="0"/>
      <w:divBdr>
        <w:top w:val="none" w:sz="0" w:space="0" w:color="auto"/>
        <w:left w:val="none" w:sz="0" w:space="0" w:color="auto"/>
        <w:bottom w:val="none" w:sz="0" w:space="0" w:color="auto"/>
        <w:right w:val="none" w:sz="0" w:space="0" w:color="auto"/>
      </w:divBdr>
      <w:divsChild>
        <w:div w:id="258417800">
          <w:marLeft w:val="0"/>
          <w:marRight w:val="0"/>
          <w:marTop w:val="900"/>
          <w:marBottom w:val="900"/>
          <w:divBdr>
            <w:top w:val="none" w:sz="0" w:space="0" w:color="auto"/>
            <w:left w:val="none" w:sz="0" w:space="0" w:color="auto"/>
            <w:bottom w:val="none" w:sz="0" w:space="0" w:color="auto"/>
            <w:right w:val="none" w:sz="0" w:space="0" w:color="auto"/>
          </w:divBdr>
          <w:divsChild>
            <w:div w:id="1363285961">
              <w:marLeft w:val="0"/>
              <w:marRight w:val="0"/>
              <w:marTop w:val="0"/>
              <w:marBottom w:val="0"/>
              <w:divBdr>
                <w:top w:val="none" w:sz="0" w:space="0" w:color="auto"/>
                <w:left w:val="none" w:sz="0" w:space="0" w:color="auto"/>
                <w:bottom w:val="none" w:sz="0" w:space="0" w:color="auto"/>
                <w:right w:val="none" w:sz="0" w:space="0" w:color="auto"/>
              </w:divBdr>
              <w:divsChild>
                <w:div w:id="1379546354">
                  <w:marLeft w:val="0"/>
                  <w:marRight w:val="0"/>
                  <w:marTop w:val="0"/>
                  <w:marBottom w:val="0"/>
                  <w:divBdr>
                    <w:top w:val="none" w:sz="0" w:space="0" w:color="auto"/>
                    <w:left w:val="none" w:sz="0" w:space="0" w:color="auto"/>
                    <w:bottom w:val="none" w:sz="0" w:space="0" w:color="auto"/>
                    <w:right w:val="none" w:sz="0" w:space="0" w:color="auto"/>
                  </w:divBdr>
                  <w:divsChild>
                    <w:div w:id="426973578">
                      <w:marLeft w:val="0"/>
                      <w:marRight w:val="0"/>
                      <w:marTop w:val="0"/>
                      <w:marBottom w:val="1125"/>
                      <w:divBdr>
                        <w:top w:val="none" w:sz="0" w:space="0" w:color="auto"/>
                        <w:left w:val="none" w:sz="0" w:space="0" w:color="auto"/>
                        <w:bottom w:val="none" w:sz="0" w:space="0" w:color="auto"/>
                        <w:right w:val="none" w:sz="0" w:space="0" w:color="auto"/>
                      </w:divBdr>
                      <w:divsChild>
                        <w:div w:id="1246458155">
                          <w:marLeft w:val="0"/>
                          <w:marRight w:val="0"/>
                          <w:marTop w:val="0"/>
                          <w:marBottom w:val="0"/>
                          <w:divBdr>
                            <w:top w:val="none" w:sz="0" w:space="0" w:color="auto"/>
                            <w:left w:val="none" w:sz="0" w:space="0" w:color="auto"/>
                            <w:bottom w:val="none" w:sz="0" w:space="0" w:color="auto"/>
                            <w:right w:val="none" w:sz="0" w:space="0" w:color="auto"/>
                          </w:divBdr>
                          <w:divsChild>
                            <w:div w:id="1878590536">
                              <w:marLeft w:val="0"/>
                              <w:marRight w:val="0"/>
                              <w:marTop w:val="0"/>
                              <w:marBottom w:val="0"/>
                              <w:divBdr>
                                <w:top w:val="none" w:sz="0" w:space="0" w:color="auto"/>
                                <w:left w:val="none" w:sz="0" w:space="0" w:color="auto"/>
                                <w:bottom w:val="none" w:sz="0" w:space="0" w:color="auto"/>
                                <w:right w:val="none" w:sz="0" w:space="0" w:color="auto"/>
                              </w:divBdr>
                              <w:divsChild>
                                <w:div w:id="12993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0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javascript:openLightBox('4671475b26',%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Koustav Sanyal</dc:creator>
  <cp:keywords/>
  <dc:description/>
  <cp:lastModifiedBy>KAUSTAV</cp:lastModifiedBy>
  <cp:revision>6</cp:revision>
  <dcterms:created xsi:type="dcterms:W3CDTF">2021-06-16T20:27:00Z</dcterms:created>
  <dcterms:modified xsi:type="dcterms:W3CDTF">2021-12-18T22:40:00Z</dcterms:modified>
</cp:coreProperties>
</file>