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background and project scope for BRD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Core Features BRD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Conceptualizing the architecture of 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 the architecture, determining the application hardware and software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Stuck in terms of how to design the app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background and project scope for BRD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Features BRD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Continued developing tech spec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developing tech spec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on site map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