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test plan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Refining the network diagram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budget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test plan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research on test plan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