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for</w:t>
      </w:r>
      <w:r w:rsidDel="00000000" w:rsidR="00000000" w:rsidRPr="00000000">
        <w:rPr>
          <w:rtl w:val="0"/>
        </w:rPr>
        <w:t xml:space="preserve"> the Low Level Design for logging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for the Low Level Design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Create Account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Create Account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UA failure UM sequence diagram for Create/Update Account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Update Account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Update Account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for the Low Level Design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Create Account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Create Account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UA failure UM sequence diagram for Create/Update Account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