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LoggingService, LoggingManager, Failure cases 1 &amp; 2 for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Finishing Failure cases 3-5 for logging and assisting Gideon &amp; Raymond with anything in regards to archiving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Implemented UMDAO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create account records function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Tested create account records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rest of UMDAO functions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Figure out how to convert a SQL query(row) into a variable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Develop baseline for Archiving DAO and Archiving Service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Archiving 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fleshing out Archiving Service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