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E5550" w14:textId="77777777" w:rsidR="00A73E24" w:rsidRPr="00A73E24" w:rsidRDefault="00A73E24" w:rsidP="00A73E24">
      <w:pPr>
        <w:spacing w:line="240" w:lineRule="auto"/>
        <w:jc w:val="center"/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>Ficha Técnica de Dependencias: Proyecto SGRI</w:t>
      </w:r>
    </w:p>
    <w:p w14:paraId="4A9BAC10" w14:textId="77777777" w:rsidR="00A73E24" w:rsidRPr="00A73E24" w:rsidRDefault="00A73E24" w:rsidP="00A73E24">
      <w:pPr>
        <w:spacing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Este documento detalla la infraestructura tecnológica del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backend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desarrollado en </w:t>
      </w: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Java 21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con </w:t>
      </w: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Spring </w:t>
      </w:r>
      <w:proofErr w:type="spellStart"/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Boot</w:t>
      </w:r>
      <w:proofErr w:type="spellEnd"/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3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, especificando el propósito de cada dependencia y su aplicación práctica en el Sistema de Gestión de Recursos e Incidencias.</w:t>
      </w:r>
    </w:p>
    <w:p w14:paraId="09C12186" w14:textId="77777777" w:rsidR="00A73E24" w:rsidRPr="00A73E24" w:rsidRDefault="00A73E24" w:rsidP="00A73E2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>1. Spring Web</w:t>
      </w:r>
    </w:p>
    <w:p w14:paraId="512FCB13" w14:textId="095AD493" w:rsidR="00A73E24" w:rsidRPr="00A73E24" w:rsidRDefault="00A73E24" w:rsidP="00A73E2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¿Qué es?: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El motor que permite a la aplicación comportarse como un servidor HTTP y construir una </w:t>
      </w: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API REST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  <w:r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318E76FD" w14:textId="7C99B7FB" w:rsidR="00A73E24" w:rsidRPr="00A73E24" w:rsidRDefault="00A73E24" w:rsidP="00A73E2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qué sirve: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Expone "rutas" o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URLs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para que la aplicación móvil hecha en </w:t>
      </w:r>
      <w:proofErr w:type="spellStart"/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Flutter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pueda enviar y recibir datos en formato JSON.</w:t>
      </w:r>
      <w:r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22A81567" w14:textId="60002FD0" w:rsidR="00A73E24" w:rsidRPr="00A73E24" w:rsidRDefault="00A73E24" w:rsidP="00F62E7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Ejemplo en el SGRI: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Cuando el usuario presiona "Reportar Incidencia" en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Flutter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, la app hace una petición a la ruta que creó Spring Web:</w:t>
      </w:r>
      <w:r w:rsidR="00F62E7B">
        <w:rPr>
          <w:rFonts w:ascii="Arial" w:eastAsia="Times New Roman" w:hAnsi="Arial" w:cs="Arial"/>
          <w:sz w:val="24"/>
          <w:szCs w:val="24"/>
          <w:lang w:val="es-PE" w:eastAsia="es-PE"/>
        </w:rPr>
        <w:br/>
      </w:r>
      <w:r w:rsidR="00F62E7B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2549D282" w14:textId="77777777" w:rsidR="00A73E24" w:rsidRPr="00A73E24" w:rsidRDefault="00A73E24" w:rsidP="00F6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@PostMapping("/incidencias")</w:t>
      </w:r>
    </w:p>
    <w:p w14:paraId="1C1D80A6" w14:textId="77777777" w:rsidR="00A73E24" w:rsidRPr="00A73E24" w:rsidRDefault="00A73E24" w:rsidP="00F6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public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ResponseEntity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&lt;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String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&gt; </w:t>
      </w:r>
      <w:proofErr w:type="spellStart"/>
      <w:proofErr w:type="gram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crearIncidencia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(</w:t>
      </w:r>
      <w:proofErr w:type="gram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@RequestBody Incidencia nueva) {</w:t>
      </w:r>
    </w:p>
    <w:p w14:paraId="32DD155B" w14:textId="77777777" w:rsidR="00A73E24" w:rsidRPr="00A73E24" w:rsidRDefault="00A73E24" w:rsidP="00F6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  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return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ResponseEntity.ok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("Incidencia registrada con éxito");</w:t>
      </w:r>
    </w:p>
    <w:p w14:paraId="66890E9C" w14:textId="77777777" w:rsidR="00A73E24" w:rsidRPr="00A73E24" w:rsidRDefault="00A73E24" w:rsidP="00F6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}</w:t>
      </w:r>
    </w:p>
    <w:p w14:paraId="5A087ABE" w14:textId="09D84C26" w:rsidR="00A73E24" w:rsidRDefault="00A73E24" w:rsidP="00A73E24">
      <w:pPr>
        <w:spacing w:line="240" w:lineRule="auto"/>
        <w:rPr>
          <w:rFonts w:ascii="Arial" w:eastAsia="Times New Roman" w:hAnsi="Arial" w:cs="Arial"/>
          <w:sz w:val="18"/>
          <w:szCs w:val="18"/>
          <w:lang w:val="es-PE" w:eastAsia="es-PE"/>
        </w:rPr>
      </w:pPr>
    </w:p>
    <w:p w14:paraId="49EE088C" w14:textId="77777777" w:rsidR="00A40A9F" w:rsidRDefault="00A40A9F" w:rsidP="00A73E24">
      <w:pPr>
        <w:spacing w:line="240" w:lineRule="auto"/>
        <w:rPr>
          <w:rFonts w:ascii="Arial" w:eastAsia="Times New Roman" w:hAnsi="Arial" w:cs="Arial"/>
          <w:sz w:val="18"/>
          <w:szCs w:val="18"/>
          <w:lang w:val="es-PE" w:eastAsia="es-PE"/>
        </w:rPr>
      </w:pPr>
    </w:p>
    <w:p w14:paraId="7F0D72C3" w14:textId="46E08619" w:rsidR="00A73E24" w:rsidRPr="00A73E24" w:rsidRDefault="00A73E24" w:rsidP="00A73E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>2. Spring Data JPA</w:t>
      </w:r>
      <w:r w:rsidR="00F62E7B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br/>
      </w:r>
    </w:p>
    <w:p w14:paraId="41F897BA" w14:textId="4BCACC48" w:rsidR="00A73E24" w:rsidRPr="00A73E24" w:rsidRDefault="00A73E24" w:rsidP="00A73E2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¿Qué es?: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Un ORM (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Object-Relational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Mapping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) basado en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Hibernate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  <w:r w:rsidR="00A40A9F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78E1A231" w14:textId="79CC05DA" w:rsidR="00A73E24" w:rsidRPr="00A73E24" w:rsidRDefault="00A73E24" w:rsidP="00A73E2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qué sirve: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Traduce automáticamente el código Java a lenguaje SQL. </w:t>
      </w:r>
      <w:r w:rsidR="00A40A9F">
        <w:rPr>
          <w:rFonts w:ascii="Arial" w:eastAsia="Times New Roman" w:hAnsi="Arial" w:cs="Arial"/>
          <w:sz w:val="24"/>
          <w:szCs w:val="24"/>
          <w:lang w:val="es-PE" w:eastAsia="es-PE"/>
        </w:rPr>
        <w:t>Eso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permite buscar, guardar o borrar datos en MySQL usando métodos de programación, sin escribir consultas a mano.</w:t>
      </w:r>
      <w:r w:rsidR="00A40A9F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03183A06" w14:textId="228608CC" w:rsidR="00A73E24" w:rsidRPr="00A73E24" w:rsidRDefault="00A73E24" w:rsidP="00A73E2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Ejemplo en el SGRI: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Para buscar todas las incidencias críticas en la base de datos, solo necesitas definir un método en una interfaz:</w:t>
      </w:r>
      <w:r w:rsidR="00F62E7B">
        <w:rPr>
          <w:rFonts w:ascii="Arial" w:eastAsia="Times New Roman" w:hAnsi="Arial" w:cs="Arial"/>
          <w:sz w:val="24"/>
          <w:szCs w:val="24"/>
          <w:lang w:val="es-PE" w:eastAsia="es-PE"/>
        </w:rPr>
        <w:br/>
      </w:r>
      <w:r w:rsidR="00F62E7B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0BF18EB5" w14:textId="77777777" w:rsidR="00A73E24" w:rsidRPr="00A73E24" w:rsidRDefault="00A73E24" w:rsidP="00F6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public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interface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IncidenciaRepository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extends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JpaRepository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&lt;Incidencia, Long&gt; {</w:t>
      </w:r>
    </w:p>
    <w:p w14:paraId="4CFC6E19" w14:textId="77777777" w:rsidR="00A73E24" w:rsidRPr="00A73E24" w:rsidRDefault="00A73E24" w:rsidP="00F6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  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List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&lt;Incidencia&gt; </w:t>
      </w:r>
      <w:proofErr w:type="spellStart"/>
      <w:proofErr w:type="gram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findByEstado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(</w:t>
      </w:r>
      <w:proofErr w:type="spellStart"/>
      <w:proofErr w:type="gram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String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estado); // JPA escribe el SELECT internamente</w:t>
      </w:r>
    </w:p>
    <w:p w14:paraId="0B18A5B4" w14:textId="77777777" w:rsidR="00A73E24" w:rsidRPr="00A73E24" w:rsidRDefault="00A73E24" w:rsidP="00F6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}</w:t>
      </w:r>
    </w:p>
    <w:p w14:paraId="6E85566B" w14:textId="77777777" w:rsidR="00F62E7B" w:rsidRDefault="00F62E7B" w:rsidP="00A73E24">
      <w:pPr>
        <w:spacing w:line="240" w:lineRule="auto"/>
        <w:rPr>
          <w:rFonts w:ascii="Arial" w:eastAsia="Times New Roman" w:hAnsi="Arial" w:cs="Arial"/>
          <w:sz w:val="18"/>
          <w:szCs w:val="18"/>
          <w:lang w:val="es-PE" w:eastAsia="es-PE"/>
        </w:rPr>
      </w:pPr>
    </w:p>
    <w:p w14:paraId="23A506B9" w14:textId="77777777" w:rsidR="00F62E7B" w:rsidRDefault="00F62E7B">
      <w:pPr>
        <w:rPr>
          <w:rFonts w:ascii="Arial" w:eastAsia="Times New Roman" w:hAnsi="Arial" w:cs="Arial"/>
          <w:sz w:val="18"/>
          <w:szCs w:val="18"/>
          <w:lang w:val="es-PE" w:eastAsia="es-PE"/>
        </w:rPr>
      </w:pPr>
      <w:r>
        <w:rPr>
          <w:rFonts w:ascii="Arial" w:eastAsia="Times New Roman" w:hAnsi="Arial" w:cs="Arial"/>
          <w:sz w:val="18"/>
          <w:szCs w:val="18"/>
          <w:lang w:val="es-PE" w:eastAsia="es-PE"/>
        </w:rPr>
        <w:br w:type="page"/>
      </w:r>
    </w:p>
    <w:p w14:paraId="5F52BEEE" w14:textId="2E853DB5" w:rsidR="00A73E24" w:rsidRPr="00A73E24" w:rsidRDefault="00A73E24" w:rsidP="00A73E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lastRenderedPageBreak/>
        <w:t>3. MySQL Driver</w:t>
      </w:r>
      <w:r w:rsidR="00F62E7B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br/>
      </w:r>
    </w:p>
    <w:p w14:paraId="0473A3DB" w14:textId="0CFFA819" w:rsidR="00A73E24" w:rsidRPr="00A73E24" w:rsidRDefault="00A73E24" w:rsidP="00A73E2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¿Qué es?: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El conector o "traductor" oficial de MySQL para entornos Java (JDBC).</w:t>
      </w:r>
      <w:r w:rsidR="00F62E7B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6361B18B" w14:textId="489D0D50" w:rsidR="00A73E24" w:rsidRPr="00A73E24" w:rsidRDefault="00A73E24" w:rsidP="00A73E2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qué sirve: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Es el puente físico que permite al contenedor de Spring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Boot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abrir un canal de comunicación seguro hacia el contenedor de MySQL en Docker.</w:t>
      </w:r>
      <w:r w:rsidR="00F62E7B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35E5090C" w14:textId="6E2C7C48" w:rsidR="00A73E24" w:rsidRPr="00A73E24" w:rsidRDefault="00A73E24" w:rsidP="00A73E2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Ejemplo en el SGRI: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r w:rsidR="00E32619">
        <w:rPr>
          <w:rFonts w:ascii="Arial" w:eastAsia="Times New Roman" w:hAnsi="Arial" w:cs="Arial"/>
          <w:sz w:val="24"/>
          <w:szCs w:val="24"/>
          <w:lang w:val="es-PE" w:eastAsia="es-PE"/>
        </w:rPr>
        <w:t>Se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activa mediante la configuración </w:t>
      </w:r>
      <w:r w:rsidR="00E32619">
        <w:rPr>
          <w:rFonts w:ascii="Arial" w:eastAsia="Times New Roman" w:hAnsi="Arial" w:cs="Arial"/>
          <w:sz w:val="24"/>
          <w:szCs w:val="24"/>
          <w:lang w:val="es-PE" w:eastAsia="es-PE"/>
        </w:rPr>
        <w:t>del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archivo </w:t>
      </w:r>
      <w:proofErr w:type="spellStart"/>
      <w:proofErr w:type="gram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application.properties</w:t>
      </w:r>
      <w:proofErr w:type="spellEnd"/>
      <w:proofErr w:type="gram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:</w:t>
      </w:r>
      <w:r w:rsidR="00E32619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3BAC1364" w14:textId="3A2F7DD6" w:rsidR="00A73E24" w:rsidRPr="00A73E24" w:rsidRDefault="00101B5B" w:rsidP="00E32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>
        <w:rPr>
          <w:rFonts w:ascii="Courier New" w:eastAsia="Times New Roman" w:hAnsi="Courier New" w:cs="Courier New"/>
          <w:sz w:val="21"/>
          <w:szCs w:val="21"/>
          <w:lang w:val="es-PE" w:eastAsia="es-PE"/>
        </w:rPr>
        <w:br/>
      </w:r>
      <w:r w:rsidR="00A73E24"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spring.datasource.url=</w:t>
      </w:r>
      <w:proofErr w:type="spellStart"/>
      <w:proofErr w:type="gramStart"/>
      <w:r w:rsidR="00A73E24"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jdbc:mysql</w:t>
      </w:r>
      <w:proofErr w:type="spellEnd"/>
      <w:r w:rsidR="00A73E24"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://db:3306/</w:t>
      </w:r>
      <w:proofErr w:type="spellStart"/>
      <w:r w:rsidR="00A73E24"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mi_base_datos</w:t>
      </w:r>
      <w:proofErr w:type="spellEnd"/>
      <w:proofErr w:type="gramEnd"/>
    </w:p>
    <w:p w14:paraId="5370A963" w14:textId="55EA8FD9" w:rsidR="00A73E24" w:rsidRDefault="00A73E24" w:rsidP="00E32619">
      <w:pPr>
        <w:spacing w:after="0" w:line="240" w:lineRule="auto"/>
        <w:ind w:left="916"/>
        <w:rPr>
          <w:rFonts w:ascii="Arial" w:eastAsia="Times New Roman" w:hAnsi="Arial" w:cs="Arial"/>
          <w:sz w:val="18"/>
          <w:szCs w:val="18"/>
          <w:lang w:val="es-PE" w:eastAsia="es-PE"/>
        </w:rPr>
      </w:pPr>
    </w:p>
    <w:p w14:paraId="448BE719" w14:textId="77777777" w:rsidR="00E32619" w:rsidRDefault="00E32619" w:rsidP="00E32619">
      <w:pPr>
        <w:spacing w:after="0" w:line="240" w:lineRule="auto"/>
        <w:ind w:left="916"/>
        <w:rPr>
          <w:rFonts w:ascii="Arial" w:eastAsia="Times New Roman" w:hAnsi="Arial" w:cs="Arial"/>
          <w:sz w:val="18"/>
          <w:szCs w:val="18"/>
          <w:lang w:val="es-PE" w:eastAsia="es-PE"/>
        </w:rPr>
      </w:pPr>
    </w:p>
    <w:p w14:paraId="52888EF8" w14:textId="5BE19476" w:rsidR="00E32619" w:rsidRDefault="00E32619" w:rsidP="00E32619">
      <w:pPr>
        <w:spacing w:after="0" w:line="240" w:lineRule="auto"/>
        <w:ind w:left="916"/>
        <w:rPr>
          <w:rFonts w:ascii="Arial" w:eastAsia="Times New Roman" w:hAnsi="Arial" w:cs="Arial"/>
          <w:sz w:val="18"/>
          <w:szCs w:val="18"/>
          <w:lang w:val="es-PE" w:eastAsia="es-PE"/>
        </w:rPr>
      </w:pPr>
    </w:p>
    <w:p w14:paraId="780960EF" w14:textId="77777777" w:rsidR="00E32619" w:rsidRPr="00A73E24" w:rsidRDefault="00E32619" w:rsidP="00E32619">
      <w:pPr>
        <w:spacing w:after="0" w:line="240" w:lineRule="auto"/>
        <w:ind w:left="916"/>
        <w:rPr>
          <w:rFonts w:ascii="Arial" w:eastAsia="Times New Roman" w:hAnsi="Arial" w:cs="Arial"/>
          <w:sz w:val="18"/>
          <w:szCs w:val="18"/>
          <w:lang w:val="es-PE" w:eastAsia="es-PE"/>
        </w:rPr>
      </w:pPr>
    </w:p>
    <w:p w14:paraId="05121678" w14:textId="32E36FBC" w:rsidR="00E32619" w:rsidRPr="00A73E24" w:rsidRDefault="00A73E24" w:rsidP="00A73E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>4. Lombok</w:t>
      </w:r>
      <w:r w:rsidR="00670C83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br/>
      </w:r>
    </w:p>
    <w:p w14:paraId="56799F80" w14:textId="5A424C2C" w:rsidR="00A73E24" w:rsidRPr="00A73E24" w:rsidRDefault="00A73E24" w:rsidP="00A73E2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¿Qué es?: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Una librería de optimización de código en tiempo de compilación.</w:t>
      </w:r>
      <w:r w:rsidR="00670C83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12E8CFEA" w14:textId="2DCB6E95" w:rsidR="00A73E24" w:rsidRPr="00A73E24" w:rsidRDefault="00A73E24" w:rsidP="00A73E2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qué sirve: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Elimina el código repetitivo. </w:t>
      </w:r>
      <w:r w:rsidR="00670C83">
        <w:rPr>
          <w:rFonts w:ascii="Arial" w:eastAsia="Times New Roman" w:hAnsi="Arial" w:cs="Arial"/>
          <w:sz w:val="24"/>
          <w:szCs w:val="24"/>
          <w:lang w:val="es-PE" w:eastAsia="es-PE"/>
        </w:rPr>
        <w:br/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Genera automáticamente los métodos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Getters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,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Setters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, constructores y </w:t>
      </w:r>
      <w:proofErr w:type="spellStart"/>
      <w:proofErr w:type="gram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toString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(</w:t>
      </w:r>
      <w:proofErr w:type="gram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)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usando simples etiquetas.</w:t>
      </w:r>
      <w:r w:rsidR="00670C83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087CF264" w14:textId="29AF6F1E" w:rsidR="00A73E24" w:rsidRPr="00A73E24" w:rsidRDefault="00A73E24" w:rsidP="00A73E2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Ejemplo en el SGRI: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En lugar de escribir 50 líneas de código para definir un Recurso, </w:t>
      </w:r>
      <w:r w:rsidR="00670C83">
        <w:rPr>
          <w:rFonts w:ascii="Arial" w:eastAsia="Times New Roman" w:hAnsi="Arial" w:cs="Arial"/>
          <w:sz w:val="24"/>
          <w:szCs w:val="24"/>
          <w:lang w:val="es-PE" w:eastAsia="es-PE"/>
        </w:rPr>
        <w:t xml:space="preserve">se usa 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la anotación </w:t>
      </w: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@Data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:</w:t>
      </w:r>
    </w:p>
    <w:p w14:paraId="3C6BAA83" w14:textId="01F37316" w:rsidR="00A73E24" w:rsidRPr="00A73E24" w:rsidRDefault="00A73E24" w:rsidP="00A73E24">
      <w:pPr>
        <w:spacing w:after="0" w:line="240" w:lineRule="auto"/>
        <w:ind w:left="720"/>
        <w:rPr>
          <w:rFonts w:ascii="Arial" w:eastAsia="Times New Roman" w:hAnsi="Arial" w:cs="Arial"/>
          <w:sz w:val="30"/>
          <w:szCs w:val="30"/>
          <w:lang w:val="es-PE" w:eastAsia="es-PE"/>
        </w:rPr>
      </w:pPr>
    </w:p>
    <w:p w14:paraId="52682F82" w14:textId="77777777" w:rsidR="00670C83" w:rsidRDefault="00670C83" w:rsidP="00A73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</w:p>
    <w:p w14:paraId="097948AC" w14:textId="39998AA2" w:rsidR="00A73E24" w:rsidRPr="00A73E24" w:rsidRDefault="00A73E24" w:rsidP="0067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@Data</w:t>
      </w:r>
    </w:p>
    <w:p w14:paraId="0CE5A33D" w14:textId="77777777" w:rsidR="00A73E24" w:rsidRPr="00A73E24" w:rsidRDefault="00A73E24" w:rsidP="0067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public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class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Recurso {</w:t>
      </w:r>
    </w:p>
    <w:p w14:paraId="60B409D7" w14:textId="77777777" w:rsidR="00A73E24" w:rsidRPr="00A73E24" w:rsidRDefault="00A73E24" w:rsidP="0067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  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private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Long id;</w:t>
      </w:r>
    </w:p>
    <w:p w14:paraId="75EA5D29" w14:textId="77777777" w:rsidR="00A73E24" w:rsidRPr="00A73E24" w:rsidRDefault="00A73E24" w:rsidP="0067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  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private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String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nombre;</w:t>
      </w:r>
    </w:p>
    <w:p w14:paraId="3B04E8DA" w14:textId="77777777" w:rsidR="00A73E24" w:rsidRPr="00A73E24" w:rsidRDefault="00A73E24" w:rsidP="0067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  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private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String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estado; //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Getters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y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Setters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se generan solos en segundo plano</w:t>
      </w:r>
    </w:p>
    <w:p w14:paraId="4665CFE2" w14:textId="381D9A51" w:rsidR="00A73E24" w:rsidRDefault="00A73E24" w:rsidP="0067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}</w:t>
      </w:r>
    </w:p>
    <w:p w14:paraId="62B5E4B3" w14:textId="7713879B" w:rsidR="00101B5B" w:rsidRDefault="00101B5B" w:rsidP="0067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</w:p>
    <w:p w14:paraId="43464AAE" w14:textId="7AABDB56" w:rsidR="00101B5B" w:rsidRDefault="00101B5B" w:rsidP="0067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</w:p>
    <w:p w14:paraId="2E0A6230" w14:textId="77777777" w:rsidR="00101B5B" w:rsidRPr="00A73E24" w:rsidRDefault="00101B5B" w:rsidP="0067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</w:p>
    <w:p w14:paraId="286F9837" w14:textId="1A83E617" w:rsidR="00101B5B" w:rsidRPr="00A73E24" w:rsidRDefault="00A73E24" w:rsidP="00A73E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 xml:space="preserve">5. </w:t>
      </w:r>
      <w:proofErr w:type="spellStart"/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>Validation</w:t>
      </w:r>
      <w:proofErr w:type="spellEnd"/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 xml:space="preserve"> (Spring </w:t>
      </w:r>
      <w:proofErr w:type="spellStart"/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>Boot</w:t>
      </w:r>
      <w:proofErr w:type="spellEnd"/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 xml:space="preserve"> Starter </w:t>
      </w:r>
      <w:proofErr w:type="spellStart"/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>Validation</w:t>
      </w:r>
      <w:proofErr w:type="spellEnd"/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>)</w:t>
      </w:r>
      <w:r w:rsidR="00101B5B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br/>
      </w:r>
    </w:p>
    <w:p w14:paraId="26182C7C" w14:textId="511EB986" w:rsidR="00A73E24" w:rsidRPr="00A73E24" w:rsidRDefault="00A73E24" w:rsidP="00A73E2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¿Qué es?: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Un motor de reglas de negocio e integridad de datos.</w:t>
      </w:r>
      <w:r w:rsidR="00101B5B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086F4A12" w14:textId="77777777" w:rsidR="00A73E24" w:rsidRPr="00A73E24" w:rsidRDefault="00A73E24" w:rsidP="00A73E2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qué sirve: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Protege la base de datos validando que la información que llega desde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Flutter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cumpla con las reglas del negocio antes de procesarla.</w:t>
      </w:r>
    </w:p>
    <w:p w14:paraId="307950C8" w14:textId="77777777" w:rsidR="00A73E24" w:rsidRPr="00A73E24" w:rsidRDefault="00A73E24" w:rsidP="00A73E2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lastRenderedPageBreak/>
        <w:t>Ejemplo en el SGRI: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Evita que se registre una incidencia sin descripción o con un correo electrónico inválido:</w:t>
      </w:r>
    </w:p>
    <w:p w14:paraId="391CE3FF" w14:textId="4B1AFF09" w:rsidR="00A73E24" w:rsidRPr="00A73E24" w:rsidRDefault="007B099F" w:rsidP="00A73E24">
      <w:pPr>
        <w:spacing w:after="0" w:line="240" w:lineRule="auto"/>
        <w:ind w:left="720"/>
        <w:rPr>
          <w:rFonts w:ascii="Arial" w:eastAsia="Times New Roman" w:hAnsi="Arial" w:cs="Arial"/>
          <w:sz w:val="30"/>
          <w:szCs w:val="30"/>
          <w:lang w:val="es-PE" w:eastAsia="es-PE"/>
        </w:rPr>
      </w:pPr>
      <w:r>
        <w:rPr>
          <w:rFonts w:ascii="Arial" w:eastAsia="Times New Roman" w:hAnsi="Arial" w:cs="Arial"/>
          <w:sz w:val="30"/>
          <w:szCs w:val="30"/>
          <w:lang w:val="es-PE" w:eastAsia="es-PE"/>
        </w:rPr>
        <w:br/>
      </w:r>
    </w:p>
    <w:p w14:paraId="24637139" w14:textId="77777777" w:rsidR="00A73E24" w:rsidRPr="00A73E24" w:rsidRDefault="00A73E24" w:rsidP="007B0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public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class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IncidenciaDTO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{</w:t>
      </w:r>
    </w:p>
    <w:p w14:paraId="15FB6B68" w14:textId="77777777" w:rsidR="00A73E24" w:rsidRPr="00A73E24" w:rsidRDefault="00A73E24" w:rsidP="007B0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   @</w:t>
      </w:r>
      <w:proofErr w:type="gram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NotBlank(</w:t>
      </w:r>
      <w:proofErr w:type="gram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message = "El título no puede estar vacío")</w:t>
      </w:r>
    </w:p>
    <w:p w14:paraId="69542422" w14:textId="77777777" w:rsidR="00A73E24" w:rsidRPr="00A73E24" w:rsidRDefault="00A73E24" w:rsidP="007B0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  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private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String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titulo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;</w:t>
      </w:r>
    </w:p>
    <w:p w14:paraId="5BFB24C3" w14:textId="77777777" w:rsidR="00A73E24" w:rsidRPr="00A73E24" w:rsidRDefault="00A73E24" w:rsidP="007B0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</w:p>
    <w:p w14:paraId="4CBE22B5" w14:textId="77777777" w:rsidR="00A73E24" w:rsidRPr="00A73E24" w:rsidRDefault="00A73E24" w:rsidP="007B0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   @</w:t>
      </w:r>
      <w:proofErr w:type="gram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Email(</w:t>
      </w:r>
      <w:proofErr w:type="gram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message = "El correo de notificación debe ser válido")</w:t>
      </w:r>
    </w:p>
    <w:p w14:paraId="354659BD" w14:textId="77777777" w:rsidR="00A73E24" w:rsidRPr="00A73E24" w:rsidRDefault="00A73E24" w:rsidP="007B0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  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private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String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</w:t>
      </w: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correoReportador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;</w:t>
      </w:r>
    </w:p>
    <w:p w14:paraId="66ED7549" w14:textId="65B6CE04" w:rsidR="00A73E24" w:rsidRDefault="00A73E24" w:rsidP="007B0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}</w:t>
      </w:r>
    </w:p>
    <w:p w14:paraId="310A4FD0" w14:textId="73A4A8AA" w:rsidR="007B099F" w:rsidRDefault="007B099F" w:rsidP="007B0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</w:p>
    <w:p w14:paraId="0EE77440" w14:textId="606383B4" w:rsidR="007B099F" w:rsidRDefault="007B099F" w:rsidP="007B0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</w:p>
    <w:p w14:paraId="64C08307" w14:textId="77777777" w:rsidR="007B099F" w:rsidRPr="00A73E24" w:rsidRDefault="007B099F" w:rsidP="007B0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</w:p>
    <w:p w14:paraId="66954E32" w14:textId="486FA04C" w:rsidR="00A73E24" w:rsidRPr="00A73E24" w:rsidRDefault="00A73E24" w:rsidP="00A73E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 xml:space="preserve">6. Spring </w:t>
      </w:r>
      <w:proofErr w:type="spellStart"/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>Boot</w:t>
      </w:r>
      <w:proofErr w:type="spellEnd"/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 xml:space="preserve"> </w:t>
      </w:r>
      <w:proofErr w:type="spellStart"/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>DevTools</w:t>
      </w:r>
      <w:proofErr w:type="spellEnd"/>
      <w:r w:rsidR="007B099F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br/>
      </w:r>
    </w:p>
    <w:p w14:paraId="08E5B20E" w14:textId="7D656E01" w:rsidR="00A73E24" w:rsidRPr="00A73E24" w:rsidRDefault="00A73E24" w:rsidP="00A73E2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¿Qué es?: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Una herramienta de productividad para el desarrollador.</w:t>
      </w:r>
      <w:r w:rsidR="007B099F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6EEC670D" w14:textId="2703FEAF" w:rsidR="00A73E24" w:rsidRPr="00A73E24" w:rsidRDefault="00A73E24" w:rsidP="00A73E2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qué sirve: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Monitorea </w:t>
      </w:r>
      <w:r w:rsidR="007B099F">
        <w:rPr>
          <w:rFonts w:ascii="Arial" w:eastAsia="Times New Roman" w:hAnsi="Arial" w:cs="Arial"/>
          <w:sz w:val="24"/>
          <w:szCs w:val="24"/>
          <w:lang w:val="es-PE" w:eastAsia="es-PE"/>
        </w:rPr>
        <w:t xml:space="preserve">los 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archivos locales en la portátil. Cada vez que </w:t>
      </w:r>
      <w:r w:rsidR="007B099F">
        <w:rPr>
          <w:rFonts w:ascii="Arial" w:eastAsia="Times New Roman" w:hAnsi="Arial" w:cs="Arial"/>
          <w:sz w:val="24"/>
          <w:szCs w:val="24"/>
          <w:lang w:val="es-PE" w:eastAsia="es-PE"/>
        </w:rPr>
        <w:t xml:space="preserve">se 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modifica una clase Java y </w:t>
      </w:r>
      <w:r w:rsidR="00CB720A">
        <w:rPr>
          <w:rFonts w:ascii="Arial" w:eastAsia="Times New Roman" w:hAnsi="Arial" w:cs="Arial"/>
          <w:sz w:val="24"/>
          <w:szCs w:val="24"/>
          <w:lang w:val="es-PE" w:eastAsia="es-PE"/>
        </w:rPr>
        <w:t xml:space="preserve">se 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guarda (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Ctrl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+ S), </w:t>
      </w:r>
      <w:r w:rsidR="00CB720A">
        <w:rPr>
          <w:rFonts w:ascii="Arial" w:eastAsia="Times New Roman" w:hAnsi="Arial" w:cs="Arial"/>
          <w:sz w:val="24"/>
          <w:szCs w:val="24"/>
          <w:lang w:val="es-PE" w:eastAsia="es-PE"/>
        </w:rPr>
        <w:t xml:space="preserve">se 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reinicia el servidor interno dentro de Docker en 2 segundos, evitando tener que apagar y encender el contenedor manualmente.</w:t>
      </w:r>
      <w:r w:rsidR="007B099F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7E3A3EC0" w14:textId="53F7BA2C" w:rsidR="00A73E24" w:rsidRDefault="00A73E24" w:rsidP="00A73E2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Ejemplo en el SGRI: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r w:rsidR="00CB720A">
        <w:rPr>
          <w:rFonts w:ascii="Arial" w:eastAsia="Times New Roman" w:hAnsi="Arial" w:cs="Arial"/>
          <w:sz w:val="24"/>
          <w:szCs w:val="24"/>
          <w:lang w:val="es-PE" w:eastAsia="es-PE"/>
        </w:rPr>
        <w:t>Se m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odifica el texto de un mensaje de error en </w:t>
      </w:r>
      <w:r w:rsidR="00CB720A">
        <w:rPr>
          <w:rFonts w:ascii="Arial" w:eastAsia="Times New Roman" w:hAnsi="Arial" w:cs="Arial"/>
          <w:sz w:val="24"/>
          <w:szCs w:val="24"/>
          <w:lang w:val="es-PE" w:eastAsia="es-PE"/>
        </w:rPr>
        <w:t>el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código local;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DevTools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recarga la aplicación inmediatamente dentro del contenedor y el cambio se refleja al instante al probar con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Flutter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</w:p>
    <w:p w14:paraId="5A677916" w14:textId="4E9D228C" w:rsidR="00CB720A" w:rsidRDefault="00CB720A" w:rsidP="00CB720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7D4341BA" w14:textId="183D79DA" w:rsidR="00CB720A" w:rsidRDefault="00CB720A" w:rsidP="00CB720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09786EA6" w14:textId="77777777" w:rsidR="00CB720A" w:rsidRPr="00A73E24" w:rsidRDefault="00CB720A" w:rsidP="00CB720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1B8654A6" w14:textId="61AE0FCF" w:rsidR="00A73E24" w:rsidRPr="00A73E24" w:rsidRDefault="00A73E24" w:rsidP="00A73E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 xml:space="preserve">7. </w:t>
      </w:r>
      <w:proofErr w:type="spellStart"/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>Flyway</w:t>
      </w:r>
      <w:proofErr w:type="spellEnd"/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 xml:space="preserve"> </w:t>
      </w:r>
      <w:proofErr w:type="spellStart"/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>Migration</w:t>
      </w:r>
      <w:proofErr w:type="spellEnd"/>
      <w:r w:rsidR="00CB720A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br/>
      </w:r>
    </w:p>
    <w:p w14:paraId="0B6A1264" w14:textId="6DA172A1" w:rsidR="00A73E24" w:rsidRPr="00A73E24" w:rsidRDefault="00A73E24" w:rsidP="00A73E2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¿Qué es?: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Un sistema de control de versiones exclusivo para la base de datos.</w:t>
      </w:r>
      <w:r w:rsidR="00CB720A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7F502EA3" w14:textId="7A5099BA" w:rsidR="00A73E24" w:rsidRPr="00A73E24" w:rsidRDefault="00A73E24" w:rsidP="00A73E2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qué sirve: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Automatiza la creación y modificación de tablas. Cada cambio en la base de datos se guarda en un archivo de texto numerado. Al arrancar el proyecto,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Flyway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lee </w:t>
      </w:r>
      <w:r w:rsidR="005870D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estos archivos 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y actualiza la base de datos local automáticamente.</w:t>
      </w:r>
      <w:r w:rsidR="005870DD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421A18C7" w14:textId="11EF6C88" w:rsidR="00A73E24" w:rsidRPr="00A73E24" w:rsidRDefault="00A73E24" w:rsidP="00A73E2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Ejemplo en el SGRI: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r w:rsidR="005870DD">
        <w:rPr>
          <w:rFonts w:ascii="Arial" w:eastAsia="Times New Roman" w:hAnsi="Arial" w:cs="Arial"/>
          <w:sz w:val="24"/>
          <w:szCs w:val="24"/>
          <w:lang w:val="es-PE" w:eastAsia="es-PE"/>
        </w:rPr>
        <w:t>Se c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rea un archivo llamado</w:t>
      </w:r>
      <w:r w:rsidR="005870D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V1__crear_tabla_recursos.sql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en </w:t>
      </w:r>
      <w:r w:rsidR="005870DD">
        <w:rPr>
          <w:rFonts w:ascii="Arial" w:eastAsia="Times New Roman" w:hAnsi="Arial" w:cs="Arial"/>
          <w:sz w:val="24"/>
          <w:szCs w:val="24"/>
          <w:lang w:val="es-PE" w:eastAsia="es-PE"/>
        </w:rPr>
        <w:t>el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proyecto:</w:t>
      </w:r>
      <w:r w:rsidR="005870DD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61497E48" w14:textId="77777777" w:rsidR="00A73E24" w:rsidRPr="00A73E24" w:rsidRDefault="00A73E24" w:rsidP="0067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CREATE TABLE recursos (</w:t>
      </w:r>
    </w:p>
    <w:p w14:paraId="5B7E71C9" w14:textId="77777777" w:rsidR="00A73E24" w:rsidRPr="00A73E24" w:rsidRDefault="00A73E24" w:rsidP="0067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   id BIGINT AUTO_INCREMENT PRIMARY KEY,</w:t>
      </w:r>
    </w:p>
    <w:p w14:paraId="1CE01FDC" w14:textId="77777777" w:rsidR="00A73E24" w:rsidRPr="00A73E24" w:rsidRDefault="00A73E24" w:rsidP="0067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   nombre </w:t>
      </w:r>
      <w:proofErr w:type="gram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VARCHAR(</w:t>
      </w:r>
      <w:proofErr w:type="gram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100) NOT NULL,</w:t>
      </w:r>
    </w:p>
    <w:p w14:paraId="5D330DB7" w14:textId="77777777" w:rsidR="00A73E24" w:rsidRPr="00A73E24" w:rsidRDefault="00A73E24" w:rsidP="0067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   estado </w:t>
      </w:r>
      <w:proofErr w:type="gram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VARCHAR(</w:t>
      </w:r>
      <w:proofErr w:type="gram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20) NOT NULL</w:t>
      </w:r>
    </w:p>
    <w:p w14:paraId="0AA21AAC" w14:textId="77777777" w:rsidR="00A73E24" w:rsidRPr="00A73E24" w:rsidRDefault="00A73E24" w:rsidP="0067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);</w:t>
      </w:r>
    </w:p>
    <w:p w14:paraId="65E0AA6B" w14:textId="77777777" w:rsidR="00675EAE" w:rsidRDefault="00675EAE" w:rsidP="00A73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</w:p>
    <w:p w14:paraId="009CBA00" w14:textId="107778C4" w:rsidR="00675EAE" w:rsidRPr="00A73E24" w:rsidRDefault="00A73E24" w:rsidP="0067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val="es-PE" w:eastAsia="es-PE"/>
        </w:rPr>
      </w:pP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Flyway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lo ejecuta solo al iniciar Docker en cualquier computadora nueva.</w:t>
      </w:r>
    </w:p>
    <w:p w14:paraId="1733A237" w14:textId="5260AE59" w:rsidR="00A73E24" w:rsidRPr="00A73E24" w:rsidRDefault="00A73E24" w:rsidP="00A73E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lastRenderedPageBreak/>
        <w:t>8. Spring HATEOAS</w:t>
      </w:r>
      <w:r w:rsidR="00675EAE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br/>
      </w:r>
    </w:p>
    <w:p w14:paraId="32E2D054" w14:textId="620D808B" w:rsidR="00A73E24" w:rsidRPr="00A73E24" w:rsidRDefault="00A73E24" w:rsidP="00A73E2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¿Qué es?: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Una extensión para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APIs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REST que implementa el principio </w:t>
      </w:r>
      <w:proofErr w:type="spellStart"/>
      <w:r w:rsidRPr="00A73E24">
        <w:rPr>
          <w:rFonts w:ascii="Arial" w:eastAsia="Times New Roman" w:hAnsi="Arial" w:cs="Arial"/>
          <w:i/>
          <w:iCs/>
          <w:sz w:val="24"/>
          <w:szCs w:val="24"/>
          <w:lang w:val="es-PE" w:eastAsia="es-PE"/>
        </w:rPr>
        <w:t>Hypermedia</w:t>
      </w:r>
      <w:proofErr w:type="spellEnd"/>
      <w:r w:rsidRPr="00A73E24">
        <w:rPr>
          <w:rFonts w:ascii="Arial" w:eastAsia="Times New Roman" w:hAnsi="Arial" w:cs="Arial"/>
          <w:i/>
          <w:iCs/>
          <w:sz w:val="24"/>
          <w:szCs w:val="24"/>
          <w:lang w:val="es-PE" w:eastAsia="es-PE"/>
        </w:rPr>
        <w:t xml:space="preserve"> As </w:t>
      </w:r>
      <w:proofErr w:type="spellStart"/>
      <w:r w:rsidRPr="00A73E24">
        <w:rPr>
          <w:rFonts w:ascii="Arial" w:eastAsia="Times New Roman" w:hAnsi="Arial" w:cs="Arial"/>
          <w:i/>
          <w:iCs/>
          <w:sz w:val="24"/>
          <w:szCs w:val="24"/>
          <w:lang w:val="es-PE" w:eastAsia="es-PE"/>
        </w:rPr>
        <w:t>The</w:t>
      </w:r>
      <w:proofErr w:type="spellEnd"/>
      <w:r w:rsidRPr="00A73E24">
        <w:rPr>
          <w:rFonts w:ascii="Arial" w:eastAsia="Times New Roman" w:hAnsi="Arial" w:cs="Arial"/>
          <w:i/>
          <w:iCs/>
          <w:sz w:val="24"/>
          <w:szCs w:val="24"/>
          <w:lang w:val="es-PE" w:eastAsia="es-PE"/>
        </w:rPr>
        <w:t xml:space="preserve"> </w:t>
      </w:r>
      <w:proofErr w:type="spellStart"/>
      <w:r w:rsidRPr="00A73E24">
        <w:rPr>
          <w:rFonts w:ascii="Arial" w:eastAsia="Times New Roman" w:hAnsi="Arial" w:cs="Arial"/>
          <w:i/>
          <w:iCs/>
          <w:sz w:val="24"/>
          <w:szCs w:val="24"/>
          <w:lang w:val="es-PE" w:eastAsia="es-PE"/>
        </w:rPr>
        <w:t>Engine</w:t>
      </w:r>
      <w:proofErr w:type="spellEnd"/>
      <w:r w:rsidRPr="00A73E24">
        <w:rPr>
          <w:rFonts w:ascii="Arial" w:eastAsia="Times New Roman" w:hAnsi="Arial" w:cs="Arial"/>
          <w:i/>
          <w:iCs/>
          <w:sz w:val="24"/>
          <w:szCs w:val="24"/>
          <w:lang w:val="es-PE" w:eastAsia="es-PE"/>
        </w:rPr>
        <w:t xml:space="preserve"> </w:t>
      </w:r>
      <w:proofErr w:type="spellStart"/>
      <w:r w:rsidRPr="00A73E24">
        <w:rPr>
          <w:rFonts w:ascii="Arial" w:eastAsia="Times New Roman" w:hAnsi="Arial" w:cs="Arial"/>
          <w:i/>
          <w:iCs/>
          <w:sz w:val="24"/>
          <w:szCs w:val="24"/>
          <w:lang w:val="es-PE" w:eastAsia="es-PE"/>
        </w:rPr>
        <w:t>Of</w:t>
      </w:r>
      <w:proofErr w:type="spellEnd"/>
      <w:r w:rsidRPr="00A73E24">
        <w:rPr>
          <w:rFonts w:ascii="Arial" w:eastAsia="Times New Roman" w:hAnsi="Arial" w:cs="Arial"/>
          <w:i/>
          <w:iCs/>
          <w:sz w:val="24"/>
          <w:szCs w:val="24"/>
          <w:lang w:val="es-PE" w:eastAsia="es-PE"/>
        </w:rPr>
        <w:t xml:space="preserve"> </w:t>
      </w:r>
      <w:proofErr w:type="spellStart"/>
      <w:r w:rsidRPr="00A73E24">
        <w:rPr>
          <w:rFonts w:ascii="Arial" w:eastAsia="Times New Roman" w:hAnsi="Arial" w:cs="Arial"/>
          <w:i/>
          <w:iCs/>
          <w:sz w:val="24"/>
          <w:szCs w:val="24"/>
          <w:lang w:val="es-PE" w:eastAsia="es-PE"/>
        </w:rPr>
        <w:t>Application</w:t>
      </w:r>
      <w:proofErr w:type="spellEnd"/>
      <w:r w:rsidRPr="00A73E24">
        <w:rPr>
          <w:rFonts w:ascii="Arial" w:eastAsia="Times New Roman" w:hAnsi="Arial" w:cs="Arial"/>
          <w:i/>
          <w:iCs/>
          <w:sz w:val="24"/>
          <w:szCs w:val="24"/>
          <w:lang w:val="es-PE" w:eastAsia="es-PE"/>
        </w:rPr>
        <w:t xml:space="preserve"> </w:t>
      </w:r>
      <w:proofErr w:type="spellStart"/>
      <w:r w:rsidRPr="00A73E24">
        <w:rPr>
          <w:rFonts w:ascii="Arial" w:eastAsia="Times New Roman" w:hAnsi="Arial" w:cs="Arial"/>
          <w:i/>
          <w:iCs/>
          <w:sz w:val="24"/>
          <w:szCs w:val="24"/>
          <w:lang w:val="es-PE" w:eastAsia="es-PE"/>
        </w:rPr>
        <w:t>State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  <w:r w:rsidR="00675EAE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425EF0C5" w14:textId="22707F82" w:rsidR="00A73E24" w:rsidRPr="00A73E24" w:rsidRDefault="00A73E24" w:rsidP="00A73E2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qué sirve: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Hace que las respuestas JSON de</w:t>
      </w:r>
      <w:r w:rsidR="00742A08">
        <w:rPr>
          <w:rFonts w:ascii="Arial" w:eastAsia="Times New Roman" w:hAnsi="Arial" w:cs="Arial"/>
          <w:sz w:val="24"/>
          <w:szCs w:val="24"/>
          <w:lang w:val="es-PE" w:eastAsia="es-PE"/>
        </w:rPr>
        <w:t xml:space="preserve">l 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servidor incluyan enlaces dinámicos con las acciones que el cliente (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Flutter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) puede realizar según el estado actual del objeto.</w:t>
      </w:r>
      <w:r w:rsidR="00742A08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4F478FA1" w14:textId="50D8590B" w:rsidR="00A73E24" w:rsidRDefault="00A73E24" w:rsidP="00A73E2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Ejemplo en el SGRI: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Si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Flutter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solicita los detalles de una incidencia que está "Abierta", el JSON devuelto incluirá los datos y unos enlaces meta que le dicen a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Flutter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: </w:t>
      </w:r>
      <w:r w:rsidRPr="00A73E24">
        <w:rPr>
          <w:rFonts w:ascii="Arial" w:eastAsia="Times New Roman" w:hAnsi="Arial" w:cs="Arial"/>
          <w:i/>
          <w:iCs/>
          <w:sz w:val="24"/>
          <w:szCs w:val="24"/>
          <w:lang w:val="es-PE" w:eastAsia="es-PE"/>
        </w:rPr>
        <w:t>"puedes resolverla en esta URL"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o </w:t>
      </w:r>
      <w:r w:rsidRPr="00A73E24">
        <w:rPr>
          <w:rFonts w:ascii="Arial" w:eastAsia="Times New Roman" w:hAnsi="Arial" w:cs="Arial"/>
          <w:i/>
          <w:iCs/>
          <w:sz w:val="24"/>
          <w:szCs w:val="24"/>
          <w:lang w:val="es-PE" w:eastAsia="es-PE"/>
        </w:rPr>
        <w:t>"puedes cancelarla en esta otra URL"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. Si el estado fuera "Cerrada", esos enlaces no se envían.</w:t>
      </w:r>
    </w:p>
    <w:p w14:paraId="16DCEB64" w14:textId="343F207D" w:rsidR="00742A08" w:rsidRDefault="00742A08" w:rsidP="00742A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74CE27FC" w14:textId="23E0E0D1" w:rsidR="00742A08" w:rsidRDefault="00742A08" w:rsidP="00742A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051D658E" w14:textId="77777777" w:rsidR="00742A08" w:rsidRPr="00A73E24" w:rsidRDefault="00742A08" w:rsidP="00742A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075DFA12" w14:textId="53D8FF2C" w:rsidR="00A73E24" w:rsidRPr="00A73E24" w:rsidRDefault="00A73E24" w:rsidP="00A73E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t>9. Java Mail Sender</w:t>
      </w:r>
      <w:r w:rsidR="007536C1">
        <w:rPr>
          <w:rFonts w:ascii="Arial" w:eastAsia="Times New Roman" w:hAnsi="Arial" w:cs="Arial"/>
          <w:b/>
          <w:bCs/>
          <w:sz w:val="30"/>
          <w:szCs w:val="30"/>
          <w:lang w:val="es-PE" w:eastAsia="es-PE"/>
        </w:rPr>
        <w:br/>
      </w:r>
    </w:p>
    <w:p w14:paraId="3B4F2B34" w14:textId="46C21F9D" w:rsidR="00A73E24" w:rsidRPr="00A73E24" w:rsidRDefault="00A73E24" w:rsidP="00A73E2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¿Qué es?: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El módulo de abstracción para servicios de correo electrónico (SMTP).</w:t>
      </w:r>
      <w:r w:rsidR="007536C1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6739393D" w14:textId="76FD9717" w:rsidR="00A73E24" w:rsidRPr="00A73E24" w:rsidRDefault="00A73E24" w:rsidP="00A73E2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qué sirve: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Conecta </w:t>
      </w:r>
      <w:r w:rsidR="007536C1">
        <w:rPr>
          <w:rFonts w:ascii="Arial" w:eastAsia="Times New Roman" w:hAnsi="Arial" w:cs="Arial"/>
          <w:sz w:val="24"/>
          <w:szCs w:val="24"/>
          <w:lang w:val="es-PE" w:eastAsia="es-PE"/>
        </w:rPr>
        <w:t xml:space="preserve">el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backend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con servidores de correo (como Gmail, Outlook o </w:t>
      </w:r>
      <w:proofErr w:type="spellStart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Mailtrap</w:t>
      </w:r>
      <w:proofErr w:type="spellEnd"/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>) para disparar correos electrónicos automáticos basados en eventos.</w:t>
      </w:r>
      <w:r w:rsidR="007536C1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1955C0B7" w14:textId="799A501A" w:rsidR="00A73E24" w:rsidRPr="00A73E24" w:rsidRDefault="00A73E24" w:rsidP="00A73E2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A73E24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Ejemplo en el SGRI:</w:t>
      </w:r>
      <w:r w:rsidRPr="00A73E24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En el momento exacto en que un usuario registra una incidencia crítica, el sistema procesa la solicitud y dispara una notificación automática por detrás:</w:t>
      </w:r>
      <w:r w:rsidR="007536C1">
        <w:rPr>
          <w:rFonts w:ascii="Arial" w:eastAsia="Times New Roman" w:hAnsi="Arial" w:cs="Arial"/>
          <w:sz w:val="24"/>
          <w:szCs w:val="24"/>
          <w:lang w:val="es-PE" w:eastAsia="es-PE"/>
        </w:rPr>
        <w:br/>
      </w:r>
    </w:p>
    <w:p w14:paraId="609AC9DD" w14:textId="77777777" w:rsidR="00A73E24" w:rsidRPr="00A73E24" w:rsidRDefault="00A73E24" w:rsidP="0075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SimpleMailMessage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 xml:space="preserve"> mensaje = new </w:t>
      </w:r>
      <w:proofErr w:type="spellStart"/>
      <w:proofErr w:type="gram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SimpleMailMessage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(</w:t>
      </w:r>
      <w:proofErr w:type="gram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);</w:t>
      </w:r>
    </w:p>
    <w:p w14:paraId="2D3F0FB5" w14:textId="77777777" w:rsidR="00A73E24" w:rsidRPr="00A73E24" w:rsidRDefault="00A73E24" w:rsidP="0075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proofErr w:type="spellStart"/>
      <w:proofErr w:type="gram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mensaje.setTo</w:t>
      </w:r>
      <w:proofErr w:type="spellEnd"/>
      <w:proofErr w:type="gram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("administrador@jimpsoft.com");</w:t>
      </w:r>
    </w:p>
    <w:p w14:paraId="674A6639" w14:textId="77777777" w:rsidR="00A73E24" w:rsidRPr="00A73E24" w:rsidRDefault="00A73E24" w:rsidP="0075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proofErr w:type="spellStart"/>
      <w:proofErr w:type="gram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mensaje.setSubject</w:t>
      </w:r>
      <w:proofErr w:type="spellEnd"/>
      <w:proofErr w:type="gram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("ALERTA: Nueva incidencia en recursos");</w:t>
      </w:r>
    </w:p>
    <w:p w14:paraId="2C407FE3" w14:textId="77777777" w:rsidR="00A73E24" w:rsidRPr="00A73E24" w:rsidRDefault="00A73E24" w:rsidP="0075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proofErr w:type="spellStart"/>
      <w:proofErr w:type="gram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mensaje.setText</w:t>
      </w:r>
      <w:proofErr w:type="spellEnd"/>
      <w:proofErr w:type="gram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("Se ha reportado un fallo crítico en el recurso ID: 5");</w:t>
      </w:r>
    </w:p>
    <w:p w14:paraId="4176DF83" w14:textId="77777777" w:rsidR="00A73E24" w:rsidRPr="00A73E24" w:rsidRDefault="00A73E24" w:rsidP="0075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1"/>
          <w:szCs w:val="21"/>
          <w:lang w:val="es-PE" w:eastAsia="es-PE"/>
        </w:rPr>
      </w:pPr>
      <w:proofErr w:type="spellStart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mailSender.send</w:t>
      </w:r>
      <w:proofErr w:type="spellEnd"/>
      <w:r w:rsidRPr="00A73E24">
        <w:rPr>
          <w:rFonts w:ascii="Courier New" w:eastAsia="Times New Roman" w:hAnsi="Courier New" w:cs="Courier New"/>
          <w:sz w:val="21"/>
          <w:szCs w:val="21"/>
          <w:lang w:val="es-PE" w:eastAsia="es-PE"/>
        </w:rPr>
        <w:t>(mensaje);</w:t>
      </w:r>
    </w:p>
    <w:p w14:paraId="67893251" w14:textId="77777777" w:rsidR="00527942" w:rsidRPr="007536C1" w:rsidRDefault="00527942">
      <w:pPr>
        <w:rPr>
          <w:u w:val="single"/>
        </w:rPr>
      </w:pPr>
    </w:p>
    <w:sectPr w:rsidR="00527942" w:rsidRPr="007536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4D5F"/>
    <w:multiLevelType w:val="multilevel"/>
    <w:tmpl w:val="F3EA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2FFE"/>
    <w:multiLevelType w:val="multilevel"/>
    <w:tmpl w:val="DB7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319B2"/>
    <w:multiLevelType w:val="multilevel"/>
    <w:tmpl w:val="F96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43492"/>
    <w:multiLevelType w:val="multilevel"/>
    <w:tmpl w:val="0A1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06AC3"/>
    <w:multiLevelType w:val="multilevel"/>
    <w:tmpl w:val="F4F6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35CCE"/>
    <w:multiLevelType w:val="multilevel"/>
    <w:tmpl w:val="1B84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F2ECF"/>
    <w:multiLevelType w:val="multilevel"/>
    <w:tmpl w:val="0A54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F1AEB"/>
    <w:multiLevelType w:val="multilevel"/>
    <w:tmpl w:val="AC66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63792"/>
    <w:multiLevelType w:val="multilevel"/>
    <w:tmpl w:val="5A6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3"/>
  </w:num>
  <w:num w:numId="5">
    <w:abstractNumId w:val="5"/>
  </w:num>
  <w:num w:numId="6">
    <w:abstractNumId w:val="6"/>
  </w:num>
  <w:num w:numId="7">
    <w:abstractNumId w:val="8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24"/>
    <w:rsid w:val="00101B5B"/>
    <w:rsid w:val="004B03B7"/>
    <w:rsid w:val="00527942"/>
    <w:rsid w:val="005870DD"/>
    <w:rsid w:val="00670C83"/>
    <w:rsid w:val="00675EAE"/>
    <w:rsid w:val="00742A08"/>
    <w:rsid w:val="007536C1"/>
    <w:rsid w:val="007B099F"/>
    <w:rsid w:val="00A317C5"/>
    <w:rsid w:val="00A40A9F"/>
    <w:rsid w:val="00A73E24"/>
    <w:rsid w:val="00CB720A"/>
    <w:rsid w:val="00E32619"/>
    <w:rsid w:val="00F6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375F8"/>
  <w15:chartTrackingRefBased/>
  <w15:docId w15:val="{022886E9-768E-4C16-9F99-8F7C2A5C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73E24"/>
    <w:rPr>
      <w:b/>
      <w:bCs/>
    </w:rPr>
  </w:style>
  <w:style w:type="paragraph" w:customStyle="1" w:styleId="z1qcye">
    <w:name w:val="z1qcye"/>
    <w:basedOn w:val="Normal"/>
    <w:rsid w:val="00A73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customStyle="1" w:styleId="inqyif">
    <w:name w:val="inqyif"/>
    <w:basedOn w:val="Fuentedeprrafopredeter"/>
    <w:rsid w:val="00A73E2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E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E24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A73E24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Fuentedeprrafopredeter"/>
    <w:rsid w:val="00A73E24"/>
  </w:style>
  <w:style w:type="character" w:customStyle="1" w:styleId="p5pspc">
    <w:name w:val="p5pspc"/>
    <w:basedOn w:val="Fuentedeprrafopredeter"/>
    <w:rsid w:val="00A73E24"/>
  </w:style>
  <w:style w:type="character" w:customStyle="1" w:styleId="dk3nfb">
    <w:name w:val="dk3nfb"/>
    <w:basedOn w:val="Fuentedeprrafopredeter"/>
    <w:rsid w:val="00A73E24"/>
  </w:style>
  <w:style w:type="character" w:customStyle="1" w:styleId="uij0tc">
    <w:name w:val="uij0tc"/>
    <w:basedOn w:val="Fuentedeprrafopredeter"/>
    <w:rsid w:val="00A73E24"/>
  </w:style>
  <w:style w:type="character" w:customStyle="1" w:styleId="yqj1pc">
    <w:name w:val="yqj1pc"/>
    <w:basedOn w:val="Fuentedeprrafopredeter"/>
    <w:rsid w:val="00A73E24"/>
  </w:style>
  <w:style w:type="character" w:customStyle="1" w:styleId="ojrtq">
    <w:name w:val="ojrtq"/>
    <w:basedOn w:val="Fuentedeprrafopredeter"/>
    <w:rsid w:val="00A73E24"/>
  </w:style>
  <w:style w:type="character" w:styleId="nfasis">
    <w:name w:val="Emphasis"/>
    <w:basedOn w:val="Fuentedeprrafopredeter"/>
    <w:uiPriority w:val="20"/>
    <w:qFormat/>
    <w:rsid w:val="00A73E24"/>
    <w:rPr>
      <w:i/>
      <w:iCs/>
    </w:rPr>
  </w:style>
  <w:style w:type="character" w:customStyle="1" w:styleId="n1kuhb">
    <w:name w:val="n1kuhb"/>
    <w:basedOn w:val="Fuentedeprrafopredeter"/>
    <w:rsid w:val="00A73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32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36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80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59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46068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8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7109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38444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9822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1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75728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8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60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86752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1674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710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62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7460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15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47100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7958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00726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21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9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38178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4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37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92084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61486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6138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714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3335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0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44682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76791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8274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11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58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1300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8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48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72992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67831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0131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20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8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4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12677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3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8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842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Ivan Mesia P.</dc:creator>
  <cp:keywords/>
  <dc:description/>
  <cp:lastModifiedBy>José Ivan Mesia P.</cp:lastModifiedBy>
  <cp:revision>1</cp:revision>
  <dcterms:created xsi:type="dcterms:W3CDTF">2026-10-08T09:06:00Z</dcterms:created>
  <dcterms:modified xsi:type="dcterms:W3CDTF">2026-10-08T09:19:00Z</dcterms:modified>
</cp:coreProperties>
</file>