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Осень 2024-2025</w:t>
      </w:r>
    </w:p>
    <w:p>
      <w:pPr>
        <w:pStyle w:val="Normal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Базовый уровень</w:t>
      </w:r>
    </w:p>
    <w:p>
      <w:pPr>
        <w:pStyle w:val="Normal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Лиходиевский Андрей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Monologue PERSONALITY</w:t>
      </w:r>
    </w:p>
    <w:tbl>
      <w:tblPr>
        <w:tblStyle w:val="9"/>
        <w:tblW w:w="1040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3878"/>
        <w:gridCol w:w="3232"/>
      </w:tblGrid>
      <w:tr>
        <w:trPr/>
        <w:tc>
          <w:tcPr>
            <w:tcW w:w="3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  <w:lang w:val="en-US"/>
              </w:rPr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The text of the monologue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Vocabulary, Grammar Structures, Linking Words and Phrases</w:t>
            </w:r>
          </w:p>
        </w:tc>
      </w:tr>
      <w:tr>
        <w:trPr>
          <w:trHeight w:val="2306" w:hRule="atLeast"/>
        </w:trPr>
        <w:tc>
          <w:tcPr>
            <w:tcW w:w="3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  <w:szCs w:val="20"/>
                <w:lang w:val="en-US"/>
              </w:rPr>
              <w:t>Step 1. Introduction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>1. Start with a hook sentence that will attract the listener’s attention, a quote, a proverb, etc.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>2. Lead your speech steadily to the main part of your talk.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 xml:space="preserve">It’s widely known that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 xml:space="preserve">appearances are deceptive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. What we see on the outside doesn’t always show us who a person truly is.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ru-RU"/>
              </w:rPr>
              <w:t>О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n the one hand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it can be believed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that a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person’s attitude to the world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is much more important than how they look. Some people seem to have boundless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 xml:space="preserve">energy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and are able to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draw people to them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because of their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 xml:space="preserve">natural charisma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On the other hand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others may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look inwards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finding peace and power inside themselves.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If one were to take time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to really understand these people, their true personality would likely become clearer.</w:t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It’s widely known that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appearances are deceptive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ru-RU"/>
              </w:rPr>
              <w:t>О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n the one hand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 xml:space="preserve">it can be believed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(страдательный залог)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person’s attitude to the world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energy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draw people to them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natural charisma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On the other hand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look inwards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If one were to take 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(условное предложение второго типа)</w:t>
            </w:r>
          </w:p>
        </w:tc>
      </w:tr>
      <w:tr>
        <w:trPr/>
        <w:tc>
          <w:tcPr>
            <w:tcW w:w="3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  <w:szCs w:val="20"/>
                <w:lang w:val="en-US"/>
              </w:rPr>
              <w:t>Step 2. Personality Types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>2.1. Speak about two personality types (extroverts and introverts). What tells you more about a person’s personality: their clothes, their body language, their voice, their tastes or something else?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>2.2. What personality types would some jobs (e.g. a computer programmer, a researcher, etc.) attract and why?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People usually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have both extrovert and introvert characteristics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If someone is described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as an extrovert, it means they enjoy being around others and often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act first and think later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Moreover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introverts, on the other hand, are more likely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to think and consider before taking action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. They usually prefer quieter settings where they can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look inwards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and focus on their thoughts.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In fact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, both types have unique strengths.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Certain jobs suit different personality types.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For instance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if someone were to choose a career as a computer programmer,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they would likely be attracted to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the focus and quiet that such work requires.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As a result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many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think that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this type of job is better for introverts because it involves careful thought. On the other hand, jobs like teaching or sales need people who are more outgoing.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Therefore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for these jobs, extroverted qualities might be more useful.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It might be said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that a person with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both extrovert and introvert characteristics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can do well in many different fields.</w:t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have both extrovert and introvert characteristics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If someone is described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(страдательный залог)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act first and think later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Moreover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to think and consider before taking action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look inwards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In fact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For instance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they would likely be attracted 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(условное предложение второго типа)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As a result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 xml:space="preserve">think that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(косвенная речь)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Therefore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 xml:space="preserve">It might be said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(модальный глагол для умозаключения)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both extrovert and introvert characteristics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</w:r>
          </w:p>
        </w:tc>
      </w:tr>
      <w:tr>
        <w:trPr>
          <w:trHeight w:val="1843" w:hRule="atLeast"/>
        </w:trPr>
        <w:tc>
          <w:tcPr>
            <w:tcW w:w="3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  <w:szCs w:val="20"/>
                <w:lang w:val="en-US"/>
              </w:rPr>
              <w:t>Step 3. Charisma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>3.1. What is charisma? Give an example of a charismatic personality and explain why you find him/her charismatic.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>3.2. Is charisma the most important quality to possess if you want to be successful in your career? If not, what other qualities are important?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 xml:space="preserve">Charisma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is the power to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inspire people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and get their attention easily.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As an illustration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it is often said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that Steve Jobs was a very charismatic person. He had a vision and could make others excited about it.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It could be thought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that his success was not only because of his charisma but also because he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accepted other ideas and opinions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, making people want to follow him.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While charisma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may be seen as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a great trait,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it could not guarantee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someone’s success on its own.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In addition</w:t>
            </w:r>
            <w:bookmarkStart w:id="0" w:name="_GoBack"/>
            <w:bookmarkEnd w:id="0"/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Steve Jobs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might not have achieved his success if he hadn’t been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a good leader who was open to new ideas. It shows that if a leader wants to be truly successful, they need more than just charisma. Hard work, honesty, and the ability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to get the best out of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their team are just as important.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To sum up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, many factors contribute to success.</w:t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Charisma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inspire people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As an illustration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it is often said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(страдательный залог)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It could be thought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(модальный глагол для умозаключения)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accepted other ideas and opinions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In addition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might not have achieved his success if he hadn’t been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ru-RU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(условное предложение третьего типа)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to get the best out of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To sum up</w:t>
            </w:r>
          </w:p>
        </w:tc>
      </w:tr>
      <w:tr>
        <w:trPr>
          <w:trHeight w:val="1316" w:hRule="atLeast"/>
        </w:trPr>
        <w:tc>
          <w:tcPr>
            <w:tcW w:w="3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  <w:szCs w:val="20"/>
                <w:lang w:val="en-US"/>
              </w:rPr>
              <w:t>Step 4. CREATIVE THINKING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>Introduce your own extra idea(s) on the topic that hasn’t / haven’t been mentioned before. Justify your choice.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/>
              </w:rPr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 xml:space="preserve">Apart from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charisma and personality traits, emotional intelligence is also a key part of success.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If a person were to lose their temper, they might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have trouble leading well (условное предложение второго типа, зелёным).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 xml:space="preserve">It can be argued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(модальный глагол для умозаключения, зелёным) that staying calm under pressure allows a person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to become a better team player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Furthermore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, if charisma is misused, it can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 xml:space="preserve"> cause harm to others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. A true leader must not only inspire but also help people think for themselves instead of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following blindly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It might be suggested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that a good leader encourages cooperation and thoughtfulness.</w:t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Apart from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If a person were to lose their temper, they might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(условное предложение второго типа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It can be argued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ru-RU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(модальный глагол для умозаключения)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to become a better team player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Furthermore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cause harm to others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following blindly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It might be suggested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(модальный глагол для умозаключения)</w:t>
            </w:r>
          </w:p>
        </w:tc>
      </w:tr>
      <w:tr>
        <w:trPr>
          <w:trHeight w:val="423" w:hRule="atLeast"/>
        </w:trPr>
        <w:tc>
          <w:tcPr>
            <w:tcW w:w="32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0"/>
                <w:szCs w:val="20"/>
                <w:lang w:val="en-US"/>
              </w:rPr>
              <w:t>Step 5. Conclusion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  <w:t>Summarise the ideas of steps 2, 3, 4.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en-US"/>
              </w:rPr>
            </w:r>
          </w:p>
        </w:tc>
        <w:tc>
          <w:tcPr>
            <w:tcW w:w="38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To conclude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both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extrovert and introvert characteristics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are important in how a person interacts with the world. While charisma may be a useful tool, it might not be enough on its own. True success comes from a combination of qualities like emotional intelligence, honesty, and the ability to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inspire others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without misusing that power.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On the whole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if one were to find balance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in their personality traits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 xml:space="preserve"> they could truly become successful in both their career and personal life.</w:t>
            </w:r>
          </w:p>
        </w:tc>
        <w:tc>
          <w:tcPr>
            <w:tcW w:w="3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To conclude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extrovert and introvert characteristics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yellow"/>
                <w:lang w:val="en-US"/>
              </w:rPr>
              <w:t>inspire others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green"/>
                <w:lang w:val="en-US"/>
              </w:rPr>
              <w:t>On the whole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highlight w:val="cyan"/>
                <w:lang w:val="en-US"/>
              </w:rPr>
              <w:t>if one were to find balance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en-US"/>
              </w:rPr>
              <w:t>(условное предложение второго типа)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</w:r>
    </w:p>
    <w:sectPr>
      <w:type w:val="nextPage"/>
      <w:pgSz w:w="11906" w:h="16838"/>
      <w:pgMar w:left="1418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doNotExpandShiftReturn/>
    <w:compatSetting w:name="compatibilityMode" w:uri="http://schemas.microsoft.com/office/word" w:val="12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D9078-EA96-408C-8753-54B4F8D7E6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LibreOffice/24.8.4.2$Windows_X86_64 LibreOffice_project/bb3cfa12c7b1bf994ecc5649a80400d06cd71002</Application>
  <AppVersion>15.0000</AppVersion>
  <Pages>3</Pages>
  <Words>1003</Words>
  <Characters>5122</Characters>
  <CharactersWithSpaces>6046</CharactersWithSpaces>
  <Paragraphs>83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2021-09-27T20:48:00Z</dcterms:created>
  <dc:creator>acer</dc:creator>
  <dc:description/>
  <dc:language>en-US</dc:language>
  <cp:lastModifiedBy/>
  <cp:lastPrinted>2021-09-27T20:48:00Z</cp:lastPrinted>
  <dcterms:modified xsi:type="dcterms:W3CDTF">2025-01-21T11:28:30Z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3048D226830243008792842D39533027_12</vt:lpwstr>
  </property>
  <property fmtid="{D5CDD505-2E9C-101B-9397-08002B2CF9AE}" pid="3" name="KSOProductBuildVer">
    <vt:lpwstr>1049-12.2.0.18283</vt:lpwstr>
  </property>
</Properties>
</file>