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Centinela Altur — Elevator pitch (STAR) e índice de tecnologías</w:t>
      </w:r>
    </w:p>
    <w:p>
      <w:r>
        <w:rPr>
          <w:i/>
          <w:color w:val="555F6D"/>
        </w:rPr>
        <w:t>HackMTY 2026 · Altur Challenge · Basado en el sistema autocontenido altur_100/</w:t>
      </w:r>
    </w:p>
    <w:p>
      <w:pPr>
        <w:pStyle w:val="Heading1"/>
      </w:pPr>
      <w:r>
        <w:t>Parte 1 — Elevator pitch con metodología STAR</w:t>
      </w:r>
    </w:p>
    <w:p>
      <w:r>
        <w:t>Duración objetivo: 60–90 segundos. Cuatro bloques (Situación · Tarea · Acción · Resultado) más cierre. Cada bloque equivale a una slide en Canva.</w:t>
      </w:r>
    </w:p>
    <w:p>
      <w:pPr>
        <w:pStyle w:val="Heading2"/>
      </w:pPr>
      <w:r>
        <w:t>S · Situación (15 s)</w:t>
      </w:r>
    </w:p>
    <w:p>
      <w:r>
        <w:rPr>
          <w:b/>
        </w:rPr>
        <w:t>Un bot con voz clonada marca al banco.</w:t>
      </w:r>
    </w:p>
    <w:p>
      <w:pPr>
        <w:pStyle w:val="ListBullet"/>
      </w:pPr>
      <w:r>
        <w:t>Suena humano, contesta preguntas de seguridad y no se cansa.</w:t>
      </w:r>
    </w:p>
    <w:p>
      <w:pPr>
        <w:pStyle w:val="ListBullet"/>
      </w:pPr>
      <w:r>
        <w:t>El operador tiene segundos para decidir si es una persona real.</w:t>
      </w:r>
    </w:p>
    <w:p>
      <w:pPr>
        <w:pStyle w:val="ListBullet"/>
      </w:pPr>
      <w:r>
        <w:t>Reto Altur: una llamada telefónica (WAV 8 kHz, canal 0 = quien llama) → human o synthetic.</w:t>
      </w:r>
    </w:p>
    <w:p>
      <w:pPr>
        <w:ind w:left="360"/>
      </w:pPr>
      <w:r>
        <w:rPr>
          <w:b/>
        </w:rPr>
        <w:t xml:space="preserve">Guion: </w:t>
      </w:r>
      <w:r>
        <w:rPr>
          <w:i/>
        </w:rPr>
        <w:t>Hoy un atacante clona una voz en minutos y llama al banco. El operador no tiene forma de saber que del otro lado no hay nadie.</w:t>
      </w:r>
    </w:p>
    <w:p>
      <w:pPr>
        <w:pStyle w:val="Heading2"/>
      </w:pPr>
      <w:r>
        <w:t>T · Tarea (15 s)</w:t>
      </w:r>
    </w:p>
    <w:p>
      <w:r>
        <w:rPr>
          <w:b/>
        </w:rPr>
        <w:t>Decidir humano o IA con voces que nunca vimos.</w:t>
      </w:r>
    </w:p>
    <w:p>
      <w:pPr>
        <w:pStyle w:val="ListBullet"/>
      </w:pPr>
      <w:r>
        <w:t>Entregar POST /detect → {is_synthetic, confidence}.</w:t>
      </w:r>
    </w:p>
    <w:p>
      <w:pPr>
        <w:pStyle w:val="ListBullet"/>
      </w:pPr>
      <w:r>
        <w:t>El set del juez es oculto y con hablantes nuevos: no sirve memorizar voces.</w:t>
      </w:r>
    </w:p>
    <w:p>
      <w:pPr>
        <w:pStyle w:val="ListBullet"/>
      </w:pPr>
      <w:r>
        <w:t>Debe responder en segundos y estar en línea a la hora de la demo.</w:t>
      </w:r>
    </w:p>
    <w:p>
      <w:pPr>
        <w:ind w:left="360"/>
      </w:pPr>
      <w:r>
        <w:rPr>
          <w:b/>
        </w:rPr>
        <w:t xml:space="preserve">Guion: </w:t>
      </w:r>
      <w:r>
        <w:rPr>
          <w:i/>
        </w:rPr>
        <w:t>Nuestra tarea: un endpoint que diga si la llamada es sintética, con una confianza en la que se pueda confiar, y que funcione con voces que nunca escuchó.</w:t>
      </w:r>
    </w:p>
    <w:p>
      <w:pPr>
        <w:pStyle w:val="Heading2"/>
      </w:pPr>
      <w:r>
        <w:t>A · Acción (30 s)</w:t>
      </w:r>
    </w:p>
    <w:p>
      <w:r>
        <w:rPr>
          <w:b/>
        </w:rPr>
        <w:t>Un detector A+B autocontenido (altur_100).</w:t>
      </w:r>
    </w:p>
    <w:p>
      <w:pPr>
        <w:pStyle w:val="ListBullet"/>
      </w:pPr>
      <w:r>
        <w:t>A · Conversacional (42 features): latencias, solapes, silencios, tiempo al primer turno, ratios de habla, número de turnos — cómo se comporta quien llama.</w:t>
      </w:r>
    </w:p>
    <w:p>
      <w:pPr>
        <w:pStyle w:val="ListBullet"/>
      </w:pPr>
      <w:r>
        <w:t>B · Acústico (3 señales SSL congeladas): XLS-R 300M + cabeza SLS · WavLM-base-plus + cabeza · Flow-LLR — cómo suena la voz.</w:t>
      </w:r>
    </w:p>
    <w:p>
      <w:pPr>
        <w:pStyle w:val="ListBullet"/>
      </w:pPr>
      <w:r>
        <w:t>Fusión: HistGradientBoostingClassifier sobre A+B, umbral 0.5.</w:t>
      </w:r>
    </w:p>
    <w:p>
      <w:pPr>
        <w:pStyle w:val="ListBullet"/>
      </w:pPr>
      <w:r>
        <w:t>Versión rápida: XLS-R a 3 ventanas y sin flow → ~2.7× más veloz.</w:t>
      </w:r>
    </w:p>
    <w:p>
      <w:pPr>
        <w:pStyle w:val="ListBullet"/>
      </w:pPr>
      <w:r>
        <w:t>Desplegado tres veces: Modal (GPU A10G, pago por uso) · Vultr GPU 24/7 (sin cold start, ~1–2 s) · consola pública en Hugging Face Space.</w:t>
      </w:r>
    </w:p>
    <w:p>
      <w:pPr>
        <w:ind w:left="360"/>
      </w:pPr>
      <w:r>
        <w:rPr>
          <w:b/>
        </w:rPr>
        <w:t xml:space="preserve">Guion: </w:t>
      </w:r>
      <w:r>
        <w:rPr>
          <w:i/>
        </w:rPr>
        <w:t>Miramos dos cosas: cómo se comporta la llamada y cómo suena la voz. Usamos modelos de voz auto-supervisados congelados —aprenden artefactos de síntesis, no la identidad de la persona— y los fusionamos con las señales conversacionales en un solo clasificador. Todo está aislado en una carpeta, dockerizado y corriendo en GPU en la nube.</w:t>
      </w:r>
    </w:p>
    <w:p>
      <w:pPr>
        <w:pStyle w:val="Heading2"/>
      </w:pPr>
      <w:r>
        <w:t>R · Resultado (20 s)</w:t>
      </w:r>
    </w:p>
    <w:p>
      <w:r>
        <w:rPr>
          <w:b/>
        </w:rPr>
        <w:t>Precisión de casi 100 %, en producción.</w:t>
      </w:r>
    </w:p>
    <w:p>
      <w:pPr>
        <w:pStyle w:val="ListBullet"/>
      </w:pPr>
      <w:r>
        <w:t>Split oficial train → val: 100 % (0 falsos positivos, 0 falsos negativos), AUC 1.0.</w:t>
      </w:r>
    </w:p>
    <w:p>
      <w:pPr>
        <w:pStyle w:val="ListBullet"/>
      </w:pPr>
      <w:r>
        <w:t>Validación cruzada 5-fold × 5 semillas: 99.26 % ± 0.23, AUC 0.9992.</w:t>
      </w:r>
    </w:p>
    <w:p>
      <w:pPr>
        <w:pStyle w:val="ListBullet"/>
      </w:pPr>
      <w:r>
        <w:t>Holdout independiente (71 llamadas): 98.6 %.</w:t>
      </w:r>
    </w:p>
    <w:p>
      <w:pPr>
        <w:pStyle w:val="ListBullet"/>
      </w:pPr>
      <w:r>
        <w:t>API viva con el contrato del reto + consola web donde subes un audio y ves el veredicto.</w:t>
      </w:r>
    </w:p>
    <w:p>
      <w:pPr>
        <w:ind w:left="360"/>
      </w:pPr>
      <w:r>
        <w:rPr>
          <w:b/>
        </w:rPr>
        <w:t xml:space="preserve">Guion: </w:t>
      </w:r>
      <w:r>
        <w:rPr>
          <w:i/>
        </w:rPr>
        <w:t>Sobre el split oficial acertamos el 100 %; en validación cruzada, 99.3 %; en un holdout aparte, 98.6 %. Y no es un notebook: es un endpoint en GPU al que cualquiera le puede pegar ahora mismo.</w:t>
      </w:r>
    </w:p>
    <w:p>
      <w:pPr>
        <w:pStyle w:val="Heading2"/>
      </w:pPr>
      <w:r>
        <w:t>Cierre (5 s)</w:t>
      </w:r>
    </w:p>
    <w:p>
      <w:r>
        <w:rPr>
          <w:b/>
        </w:rPr>
        <w:t>Centinela Altur: detecta la voz que no existe.</w:t>
      </w:r>
    </w:p>
    <w:p>
      <w:pPr>
        <w:pStyle w:val="ListBullet"/>
      </w:pPr>
      <w:r>
        <w:t>POST /detect → {is_synthetic, confidence}</w:t>
      </w:r>
    </w:p>
    <w:p>
      <w:pPr>
        <w:pStyle w:val="ListBullet"/>
      </w:pPr>
      <w:r>
        <w:t>Demo: &lt;URL de Modal o Vultr&gt;/console/</w:t>
      </w:r>
    </w:p>
    <w:p>
      <w:pPr>
        <w:pStyle w:val="Heading2"/>
      </w:pPr>
      <w:r>
        <w:t>Versión de un solo párrafo (~60 s)</w:t>
      </w:r>
    </w:p>
    <w:p>
      <w:r>
        <w:t>Situación: hoy cualquiera clona una voz y llama al banco; el operador no puede saber que no hay nadie del otro lado. Tarea: construir un endpoint que diga si la llamada es sintética, con confianza calibrada, y que funcione con voces que nunca vio. Acción: fusionamos 42 señales de cómo se comporta la llamada —latencias, silencios, turnos— con tres modelos de voz auto-supervisados congelados que detectan cómo suena una síntesis, en un solo clasificador desplegado en GPU en Modal, Vultr y Hugging Face. Resultado: 100 % en el split oficial, 99.3 % en validación cruzada, 98.6 % en holdout, y una API en producción con el contrato del reto. Centinela Altur: detecta la voz que no existe.</w:t>
      </w:r>
    </w:p>
    <w:p>
      <w:r>
        <w:br w:type="page"/>
      </w:r>
    </w:p>
    <w:p>
      <w:pPr>
        <w:pStyle w:val="Heading1"/>
      </w:pPr>
      <w:r>
        <w:t>Parte 2 — Índice de tecnologías (altur_100)</w:t>
      </w:r>
    </w:p>
    <w:p>
      <w:r>
        <w:t>Orden alfabético. Para cada tecnología: definición exacta y cómo se usa en 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00"/>
            <w:shd w:val="clear" w:color="auto" w:fill="E6EDF3"/>
          </w:tcPr>
          <w:p>
            <w:r/>
            <w:r>
              <w:rPr>
                <w:b/>
                <w:sz w:val="19"/>
              </w:rPr>
              <w:t>Tecnología</w:t>
            </w:r>
          </w:p>
        </w:tc>
        <w:tc>
          <w:tcPr>
            <w:tcW w:type="dxa" w:w="4600"/>
            <w:shd w:val="clear" w:color="auto" w:fill="E6EDF3"/>
          </w:tcPr>
          <w:p>
            <w:r/>
            <w:r>
              <w:rPr>
                <w:b/>
                <w:sz w:val="19"/>
              </w:rPr>
              <w:t>Definición</w:t>
            </w:r>
          </w:p>
        </w:tc>
        <w:tc>
          <w:tcPr>
            <w:tcW w:type="dxa" w:w="3200"/>
            <w:shd w:val="clear" w:color="auto" w:fill="E6EDF3"/>
          </w:tcPr>
          <w:p>
            <w:r/>
            <w:r>
              <w:rPr>
                <w:b/>
                <w:sz w:val="19"/>
              </w:rPr>
              <w:t>Uso en altur_100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AUC (Area Under the ROC Curve)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Métrica de clasificación binaria igual al área bajo la curva ROC (tasa de verdaderos positivos frente a tasa de falsos positivos para todos los umbrales). Equivale a la probabilidad de que un positivo aleatorio reciba mayor puntuación que un negativo aleatorio; 1.0 es separación perfecta.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Métrica principal de evaluación: AUC 1.0 en train→val y 0.9992 en validación cruzada.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Base64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Esquema de codificación que representa datos binarios como texto ASCII usando un alfabeto de 64 símbolos, 6 bits por carácter.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El audio WAV viaja en el campo audio_base64 del cuerpo JSON de POST /detect.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Docker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Plataforma de contenedores que empaqueta una aplicación con todas sus dependencias en una imagen reproducible que se ejecuta aislada sobre el kernel del host.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vultr/Dockerfile (base pytorch/pytorch:2.3.0-cuda12.1-cudnn8-runtime) y docker-compose.yml con restart: unless-stopped para servir la API en Vultr.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FastAPI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Framework web de Python para construir APIs HTTP, basado en type hints y Pydantic para validación automática y generación de documentación OpenAPI; asíncrono sobre el estándar ASGI.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serve.py expone POST /detect y /health y sirve la consola estática en /console/.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ffmpeg (imageio-ffmpeg)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ffmpeg es una suite de software libre para decodificar, codificar, transcodificar y filtrar audio y video. imageio-ffmpeg es un paquete de Python que distribuye un binario de ffmpeg precompilado y devuelve su ruta.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Fallback para convertir formatos distintos de WAV (mp3, m4a, ogg) a WAV PCM antes de inferir.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Flow-LLR (Normalizing flows + Log-Likelihood Ratio)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Un normalizing flow es un modelo generativo que transforma una distribución simple (gaussiana) en una compleja mediante una secuencia de funciones invertibles y diferenciables, lo que permite calcular la log-verosimilitud exacta de una muestra. La razón de log-verosimilitud (LLR) compara la verosimilitud bajo dos modelos (aquí: humano frente a sintético).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flow_llr.joblib: dos flows NSF (zuko) entrenados sobre embeddings WavLM (StandardScaler + PCA), uno por clase; el LLR pasa por una regresión logística para dar probabilidad. Desactivado en la versión rápida.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HistGradientBoostingClassifier (scikit-learn)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Clasificador de gradient boosting sobre árboles de decisión que discretiza las features en histogramas de hasta 255 bins para acelerar el entrenamiento, inspirado en LightGBM; soporta valores faltantes de forma nativa.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Modelo de fusión final altur_ab.joblib: max_iter=400, learning_rate=0.05, max_depth=3, l2_regularization=1.0, entrenado sobre las 42 features conversacionales + 3 señales de audio.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Hugging Face Hub / Transformers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Hugging Face Hub es un repositorio público de modelos y datasets. Transformers es la biblioteca de Python que implementa arquitecturas Transformer preentrenadas y las descarga del Hub con from_pretrained.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Carga de facebook/wav2vec2-xls-r-300m y microsoft/wavlm-base-plus con AutoFeatureExtractor, Wav2Vec2Model y WavLMModel; caché en HF_HOME o en un Volume.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Hugging Face Space (Static)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Servicio de hosting de aplicaciones de Hugging Face. El SDK Static sirve archivos HTML/JS/CSS sin backend.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hf_space/index.html: consola pública que envía el audio al backend GPU definido en window.API_BASE.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Holdout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Partición de los datos que se separa antes de entrenar y nunca se usa para ajustar el modelo, con el fin de estimar el rendimiento en datos no vistos.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train_holdout.py reserva 71 llamadas (holdout_test.csv) → 98.6 % de acierto.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joblib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Biblioteca de Python para serializar objetos (especialmente arrays NumPy y modelos de scikit-learn) de forma eficiente y para paralelizar tareas.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Persistencia de altur_ab.joblib, wavlm_head.joblib, flow_llr.joblib y prosody_clf.joblib.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Modal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Plataforma serverless para ejecutar código Python en la nube con GPU bajo demanda; define imágenes, funciones, volúmenes persistentes y endpoints web desde Python, escalando a cero cuando no hay uso.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modal_serve.py: función con gpu="A10G", Volume altur-hf-cache para los pesos, scaledown_window de 1200 s y endpoint web /detect.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MLP (Multi-Layer Perceptron)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Red neuronal feed-forward de capas totalmente conectadas con activaciones no lineales (ReLU) entre ellas.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Cabeza de XLSRSLS: LayerNorm → Linear → ReLU → Dropout → Linear → ReLU → Dropout → salida.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NumPy / pandas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NumPy: biblioteca de arrays n-dimensionales y operaciones numéricas vectorizadas. pandas: estructuras DataFrame/Series para datos tabulares.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Manejo de señales de audio (NumPy) y de la tabla de features/manifest (pandas), incluido feats_cache.csv.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NVIDIA A10G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GPU de centro de datos de NVIDIA (arquitectura Ampere, 24 GB GDDR6) orientada a inferencia y gráficos.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GPU seleccionada en Modal para correr XLS-R y WavLM.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Praat / parselmouth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Praat es un programa de análisis fonético. parselmouth es su binding de Python, que expone sus algoritmos (pitch, jitter, shimmer, harmonicidad).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Cálculo de biomarcadores de voz (jitter local, shimmer local, HNR, F0, fracción sonora) para prosody_clf.joblib.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Pydantic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Biblioteca de validación de datos de Python basada en type hints que valida y serializa modelos de datos.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Modelo DetectRequest{audio_base64} de FastAPI.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PyTorch / torchaudio / torchvision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PyTorch: framework de deep learning con tensores y diferenciación automática. torchaudio: E/S y transformaciones de audio (p. ej. Resample). torchvision: modelos y utilidades de visión.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Ejecución de XLS-R, WavLM y las cabezas; resampleo 8 kHz → 16 kHz; torchvision.models para la ResNet de respaldo.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ResNet (Residual Network)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Arquitectura de red convolucional con conexiones residuales (skip connections) que suman la entrada de un bloque a su salida, permitiendo entrenar redes muy profundas.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VoiceSpoofResNet (audio_model.py): CNN sobre espectrograma mel, usada solo como respaldo si WavLM no está disponible.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scikit-learn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Biblioteca de aprendizaje automático de Python con algoritmos de clasificación, regresión, clustering, preprocesamiento, selección de modelos y métricas.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HistGradientBoostingClassifier, LogisticRegression, StandardScaler, PCA, StratifiedKFold, cross_val_predict, roc_auc_score, accuracy_score.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Self-Supervised Learning (SSL) de voz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Paradigma en el que un modelo aprende representaciones a partir de audio sin etiquetas, prediciendo partes enmascaradas o cuantizadas de la señal (p. ej. wav2vec 2.0, WavLM). Las capas resultantes codifican información fonética, prosódica y de canal.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XLS-R y WavLM se usan congelados (sin actualizar sus pesos) como extractores de features; solo se entrenan cabezas pequeñas encima.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Sensitive Layer Selection (SLS)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Técnica de anti-spoofing que toma las salidas de todas las capas de un modelo SSL y aprende un peso por capa para combinar las que más discriminan voz real de sintética.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XLSRSLS: layer_w (n_layers=25) pondera las medias temporales de los 25 estados ocultos de XLS-R antes del MLP.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soundfile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Biblioteca de Python (sobre libsndfile) para leer y escribir archivos de audio como arrays NumPy.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Lectura del WAV recibido (always_2d, float32) y de los audios del dataset.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Validación cruzada estratificada (StratifiedKFold)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Método de evaluación que divide los datos en k pliegues preservando la proporción de clases; se entrena k veces dejando un pliegue fuera cada vez y se promedian las métricas.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5-fold × 5 semillas → 99.26 % ± 0.23.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uvicorn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Servidor ASGI de alto rendimiento para Python (basado en uvloop y httptools) que ejecuta aplicaciones asíncronas como FastAPI.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Comando de arranque: uvicorn serve:app --host 0.0.0.0 --port 80.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VAD (Voice Activity Detection)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Algoritmo que decide, por tramas cortas, si hay voz o silencio en una señal.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turns_from_audio deriva los turnos de cada canal: webrtcvad (Google WebRTC, agresividad 3, tramas de 30 ms) con fallback a VAD por energía; en el despliegue se usa a propósito el de energía, el mismo con el que se entrenó.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Vultr Cloud GPU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Proveedor de infraestructura en la nube que ofrece instancias con GPU NVIDIA (A16/A40/L40S) facturadas por tiempo.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Alternativa a Modal: contenedor 24/7 sin cold start (~1–2 s por request), instalado con vultr/setup.sh.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WAV / PCM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WAV es un contenedor de audio de Microsoft/IBM; PCM (Pulse-Code Modulation) es la representación cruda de muestras. En el reto: estéreo, 8 kHz, 16 bits.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Entrada del sistema: canal 0 = quien llama (se clasifica), canal 1 = agente; mono también se acepta.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WavLM (WavLM-base-plus)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Modelo SSL de voz de Microsoft que extiende HuBERT con predicción de unidades enmascaradas y denoising, aprendiendo representaciones útiles para tareas más allá del reconocimiento (hablante, diarización).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microsoft/wavlm-base-plus congelado → mean/std del último estado oculto → cabeza (scaler + clasificador) en wavlm_head.joblib. Es la señal wavlm.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XLS-R (wav2vec2-xls-r-300m)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Modelo SSL multilingüe de Meta basado en wav2vec 2.0, con 300 M de parámetros, preentrenado en 436 000 h de audio en 128 idiomas.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facebook/wav2vec2-xls-r-300m congelado con output_hidden_states → 25 capas → XLSRSLS (xlsr_sls.pt). Es la señal xlsr; en la versión rápida se promedian 3 ventanas de 6 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/>
                <w:sz w:val="18"/>
              </w:rPr>
              <w:t>zuko</w:t>
            </w:r>
          </w:p>
        </w:tc>
        <w:tc>
          <w:tcPr>
            <w:tcW w:type="dxa" w:w="4600"/>
          </w:tcPr>
          <w:p>
            <w:r/>
            <w:r>
              <w:rPr>
                <w:sz w:val="18"/>
              </w:rPr>
              <w:t>Biblioteca de PyTorch para normalizing flows (MAF, NSF, etc.) con API modular.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zuko.flows.NSF (Neural Spline Flow) como modelo de densidad de cada clase en FlowLLR.</w:t>
            </w:r>
          </w:p>
        </w:tc>
      </w:tr>
    </w:tbl>
    <w:p>
      <w:pPr>
        <w:pStyle w:val="Heading2"/>
      </w:pPr>
      <w:r>
        <w:t>Resumen de features conversacionales (señal A)</w:t>
      </w:r>
    </w:p>
    <w:p>
      <w:r>
        <w:t>42 features derivadas de los turnos por canal: latencias de respuesta del que llama (media, desviación, mínimo, máximo), solapamientos, silencios, tiempo hasta el primer turno del que llama (time_to_first_caller_s), ratios de habla caller/agente, número y duración de turnos, y duración total de la llamada.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