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8F2F4" w14:textId="4EC94F1D" w:rsidR="00AC7D9B" w:rsidRPr="00BB5B44" w:rsidRDefault="00AC7D9B" w:rsidP="00AC7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AC7D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Given the provided data, what are three conclusions we can draw about Kickstarter campaigns?</w:t>
      </w:r>
      <w:r w:rsidRPr="00BB5B4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/>
      </w:r>
    </w:p>
    <w:p w14:paraId="41D01D07" w14:textId="55362152" w:rsidR="00AC7D9B" w:rsidRDefault="00AC7D9B" w:rsidP="00AC7D9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Kick-starters started in May are more likely to be successful.</w:t>
      </w:r>
    </w:p>
    <w:p w14:paraId="18A93A68" w14:textId="502D7545" w:rsidR="00AC7D9B" w:rsidRDefault="00AC7D9B" w:rsidP="00AC7D9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There have been are more Kick-starters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category than any other, Plays make up 77% of this.</w:t>
      </w:r>
    </w:p>
    <w:p w14:paraId="16127189" w14:textId="1BECF32A" w:rsidR="00AC7D9B" w:rsidRPr="00AC7D9B" w:rsidRDefault="00AC7D9B" w:rsidP="00AC7D9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All Kick-starters for video games have failed.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13966944" w14:textId="0C75CBB2" w:rsidR="00BB5B44" w:rsidRPr="00BB5B44" w:rsidRDefault="00AC7D9B" w:rsidP="00510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D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limitations of this dataset?</w:t>
      </w:r>
      <w:r w:rsidR="00BB5B4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/>
      </w:r>
      <w:r w:rsidRPr="00BB5B4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/>
      </w:r>
      <w:r w:rsidRPr="00BB5B44">
        <w:rPr>
          <w:rFonts w:ascii="Times New Roman" w:eastAsia="Times New Roman" w:hAnsi="Times New Roman" w:cs="Times New Roman"/>
          <w:sz w:val="24"/>
          <w:szCs w:val="24"/>
          <w:lang w:eastAsia="en-AU"/>
        </w:rPr>
        <w:t>All the information we have is from 2017 and previous.</w:t>
      </w:r>
      <w:r w:rsidR="00BB5B44" w:rsidRPr="00BB5B4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There may be missing information from other categories not in the data.</w:t>
      </w:r>
    </w:p>
    <w:p w14:paraId="30CE0E77" w14:textId="77777777" w:rsidR="00AC7D9B" w:rsidRPr="00AC7D9B" w:rsidRDefault="00AC7D9B" w:rsidP="00AC7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F9FB83" w14:textId="2C5EF92C" w:rsidR="00AC7D9B" w:rsidRDefault="00AC7D9B" w:rsidP="00AC7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C7D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What are some other possible tables and/or graphs that we could create?</w:t>
      </w:r>
      <w:r w:rsidR="00BB5B4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BB5B4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By Country and State, analyse whether the country impacts the probability of a Kickstarter being successful or not. </w:t>
      </w:r>
      <w:r w:rsidR="00BB5B4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A Pie graph to show what percentage of kick-starters where in each country.</w:t>
      </w:r>
    </w:p>
    <w:p w14:paraId="78D9CEF3" w14:textId="77777777" w:rsidR="00AC7D9B" w:rsidRPr="00AC7D9B" w:rsidRDefault="00AC7D9B" w:rsidP="00AC7D9B">
      <w:bookmarkStart w:id="0" w:name="_GoBack"/>
      <w:bookmarkEnd w:id="0"/>
    </w:p>
    <w:sectPr w:rsidR="00AC7D9B" w:rsidRPr="00AC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A5B03"/>
    <w:multiLevelType w:val="multilevel"/>
    <w:tmpl w:val="B9A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9B"/>
    <w:rsid w:val="00AC7D9B"/>
    <w:rsid w:val="00B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51C3"/>
  <w15:chartTrackingRefBased/>
  <w15:docId w15:val="{EBE6E31A-2ABE-44CE-9CCA-0A19EF28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Dickenson</dc:creator>
  <cp:keywords/>
  <dc:description/>
  <cp:lastModifiedBy>Josh Dickenson</cp:lastModifiedBy>
  <cp:revision>1</cp:revision>
  <dcterms:created xsi:type="dcterms:W3CDTF">2020-06-09T08:22:00Z</dcterms:created>
  <dcterms:modified xsi:type="dcterms:W3CDTF">2020-06-09T08:43:00Z</dcterms:modified>
</cp:coreProperties>
</file>