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D3999" w14:paraId="3E10AA67" w14:textId="77777777" w:rsidTr="004D3999">
        <w:tc>
          <w:tcPr>
            <w:tcW w:w="3209" w:type="dxa"/>
          </w:tcPr>
          <w:p w14:paraId="5AB7CFD6" w14:textId="293593D9" w:rsidR="004D3999" w:rsidRPr="004D3999" w:rsidRDefault="004D3999">
            <w:pPr>
              <w:rPr>
                <w:b/>
                <w:bCs/>
                <w:sz w:val="24"/>
                <w:szCs w:val="24"/>
              </w:rPr>
            </w:pPr>
            <w:r w:rsidRPr="004D3999">
              <w:rPr>
                <w:b/>
                <w:bCs/>
                <w:sz w:val="24"/>
                <w:szCs w:val="24"/>
              </w:rPr>
              <w:t>Funktion</w:t>
            </w:r>
          </w:p>
        </w:tc>
        <w:tc>
          <w:tcPr>
            <w:tcW w:w="3209" w:type="dxa"/>
          </w:tcPr>
          <w:p w14:paraId="58AD30B6" w14:textId="66D5C4DE" w:rsidR="004D3999" w:rsidRPr="004D3999" w:rsidRDefault="004D3999" w:rsidP="004D3999">
            <w:pPr>
              <w:tabs>
                <w:tab w:val="left" w:pos="2265"/>
              </w:tabs>
              <w:rPr>
                <w:b/>
                <w:bCs/>
                <w:sz w:val="24"/>
                <w:szCs w:val="24"/>
              </w:rPr>
            </w:pPr>
            <w:r w:rsidRPr="004D3999">
              <w:rPr>
                <w:b/>
                <w:bCs/>
                <w:sz w:val="24"/>
                <w:szCs w:val="24"/>
              </w:rPr>
              <w:t>Beskrivelse</w:t>
            </w:r>
          </w:p>
        </w:tc>
        <w:tc>
          <w:tcPr>
            <w:tcW w:w="3210" w:type="dxa"/>
          </w:tcPr>
          <w:p w14:paraId="0732AC82" w14:textId="37E0044D" w:rsidR="004D3999" w:rsidRPr="004D3999" w:rsidRDefault="004D3999">
            <w:pPr>
              <w:rPr>
                <w:b/>
                <w:bCs/>
                <w:sz w:val="24"/>
                <w:szCs w:val="24"/>
              </w:rPr>
            </w:pPr>
            <w:r w:rsidRPr="004D3999">
              <w:rPr>
                <w:b/>
                <w:bCs/>
                <w:sz w:val="24"/>
                <w:szCs w:val="24"/>
              </w:rPr>
              <w:t>Argumenter</w:t>
            </w:r>
          </w:p>
        </w:tc>
      </w:tr>
      <w:tr w:rsidR="004D3999" w14:paraId="769ABA2C" w14:textId="77777777" w:rsidTr="004D3999">
        <w:tc>
          <w:tcPr>
            <w:tcW w:w="3209" w:type="dxa"/>
          </w:tcPr>
          <w:p w14:paraId="20660D95" w14:textId="6DE69449" w:rsidR="004D3999" w:rsidRDefault="004D3999" w:rsidP="000B1CEB">
            <w:pPr>
              <w:spacing w:line="276" w:lineRule="auto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init_timer1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209" w:type="dxa"/>
          </w:tcPr>
          <w:p w14:paraId="0623D0A5" w14:textId="0F1ED733" w:rsidR="004D3999" w:rsidRDefault="004D3999" w:rsidP="000B1CEB">
            <w:pPr>
              <w:spacing w:line="276" w:lineRule="auto"/>
            </w:pPr>
            <w:proofErr w:type="spellStart"/>
            <w:r>
              <w:t>Intialisér</w:t>
            </w:r>
            <w:proofErr w:type="spellEnd"/>
            <w:r>
              <w:t xml:space="preserve"> Timer 1</w:t>
            </w:r>
          </w:p>
        </w:tc>
        <w:tc>
          <w:tcPr>
            <w:tcW w:w="3210" w:type="dxa"/>
          </w:tcPr>
          <w:p w14:paraId="2707F04E" w14:textId="6E683945" w:rsidR="004D3999" w:rsidRDefault="004D3999" w:rsidP="000B1CEB">
            <w:pPr>
              <w:spacing w:line="276" w:lineRule="auto"/>
              <w:jc w:val="center"/>
            </w:pPr>
            <w:r>
              <w:t>…</w:t>
            </w:r>
          </w:p>
        </w:tc>
      </w:tr>
      <w:tr w:rsidR="004D3999" w14:paraId="263B3C5F" w14:textId="77777777" w:rsidTr="004D3999">
        <w:tc>
          <w:tcPr>
            <w:tcW w:w="3209" w:type="dxa"/>
          </w:tcPr>
          <w:p w14:paraId="28E52205" w14:textId="263C2F12" w:rsidR="004D3999" w:rsidRDefault="004D3999" w:rsidP="000B1CEB">
            <w:pPr>
              <w:spacing w:line="276" w:lineRule="auto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init_timer3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3209" w:type="dxa"/>
          </w:tcPr>
          <w:p w14:paraId="7956F35A" w14:textId="1FA118DB" w:rsidR="004D3999" w:rsidRDefault="004D3999" w:rsidP="000B1CEB">
            <w:pPr>
              <w:spacing w:line="276" w:lineRule="auto"/>
            </w:pPr>
            <w:proofErr w:type="spellStart"/>
            <w:r>
              <w:t>Intialisér</w:t>
            </w:r>
            <w:proofErr w:type="spellEnd"/>
            <w:r>
              <w:t xml:space="preserve"> Timer 1</w:t>
            </w:r>
            <w:r>
              <w:t xml:space="preserve"> (benyttes ikke)</w:t>
            </w:r>
          </w:p>
        </w:tc>
        <w:tc>
          <w:tcPr>
            <w:tcW w:w="3210" w:type="dxa"/>
          </w:tcPr>
          <w:p w14:paraId="17C2C639" w14:textId="2EA2DF63" w:rsidR="004D3999" w:rsidRDefault="004D3999" w:rsidP="000B1CEB">
            <w:pPr>
              <w:spacing w:line="276" w:lineRule="auto"/>
              <w:jc w:val="center"/>
            </w:pPr>
            <w:r>
              <w:t>…</w:t>
            </w:r>
          </w:p>
        </w:tc>
      </w:tr>
      <w:tr w:rsidR="004D3999" w14:paraId="428001C6" w14:textId="77777777" w:rsidTr="004D3999">
        <w:tc>
          <w:tcPr>
            <w:tcW w:w="3209" w:type="dxa"/>
          </w:tcPr>
          <w:p w14:paraId="4987BCD0" w14:textId="3F57CC0F" w:rsidR="004D3999" w:rsidRDefault="004D3999" w:rsidP="000B1CEB">
            <w:pPr>
              <w:spacing w:line="276" w:lineRule="auto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initFastPWM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209" w:type="dxa"/>
          </w:tcPr>
          <w:p w14:paraId="77634928" w14:textId="33F5EE36" w:rsidR="004D3999" w:rsidRPr="004D3999" w:rsidRDefault="004D3999" w:rsidP="000B1CEB">
            <w:pPr>
              <w:spacing w:line="276" w:lineRule="auto"/>
              <w:rPr>
                <w:i/>
                <w:iCs/>
              </w:rPr>
            </w:pPr>
            <w:r w:rsidRPr="004D3999">
              <w:rPr>
                <w:i/>
                <w:iCs/>
              </w:rPr>
              <w:t>Benyttes ikke</w:t>
            </w:r>
          </w:p>
        </w:tc>
        <w:tc>
          <w:tcPr>
            <w:tcW w:w="3210" w:type="dxa"/>
          </w:tcPr>
          <w:p w14:paraId="36FA7C51" w14:textId="1769D4E4" w:rsidR="004D3999" w:rsidRDefault="004D3999" w:rsidP="000B1CEB">
            <w:pPr>
              <w:spacing w:line="276" w:lineRule="auto"/>
              <w:jc w:val="center"/>
            </w:pPr>
            <w:r>
              <w:t>…</w:t>
            </w:r>
          </w:p>
        </w:tc>
      </w:tr>
      <w:tr w:rsidR="004D3999" w14:paraId="02421A51" w14:textId="77777777" w:rsidTr="004D3999">
        <w:tc>
          <w:tcPr>
            <w:tcW w:w="3209" w:type="dxa"/>
          </w:tcPr>
          <w:p w14:paraId="43D0D44F" w14:textId="0C4E9FDE" w:rsidR="004D3999" w:rsidRDefault="004D3999" w:rsidP="000B1CEB">
            <w:pPr>
              <w:spacing w:line="276" w:lineRule="auto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initPhaseCorrPWM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209" w:type="dxa"/>
          </w:tcPr>
          <w:p w14:paraId="3D6DAA33" w14:textId="2138448B" w:rsidR="004D3999" w:rsidRPr="004D3999" w:rsidRDefault="004D3999" w:rsidP="000B1CEB">
            <w:pPr>
              <w:spacing w:line="276" w:lineRule="auto"/>
              <w:rPr>
                <w:i/>
                <w:iCs/>
              </w:rPr>
            </w:pPr>
            <w:r w:rsidRPr="004D3999">
              <w:rPr>
                <w:i/>
                <w:iCs/>
              </w:rPr>
              <w:t>Benyttes ikke</w:t>
            </w:r>
          </w:p>
        </w:tc>
        <w:tc>
          <w:tcPr>
            <w:tcW w:w="3210" w:type="dxa"/>
          </w:tcPr>
          <w:p w14:paraId="332735A7" w14:textId="3B9BC365" w:rsidR="004D3999" w:rsidRDefault="004D3999" w:rsidP="000B1CEB">
            <w:pPr>
              <w:spacing w:line="276" w:lineRule="auto"/>
              <w:jc w:val="center"/>
            </w:pPr>
            <w:r>
              <w:t>…</w:t>
            </w:r>
          </w:p>
        </w:tc>
      </w:tr>
      <w:tr w:rsidR="004D3999" w14:paraId="3C2EACB4" w14:textId="77777777" w:rsidTr="004D3999">
        <w:tc>
          <w:tcPr>
            <w:tcW w:w="3209" w:type="dxa"/>
          </w:tcPr>
          <w:p w14:paraId="3CF85650" w14:textId="2D0DFA78" w:rsidR="004D3999" w:rsidRDefault="004D3999" w:rsidP="000B1CEB">
            <w:pPr>
              <w:spacing w:line="276" w:lineRule="auto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initPhaseFreqCorrPWM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209" w:type="dxa"/>
          </w:tcPr>
          <w:p w14:paraId="1E142072" w14:textId="27F12888" w:rsidR="004D3999" w:rsidRPr="004D3999" w:rsidRDefault="004D3999" w:rsidP="000B1CEB">
            <w:pPr>
              <w:spacing w:line="276" w:lineRule="auto"/>
              <w:rPr>
                <w:i/>
                <w:iCs/>
              </w:rPr>
            </w:pPr>
            <w:r w:rsidRPr="004D3999">
              <w:rPr>
                <w:i/>
                <w:iCs/>
              </w:rPr>
              <w:t>Benyttes ikke</w:t>
            </w:r>
          </w:p>
        </w:tc>
        <w:tc>
          <w:tcPr>
            <w:tcW w:w="3210" w:type="dxa"/>
          </w:tcPr>
          <w:p w14:paraId="052D76AE" w14:textId="41AE39DC" w:rsidR="004D3999" w:rsidRDefault="004D3999" w:rsidP="000B1CEB">
            <w:pPr>
              <w:spacing w:line="276" w:lineRule="auto"/>
              <w:jc w:val="center"/>
            </w:pPr>
            <w:r>
              <w:t>…</w:t>
            </w:r>
          </w:p>
        </w:tc>
      </w:tr>
      <w:tr w:rsidR="004D3999" w14:paraId="39E596F2" w14:textId="77777777" w:rsidTr="004D3999">
        <w:tc>
          <w:tcPr>
            <w:tcW w:w="3209" w:type="dxa"/>
          </w:tcPr>
          <w:p w14:paraId="65A457C5" w14:textId="2E0FBE8D" w:rsidR="004D3999" w:rsidRDefault="004D3999" w:rsidP="000B1CEB">
            <w:pPr>
              <w:spacing w:line="276" w:lineRule="auto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resetPWMTimers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3209" w:type="dxa"/>
          </w:tcPr>
          <w:p w14:paraId="6CC80D5C" w14:textId="56ACFC69" w:rsidR="004D3999" w:rsidRPr="004D3999" w:rsidRDefault="004D3999" w:rsidP="000B1CEB">
            <w:pPr>
              <w:spacing w:line="276" w:lineRule="auto"/>
              <w:rPr>
                <w:i/>
                <w:iCs/>
              </w:rPr>
            </w:pPr>
            <w:r w:rsidRPr="004D3999">
              <w:rPr>
                <w:i/>
                <w:iCs/>
              </w:rPr>
              <w:t>Benyttes ikke</w:t>
            </w:r>
          </w:p>
        </w:tc>
        <w:tc>
          <w:tcPr>
            <w:tcW w:w="3210" w:type="dxa"/>
          </w:tcPr>
          <w:p w14:paraId="51B578BC" w14:textId="74B4972F" w:rsidR="004D3999" w:rsidRDefault="004D3999" w:rsidP="000B1CEB">
            <w:pPr>
              <w:spacing w:line="276" w:lineRule="auto"/>
              <w:jc w:val="center"/>
            </w:pPr>
            <w:r>
              <w:t>…</w:t>
            </w:r>
          </w:p>
        </w:tc>
      </w:tr>
    </w:tbl>
    <w:p w14:paraId="59EE40CE" w14:textId="64147869" w:rsidR="00042D9C" w:rsidRDefault="00042D9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274"/>
        <w:gridCol w:w="1951"/>
        <w:gridCol w:w="2403"/>
      </w:tblGrid>
      <w:tr w:rsidR="004D3999" w14:paraId="17F5765F" w14:textId="77777777" w:rsidTr="0098772B">
        <w:tc>
          <w:tcPr>
            <w:tcW w:w="5274" w:type="dxa"/>
          </w:tcPr>
          <w:p w14:paraId="0ED7099F" w14:textId="1938FE9F" w:rsidR="004D3999" w:rsidRPr="0098772B" w:rsidRDefault="004D3999">
            <w:pPr>
              <w:rPr>
                <w:b/>
                <w:bCs/>
                <w:sz w:val="24"/>
                <w:szCs w:val="24"/>
              </w:rPr>
            </w:pPr>
            <w:r w:rsidRPr="0098772B">
              <w:rPr>
                <w:b/>
                <w:bCs/>
                <w:sz w:val="24"/>
                <w:szCs w:val="24"/>
              </w:rPr>
              <w:t>Funktion</w:t>
            </w:r>
          </w:p>
        </w:tc>
        <w:tc>
          <w:tcPr>
            <w:tcW w:w="1951" w:type="dxa"/>
          </w:tcPr>
          <w:p w14:paraId="6A98DC45" w14:textId="59508F23" w:rsidR="004D3999" w:rsidRPr="0098772B" w:rsidRDefault="004D3999">
            <w:pPr>
              <w:rPr>
                <w:b/>
                <w:bCs/>
                <w:sz w:val="24"/>
                <w:szCs w:val="24"/>
              </w:rPr>
            </w:pPr>
            <w:r w:rsidRPr="0098772B">
              <w:rPr>
                <w:b/>
                <w:bCs/>
                <w:sz w:val="24"/>
                <w:szCs w:val="24"/>
              </w:rPr>
              <w:t>Beskrivelse</w:t>
            </w:r>
          </w:p>
        </w:tc>
        <w:tc>
          <w:tcPr>
            <w:tcW w:w="2403" w:type="dxa"/>
          </w:tcPr>
          <w:p w14:paraId="05473629" w14:textId="57001823" w:rsidR="004D3999" w:rsidRPr="0098772B" w:rsidRDefault="004D3999">
            <w:pPr>
              <w:rPr>
                <w:b/>
                <w:bCs/>
                <w:sz w:val="24"/>
                <w:szCs w:val="24"/>
              </w:rPr>
            </w:pPr>
            <w:r w:rsidRPr="0098772B">
              <w:rPr>
                <w:b/>
                <w:bCs/>
                <w:sz w:val="24"/>
                <w:szCs w:val="24"/>
              </w:rPr>
              <w:t>Argumenter</w:t>
            </w:r>
          </w:p>
        </w:tc>
      </w:tr>
      <w:tr w:rsidR="004D3999" w:rsidRPr="004D3999" w14:paraId="55BA2B41" w14:textId="77777777" w:rsidTr="0098772B">
        <w:tc>
          <w:tcPr>
            <w:tcW w:w="5274" w:type="dxa"/>
          </w:tcPr>
          <w:p w14:paraId="3ECAEC2F" w14:textId="713C155D" w:rsidR="004D3999" w:rsidRPr="004D3999" w:rsidRDefault="004D3999" w:rsidP="000B1CEB">
            <w:pPr>
              <w:spacing w:line="276" w:lineRule="auto"/>
              <w:rPr>
                <w:lang w:val="en-US"/>
              </w:rPr>
            </w:pP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D3999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init_</w:t>
            </w:r>
            <w:proofErr w:type="gramStart"/>
            <w:r w:rsidRPr="004D3999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adc</w:t>
            </w:r>
            <w:proofErr w:type="spellEnd"/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interrupt)</w:t>
            </w:r>
          </w:p>
        </w:tc>
        <w:tc>
          <w:tcPr>
            <w:tcW w:w="1951" w:type="dxa"/>
          </w:tcPr>
          <w:p w14:paraId="09D3A078" w14:textId="739F7121" w:rsidR="004D3999" w:rsidRPr="004D3999" w:rsidRDefault="004D3999" w:rsidP="000B1CEB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Initialisér</w:t>
            </w:r>
            <w:proofErr w:type="spellEnd"/>
            <w:r>
              <w:rPr>
                <w:lang w:val="en-US"/>
              </w:rPr>
              <w:t xml:space="preserve"> ADC (med interrupt) 1Mhz</w:t>
            </w:r>
          </w:p>
        </w:tc>
        <w:tc>
          <w:tcPr>
            <w:tcW w:w="2403" w:type="dxa"/>
          </w:tcPr>
          <w:p w14:paraId="7F0D269B" w14:textId="77777777" w:rsidR="0098772B" w:rsidRDefault="0098772B" w:rsidP="000B1C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 interrupt =</w:t>
            </w:r>
          </w:p>
          <w:p w14:paraId="6ABC948E" w14:textId="5F9C0232" w:rsidR="004D3999" w:rsidRDefault="0098772B" w:rsidP="000B1C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1: interrupt active</w:t>
            </w:r>
          </w:p>
          <w:p w14:paraId="16BFC375" w14:textId="3392F8BC" w:rsidR="0098772B" w:rsidRPr="004D3999" w:rsidRDefault="0098772B" w:rsidP="000B1C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0: interrupt disabled</w:t>
            </w:r>
          </w:p>
        </w:tc>
      </w:tr>
      <w:tr w:rsidR="004D3999" w:rsidRPr="004D3999" w14:paraId="43515E2C" w14:textId="77777777" w:rsidTr="0098772B">
        <w:tc>
          <w:tcPr>
            <w:tcW w:w="5274" w:type="dxa"/>
          </w:tcPr>
          <w:p w14:paraId="621A4EF4" w14:textId="41D3B10D" w:rsidR="004D3999" w:rsidRPr="004D3999" w:rsidRDefault="004D3999" w:rsidP="000B1CEB">
            <w:pPr>
              <w:spacing w:line="276" w:lineRule="auto"/>
              <w:rPr>
                <w:lang w:val="en-US"/>
              </w:rPr>
            </w:pP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D3999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get_</w:t>
            </w:r>
            <w:proofErr w:type="gramStart"/>
            <w:r w:rsidRPr="004D3999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sample</w:t>
            </w:r>
            <w:proofErr w:type="spellEnd"/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channel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951" w:type="dxa"/>
          </w:tcPr>
          <w:p w14:paraId="2653C786" w14:textId="22F3C5FA" w:rsidR="004D3999" w:rsidRPr="0098772B" w:rsidRDefault="0098772B" w:rsidP="000B1CEB">
            <w:pPr>
              <w:spacing w:line="276" w:lineRule="auto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Benyttes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i/>
                <w:iCs/>
                <w:lang w:val="en-US"/>
              </w:rPr>
              <w:t>ikke</w:t>
            </w:r>
            <w:proofErr w:type="spellEnd"/>
          </w:p>
        </w:tc>
        <w:tc>
          <w:tcPr>
            <w:tcW w:w="2403" w:type="dxa"/>
          </w:tcPr>
          <w:p w14:paraId="771A3432" w14:textId="77777777" w:rsidR="004D3999" w:rsidRPr="004D3999" w:rsidRDefault="004D3999" w:rsidP="000B1CEB">
            <w:pPr>
              <w:spacing w:line="276" w:lineRule="auto"/>
              <w:rPr>
                <w:lang w:val="en-US"/>
              </w:rPr>
            </w:pPr>
          </w:p>
        </w:tc>
      </w:tr>
      <w:tr w:rsidR="004D3999" w:rsidRPr="004D3999" w14:paraId="2F36A2FB" w14:textId="77777777" w:rsidTr="0098772B">
        <w:tc>
          <w:tcPr>
            <w:tcW w:w="5274" w:type="dxa"/>
          </w:tcPr>
          <w:p w14:paraId="23968924" w14:textId="290C823A" w:rsidR="004D3999" w:rsidRPr="004D3999" w:rsidRDefault="004D3999" w:rsidP="000B1CEB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startADCSampling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channel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951" w:type="dxa"/>
          </w:tcPr>
          <w:p w14:paraId="0236DBC4" w14:textId="77777777" w:rsidR="004D3999" w:rsidRPr="0098772B" w:rsidRDefault="004D3999" w:rsidP="000B1CEB">
            <w:pPr>
              <w:autoSpaceDE w:val="0"/>
              <w:autoSpaceDN w:val="0"/>
              <w:adjustRightInd w:val="0"/>
              <w:spacing w:line="276" w:lineRule="auto"/>
              <w:rPr>
                <w:rFonts w:ascii="TeXGyreTermesX-Regular" w:hAnsi="TeXGyreTermesX-Regular" w:cs="TeXGyreTermesX-Regular"/>
              </w:rPr>
            </w:pPr>
            <w:r w:rsidRPr="0098772B">
              <w:rPr>
                <w:rFonts w:ascii="TeXGyreTermesX-Regular" w:hAnsi="TeXGyreTermesX-Regular" w:cs="TeXGyreTermesX-Regular"/>
              </w:rPr>
              <w:t>Starter ADC sampling</w:t>
            </w:r>
          </w:p>
          <w:p w14:paraId="6117E4AC" w14:textId="0D999C36" w:rsidR="004D3999" w:rsidRPr="004D3999" w:rsidRDefault="004D3999" w:rsidP="000B1CEB">
            <w:pPr>
              <w:spacing w:line="276" w:lineRule="auto"/>
            </w:pPr>
            <w:r w:rsidRPr="0098772B">
              <w:rPr>
                <w:rFonts w:ascii="TeXGyreTermesX-Regular" w:hAnsi="TeXGyreTermesX-Regular" w:cs="TeXGyreTermesX-Regular"/>
              </w:rPr>
              <w:t>med reference på pin AREF.</w:t>
            </w:r>
          </w:p>
        </w:tc>
        <w:tc>
          <w:tcPr>
            <w:tcW w:w="2403" w:type="dxa"/>
          </w:tcPr>
          <w:p w14:paraId="6CAC75F8" w14:textId="0C266D55" w:rsidR="004D3999" w:rsidRPr="004D3999" w:rsidRDefault="0098772B" w:rsidP="000B1CEB">
            <w:pPr>
              <w:spacing w:line="276" w:lineRule="auto"/>
            </w:pPr>
            <w:r>
              <w:t>Ønsket ADC-kanal</w:t>
            </w:r>
          </w:p>
        </w:tc>
      </w:tr>
      <w:tr w:rsidR="004D3999" w:rsidRPr="004D3999" w14:paraId="7AA459C8" w14:textId="77777777" w:rsidTr="0098772B">
        <w:tc>
          <w:tcPr>
            <w:tcW w:w="5274" w:type="dxa"/>
          </w:tcPr>
          <w:p w14:paraId="5E1742A3" w14:textId="5FECC535" w:rsidR="004D3999" w:rsidRPr="004D3999" w:rsidRDefault="004D3999" w:rsidP="000B1CEB">
            <w:pPr>
              <w:spacing w:line="276" w:lineRule="auto"/>
              <w:rPr>
                <w:lang w:val="en-US"/>
              </w:rPr>
            </w:pP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4D3999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formatADCSample</w:t>
            </w:r>
            <w:proofErr w:type="spellEnd"/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sample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4D39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D3999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buffer</w:t>
            </w:r>
            <w:r w:rsidRPr="004D39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951" w:type="dxa"/>
          </w:tcPr>
          <w:p w14:paraId="3D643DAF" w14:textId="10A071FB" w:rsidR="004D3999" w:rsidRPr="004D3999" w:rsidRDefault="004D3999" w:rsidP="000B1CEB">
            <w:pPr>
              <w:spacing w:line="276" w:lineRule="auto"/>
              <w:rPr>
                <w:i/>
                <w:iCs/>
              </w:rPr>
            </w:pPr>
            <w:r>
              <w:rPr>
                <w:i/>
                <w:iCs/>
              </w:rPr>
              <w:t>Benyttes ikke</w:t>
            </w:r>
          </w:p>
        </w:tc>
        <w:tc>
          <w:tcPr>
            <w:tcW w:w="2403" w:type="dxa"/>
          </w:tcPr>
          <w:p w14:paraId="499F2D94" w14:textId="77777777" w:rsidR="004D3999" w:rsidRPr="004D3999" w:rsidRDefault="004D3999" w:rsidP="000B1CEB">
            <w:pPr>
              <w:spacing w:line="276" w:lineRule="auto"/>
            </w:pPr>
          </w:p>
        </w:tc>
      </w:tr>
    </w:tbl>
    <w:p w14:paraId="005C3ACD" w14:textId="393D0B3B" w:rsidR="004D3999" w:rsidRDefault="004D399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098"/>
        <w:gridCol w:w="2552"/>
        <w:gridCol w:w="1978"/>
      </w:tblGrid>
      <w:tr w:rsidR="0098772B" w14:paraId="3252B631" w14:textId="77777777" w:rsidTr="000B1CEB">
        <w:tc>
          <w:tcPr>
            <w:tcW w:w="5098" w:type="dxa"/>
          </w:tcPr>
          <w:p w14:paraId="10928D05" w14:textId="476B2F56" w:rsidR="0098772B" w:rsidRDefault="0098772B" w:rsidP="0098772B">
            <w:r w:rsidRPr="0098772B">
              <w:rPr>
                <w:b/>
                <w:bCs/>
                <w:sz w:val="24"/>
                <w:szCs w:val="24"/>
              </w:rPr>
              <w:t>Funktion</w:t>
            </w:r>
          </w:p>
        </w:tc>
        <w:tc>
          <w:tcPr>
            <w:tcW w:w="2552" w:type="dxa"/>
          </w:tcPr>
          <w:p w14:paraId="6138BE7F" w14:textId="7603C477" w:rsidR="0098772B" w:rsidRDefault="0098772B" w:rsidP="0098772B">
            <w:r w:rsidRPr="0098772B">
              <w:rPr>
                <w:b/>
                <w:bCs/>
                <w:sz w:val="24"/>
                <w:szCs w:val="24"/>
              </w:rPr>
              <w:t>Beskrivelse</w:t>
            </w:r>
          </w:p>
        </w:tc>
        <w:tc>
          <w:tcPr>
            <w:tcW w:w="1978" w:type="dxa"/>
          </w:tcPr>
          <w:p w14:paraId="58F10B7E" w14:textId="0994FB5A" w:rsidR="0098772B" w:rsidRDefault="0098772B" w:rsidP="0098772B">
            <w:r w:rsidRPr="0098772B">
              <w:rPr>
                <w:b/>
                <w:bCs/>
                <w:sz w:val="24"/>
                <w:szCs w:val="24"/>
              </w:rPr>
              <w:t>Argumenter</w:t>
            </w:r>
          </w:p>
        </w:tc>
      </w:tr>
      <w:tr w:rsidR="0098772B" w:rsidRPr="000B1CEB" w14:paraId="5202311A" w14:textId="77777777" w:rsidTr="000B1CEB">
        <w:tc>
          <w:tcPr>
            <w:tcW w:w="5098" w:type="dxa"/>
          </w:tcPr>
          <w:p w14:paraId="2A245257" w14:textId="19566FCD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init_</w:t>
            </w:r>
            <w:proofErr w:type="gramStart"/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uart</w:t>
            </w:r>
            <w:proofErr w:type="spellEnd"/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 </w:t>
            </w:r>
            <w:proofErr w:type="spellStart"/>
            <w:r w:rsidRPr="0098772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ubrr</w:t>
            </w:r>
            <w:proofErr w:type="spellEnd"/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552" w:type="dxa"/>
          </w:tcPr>
          <w:p w14:paraId="4E779398" w14:textId="071701AA" w:rsidR="0098772B" w:rsidRPr="000B1CEB" w:rsidRDefault="000B1CEB" w:rsidP="000B1CEB">
            <w:pPr>
              <w:spacing w:line="276" w:lineRule="auto"/>
              <w:rPr>
                <w:rFonts w:cstheme="minorHAnsi"/>
                <w:i/>
                <w:iCs/>
                <w:lang w:val="en-US"/>
              </w:rPr>
            </w:pPr>
            <w:proofErr w:type="spellStart"/>
            <w:r w:rsidRPr="000B1CEB">
              <w:rPr>
                <w:rFonts w:cstheme="minorHAnsi"/>
                <w:i/>
                <w:iCs/>
                <w:lang w:val="en-US"/>
              </w:rPr>
              <w:t>Benyttes</w:t>
            </w:r>
            <w:proofErr w:type="spellEnd"/>
            <w:r w:rsidRPr="000B1CEB">
              <w:rPr>
                <w:rFonts w:cstheme="minorHAnsi"/>
                <w:i/>
                <w:iCs/>
                <w:lang w:val="en-US"/>
              </w:rPr>
              <w:t xml:space="preserve"> </w:t>
            </w:r>
            <w:proofErr w:type="spellStart"/>
            <w:r w:rsidRPr="000B1CEB">
              <w:rPr>
                <w:rFonts w:cstheme="minorHAnsi"/>
                <w:i/>
                <w:iCs/>
                <w:lang w:val="en-US"/>
              </w:rPr>
              <w:t>ikke</w:t>
            </w:r>
            <w:proofErr w:type="spellEnd"/>
          </w:p>
        </w:tc>
        <w:tc>
          <w:tcPr>
            <w:tcW w:w="1978" w:type="dxa"/>
          </w:tcPr>
          <w:p w14:paraId="5C660CB4" w14:textId="0D824E3A" w:rsidR="0098772B" w:rsidRPr="000B1CEB" w:rsidRDefault="0098772B" w:rsidP="000B1CEB">
            <w:pPr>
              <w:spacing w:line="276" w:lineRule="auto"/>
            </w:pPr>
          </w:p>
        </w:tc>
      </w:tr>
      <w:tr w:rsidR="0098772B" w:rsidRPr="000B1CEB" w14:paraId="27B2A32B" w14:textId="77777777" w:rsidTr="000B1CEB">
        <w:tc>
          <w:tcPr>
            <w:tcW w:w="5098" w:type="dxa"/>
          </w:tcPr>
          <w:p w14:paraId="392298DF" w14:textId="7672D2D9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init_uart_</w:t>
            </w:r>
            <w:proofErr w:type="gramStart"/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interrupt</w:t>
            </w:r>
            <w:proofErr w:type="spellEnd"/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)</w:t>
            </w:r>
          </w:p>
        </w:tc>
        <w:tc>
          <w:tcPr>
            <w:tcW w:w="2552" w:type="dxa"/>
          </w:tcPr>
          <w:p w14:paraId="7F4F8876" w14:textId="18A793FA" w:rsidR="0098772B" w:rsidRPr="000B1CEB" w:rsidRDefault="000B1CEB" w:rsidP="000B1CEB">
            <w:pPr>
              <w:spacing w:line="276" w:lineRule="auto"/>
              <w:rPr>
                <w:rFonts w:cstheme="minorHAnsi"/>
                <w:lang w:val="en-US"/>
              </w:rPr>
            </w:pPr>
            <w:r w:rsidRPr="000B1CEB">
              <w:rPr>
                <w:rFonts w:cstheme="minorHAnsi"/>
              </w:rPr>
              <w:t xml:space="preserve">Initialiserer UART0 med </w:t>
            </w:r>
            <w:proofErr w:type="spellStart"/>
            <w:r w:rsidRPr="000B1CEB">
              <w:rPr>
                <w:rFonts w:cstheme="minorHAnsi"/>
              </w:rPr>
              <w:t>receive</w:t>
            </w:r>
            <w:proofErr w:type="spellEnd"/>
            <w:r w:rsidRPr="000B1CEB">
              <w:rPr>
                <w:rFonts w:cstheme="minorHAnsi"/>
              </w:rPr>
              <w:t xml:space="preserve"> </w:t>
            </w:r>
            <w:proofErr w:type="spellStart"/>
            <w:r w:rsidRPr="000B1CEB">
              <w:rPr>
                <w:rFonts w:cstheme="minorHAnsi"/>
              </w:rPr>
              <w:t>interrupt</w:t>
            </w:r>
            <w:proofErr w:type="spellEnd"/>
          </w:p>
        </w:tc>
        <w:tc>
          <w:tcPr>
            <w:tcW w:w="1978" w:type="dxa"/>
          </w:tcPr>
          <w:p w14:paraId="293314D3" w14:textId="5AFFCBDA" w:rsidR="0098772B" w:rsidRPr="000B1CEB" w:rsidRDefault="000B1CEB" w:rsidP="000B1CEB">
            <w:pPr>
              <w:spacing w:line="276" w:lineRule="auto"/>
            </w:pPr>
            <w:r w:rsidRPr="000B1CEB">
              <w:t>UBBR til ønsket baud r</w:t>
            </w:r>
            <w:r>
              <w:t>ate</w:t>
            </w:r>
          </w:p>
        </w:tc>
      </w:tr>
      <w:tr w:rsidR="0098772B" w:rsidRPr="000B1CEB" w14:paraId="517A88FE" w14:textId="77777777" w:rsidTr="000B1CEB">
        <w:tc>
          <w:tcPr>
            <w:tcW w:w="5098" w:type="dxa"/>
          </w:tcPr>
          <w:p w14:paraId="0B2A6B29" w14:textId="72D87E51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init_uart_interrupt1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t)</w:t>
            </w:r>
          </w:p>
        </w:tc>
        <w:tc>
          <w:tcPr>
            <w:tcW w:w="2552" w:type="dxa"/>
          </w:tcPr>
          <w:p w14:paraId="755DC2C2" w14:textId="59822C63" w:rsidR="0098772B" w:rsidRPr="000B1CEB" w:rsidRDefault="000B1CEB" w:rsidP="000B1CEB">
            <w:pPr>
              <w:spacing w:line="276" w:lineRule="auto"/>
              <w:rPr>
                <w:rFonts w:cstheme="minorHAnsi"/>
                <w:lang w:val="en-US"/>
              </w:rPr>
            </w:pPr>
            <w:r w:rsidRPr="000B1CEB">
              <w:rPr>
                <w:rFonts w:cstheme="minorHAnsi"/>
              </w:rPr>
              <w:t>Initialiserer UART</w:t>
            </w:r>
            <w:r w:rsidRPr="000B1CEB">
              <w:rPr>
                <w:rFonts w:cstheme="minorHAnsi"/>
              </w:rPr>
              <w:t>1</w:t>
            </w:r>
            <w:r w:rsidRPr="000B1CEB">
              <w:rPr>
                <w:rFonts w:cstheme="minorHAnsi"/>
              </w:rPr>
              <w:t xml:space="preserve"> med </w:t>
            </w:r>
            <w:proofErr w:type="spellStart"/>
            <w:r w:rsidRPr="000B1CEB">
              <w:rPr>
                <w:rFonts w:cstheme="minorHAnsi"/>
              </w:rPr>
              <w:t>receive</w:t>
            </w:r>
            <w:proofErr w:type="spellEnd"/>
            <w:r w:rsidRPr="000B1CEB">
              <w:rPr>
                <w:rFonts w:cstheme="minorHAnsi"/>
              </w:rPr>
              <w:t xml:space="preserve"> </w:t>
            </w:r>
            <w:proofErr w:type="spellStart"/>
            <w:r w:rsidRPr="000B1CEB">
              <w:rPr>
                <w:rFonts w:cstheme="minorHAnsi"/>
              </w:rPr>
              <w:t>interrupt</w:t>
            </w:r>
            <w:proofErr w:type="spellEnd"/>
          </w:p>
        </w:tc>
        <w:tc>
          <w:tcPr>
            <w:tcW w:w="1978" w:type="dxa"/>
          </w:tcPr>
          <w:p w14:paraId="29057587" w14:textId="223C60A9" w:rsidR="0098772B" w:rsidRPr="000B1CEB" w:rsidRDefault="000B1CEB" w:rsidP="000B1CEB">
            <w:pPr>
              <w:spacing w:line="276" w:lineRule="auto"/>
            </w:pPr>
            <w:r w:rsidRPr="000B1CEB">
              <w:t>UBBR til ønsket baud r</w:t>
            </w:r>
            <w:r>
              <w:t>ate</w:t>
            </w:r>
          </w:p>
        </w:tc>
      </w:tr>
      <w:tr w:rsidR="0098772B" w:rsidRPr="000B1CEB" w14:paraId="60E5E6BD" w14:textId="77777777" w:rsidTr="000B1CEB">
        <w:tc>
          <w:tcPr>
            <w:tcW w:w="5098" w:type="dxa"/>
          </w:tcPr>
          <w:p w14:paraId="64E66704" w14:textId="240BD461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getCharUSART</w:t>
            </w:r>
            <w:proofErr w:type="spellEnd"/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552" w:type="dxa"/>
          </w:tcPr>
          <w:p w14:paraId="760AF01F" w14:textId="467A48C8" w:rsidR="0098772B" w:rsidRPr="000B1CEB" w:rsidRDefault="000B1CEB" w:rsidP="000B1CEB">
            <w:pPr>
              <w:spacing w:line="276" w:lineRule="auto"/>
              <w:rPr>
                <w:rFonts w:cstheme="minorHAnsi"/>
              </w:rPr>
            </w:pPr>
            <w:r w:rsidRPr="000B1CEB">
              <w:rPr>
                <w:rFonts w:cstheme="minorHAnsi"/>
              </w:rPr>
              <w:t xml:space="preserve">Returnerer en byte fra </w:t>
            </w:r>
            <w:proofErr w:type="gramStart"/>
            <w:r w:rsidRPr="000B1CEB">
              <w:rPr>
                <w:rFonts w:cstheme="minorHAnsi"/>
              </w:rPr>
              <w:t>UART buffer</w:t>
            </w:r>
            <w:proofErr w:type="gramEnd"/>
          </w:p>
        </w:tc>
        <w:tc>
          <w:tcPr>
            <w:tcW w:w="1978" w:type="dxa"/>
          </w:tcPr>
          <w:p w14:paraId="1CAAD624" w14:textId="05E51F44" w:rsidR="000B1CEB" w:rsidRPr="000B1CEB" w:rsidRDefault="000B1CEB" w:rsidP="000B1CEB">
            <w:pPr>
              <w:spacing w:line="276" w:lineRule="auto"/>
            </w:pPr>
            <w:proofErr w:type="spellStart"/>
            <w:r>
              <w:t>void</w:t>
            </w:r>
            <w:proofErr w:type="spellEnd"/>
          </w:p>
        </w:tc>
      </w:tr>
      <w:tr w:rsidR="0098772B" w:rsidRPr="0098772B" w14:paraId="35C43247" w14:textId="77777777" w:rsidTr="000B1CEB">
        <w:tc>
          <w:tcPr>
            <w:tcW w:w="5098" w:type="dxa"/>
          </w:tcPr>
          <w:p w14:paraId="6ED1BB52" w14:textId="74DF5CF6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putCharUSART</w:t>
            </w:r>
            <w:proofErr w:type="spellEnd"/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8772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tx</w:t>
            </w:r>
            <w:proofErr w:type="spellEnd"/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552" w:type="dxa"/>
          </w:tcPr>
          <w:p w14:paraId="7F0C30BF" w14:textId="2C5A90E9" w:rsidR="0098772B" w:rsidRPr="000B1CEB" w:rsidRDefault="000B1CEB" w:rsidP="000B1CEB">
            <w:pPr>
              <w:spacing w:line="276" w:lineRule="auto"/>
              <w:rPr>
                <w:rFonts w:cstheme="minorHAnsi"/>
                <w:lang w:val="en-US"/>
              </w:rPr>
            </w:pPr>
            <w:r w:rsidRPr="000B1CEB">
              <w:rPr>
                <w:rFonts w:cstheme="minorHAnsi"/>
              </w:rPr>
              <w:t>Sender én byte</w:t>
            </w:r>
          </w:p>
        </w:tc>
        <w:tc>
          <w:tcPr>
            <w:tcW w:w="1978" w:type="dxa"/>
          </w:tcPr>
          <w:p w14:paraId="11B70840" w14:textId="529712BB" w:rsidR="0098772B" w:rsidRPr="0098772B" w:rsidRDefault="000B1CEB" w:rsidP="000B1CEB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 byte</w:t>
            </w:r>
          </w:p>
        </w:tc>
      </w:tr>
      <w:tr w:rsidR="0098772B" w:rsidRPr="0098772B" w14:paraId="72658255" w14:textId="77777777" w:rsidTr="000B1CEB">
        <w:tc>
          <w:tcPr>
            <w:tcW w:w="5098" w:type="dxa"/>
          </w:tcPr>
          <w:p w14:paraId="42C99C05" w14:textId="37FE2D66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transmitStrUSART</w:t>
            </w:r>
            <w:proofErr w:type="spellEnd"/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8772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ptr</w:t>
            </w:r>
            <w:proofErr w:type="spellEnd"/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552" w:type="dxa"/>
          </w:tcPr>
          <w:p w14:paraId="4B733792" w14:textId="700E8805" w:rsidR="0098772B" w:rsidRPr="000B1CEB" w:rsidRDefault="000B1CEB" w:rsidP="000B1CEB">
            <w:pPr>
              <w:spacing w:line="276" w:lineRule="auto"/>
              <w:rPr>
                <w:rFonts w:cstheme="minorHAnsi"/>
                <w:i/>
                <w:iCs/>
                <w:lang w:val="en-US"/>
              </w:rPr>
            </w:pPr>
            <w:proofErr w:type="spellStart"/>
            <w:r w:rsidRPr="000B1CEB">
              <w:rPr>
                <w:rFonts w:cstheme="minorHAnsi"/>
                <w:i/>
                <w:iCs/>
                <w:lang w:val="en-US"/>
              </w:rPr>
              <w:t>Benyttes</w:t>
            </w:r>
            <w:proofErr w:type="spellEnd"/>
            <w:r w:rsidRPr="000B1CEB">
              <w:rPr>
                <w:rFonts w:cstheme="minorHAnsi"/>
                <w:i/>
                <w:iCs/>
                <w:lang w:val="en-US"/>
              </w:rPr>
              <w:t xml:space="preserve"> </w:t>
            </w:r>
            <w:proofErr w:type="spellStart"/>
            <w:r w:rsidRPr="000B1CEB">
              <w:rPr>
                <w:rFonts w:cstheme="minorHAnsi"/>
                <w:i/>
                <w:iCs/>
                <w:lang w:val="en-US"/>
              </w:rPr>
              <w:t>ikke</w:t>
            </w:r>
            <w:proofErr w:type="spellEnd"/>
          </w:p>
        </w:tc>
        <w:tc>
          <w:tcPr>
            <w:tcW w:w="1978" w:type="dxa"/>
          </w:tcPr>
          <w:p w14:paraId="1E27A805" w14:textId="77777777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</w:p>
        </w:tc>
      </w:tr>
      <w:tr w:rsidR="0098772B" w:rsidRPr="0098772B" w14:paraId="5FB8389D" w14:textId="77777777" w:rsidTr="000B1CEB">
        <w:tc>
          <w:tcPr>
            <w:tcW w:w="5098" w:type="dxa"/>
          </w:tcPr>
          <w:p w14:paraId="3B45F1C3" w14:textId="2D20686A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extern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98772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receiveStrUSART</w:t>
            </w:r>
            <w:proofErr w:type="spellEnd"/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877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98772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2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buffer</w:t>
            </w:r>
            <w:r w:rsidRPr="009877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2552" w:type="dxa"/>
          </w:tcPr>
          <w:p w14:paraId="05589B7D" w14:textId="66CFF480" w:rsidR="0098772B" w:rsidRPr="000B1CEB" w:rsidRDefault="000B1CEB" w:rsidP="000B1CEB">
            <w:pPr>
              <w:spacing w:line="276" w:lineRule="auto"/>
              <w:rPr>
                <w:rFonts w:cstheme="minorHAnsi"/>
                <w:i/>
                <w:iCs/>
                <w:lang w:val="en-US"/>
              </w:rPr>
            </w:pPr>
            <w:proofErr w:type="spellStart"/>
            <w:r w:rsidRPr="000B1CEB">
              <w:rPr>
                <w:rFonts w:cstheme="minorHAnsi"/>
                <w:i/>
                <w:iCs/>
                <w:lang w:val="en-US"/>
              </w:rPr>
              <w:t>Benyttes</w:t>
            </w:r>
            <w:proofErr w:type="spellEnd"/>
            <w:r w:rsidRPr="000B1CEB">
              <w:rPr>
                <w:rFonts w:cstheme="minorHAnsi"/>
                <w:i/>
                <w:iCs/>
                <w:lang w:val="en-US"/>
              </w:rPr>
              <w:t xml:space="preserve"> </w:t>
            </w:r>
            <w:proofErr w:type="spellStart"/>
            <w:r w:rsidRPr="000B1CEB">
              <w:rPr>
                <w:rFonts w:cstheme="minorHAnsi"/>
                <w:i/>
                <w:iCs/>
                <w:lang w:val="en-US"/>
              </w:rPr>
              <w:t>ikke</w:t>
            </w:r>
            <w:proofErr w:type="spellEnd"/>
          </w:p>
        </w:tc>
        <w:tc>
          <w:tcPr>
            <w:tcW w:w="1978" w:type="dxa"/>
          </w:tcPr>
          <w:p w14:paraId="3351AF20" w14:textId="77777777" w:rsidR="0098772B" w:rsidRPr="0098772B" w:rsidRDefault="0098772B" w:rsidP="000B1CEB">
            <w:pPr>
              <w:spacing w:line="276" w:lineRule="auto"/>
              <w:rPr>
                <w:lang w:val="en-US"/>
              </w:rPr>
            </w:pPr>
          </w:p>
        </w:tc>
      </w:tr>
      <w:tr w:rsidR="000B1CEB" w:rsidRPr="000B1CEB" w14:paraId="5D6906A3" w14:textId="77777777" w:rsidTr="000B1CEB">
        <w:tc>
          <w:tcPr>
            <w:tcW w:w="5098" w:type="dxa"/>
          </w:tcPr>
          <w:p w14:paraId="01327DB5" w14:textId="6074C6EA" w:rsidR="000B1CEB" w:rsidRPr="000B1CEB" w:rsidRDefault="000B1CEB" w:rsidP="000B1CEB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extern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USART_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Flush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552" w:type="dxa"/>
          </w:tcPr>
          <w:p w14:paraId="090D3E55" w14:textId="47DE69B6" w:rsidR="000B1CEB" w:rsidRPr="000B1CEB" w:rsidRDefault="000B1CEB" w:rsidP="000B1CEB">
            <w:pPr>
              <w:spacing w:line="276" w:lineRule="auto"/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Benyttes ikke</w:t>
            </w:r>
          </w:p>
        </w:tc>
        <w:tc>
          <w:tcPr>
            <w:tcW w:w="1978" w:type="dxa"/>
          </w:tcPr>
          <w:p w14:paraId="5C1CF17C" w14:textId="68AA67B9" w:rsidR="000B1CEB" w:rsidRPr="000B1CEB" w:rsidRDefault="000B1CEB" w:rsidP="000B1CEB">
            <w:pPr>
              <w:spacing w:line="276" w:lineRule="auto"/>
            </w:pPr>
            <w:proofErr w:type="spellStart"/>
            <w:r>
              <w:t>void</w:t>
            </w:r>
            <w:proofErr w:type="spellEnd"/>
          </w:p>
        </w:tc>
      </w:tr>
    </w:tbl>
    <w:p w14:paraId="2C553178" w14:textId="20608B41" w:rsidR="000B1CEB" w:rsidRDefault="000B1CEB"/>
    <w:p w14:paraId="32CAF76F" w14:textId="77777777" w:rsidR="000B1CEB" w:rsidRDefault="000B1CEB">
      <w:r>
        <w:br w:type="page"/>
      </w:r>
    </w:p>
    <w:p w14:paraId="71FD6033" w14:textId="77777777" w:rsidR="000B1CEB" w:rsidRDefault="000B1CEB"/>
    <w:tbl>
      <w:tblPr>
        <w:tblStyle w:val="Tabel-Gitter"/>
        <w:tblW w:w="9748" w:type="dxa"/>
        <w:tblLook w:val="04A0" w:firstRow="1" w:lastRow="0" w:firstColumn="1" w:lastColumn="0" w:noHBand="0" w:noVBand="1"/>
      </w:tblPr>
      <w:tblGrid>
        <w:gridCol w:w="4957"/>
        <w:gridCol w:w="2774"/>
        <w:gridCol w:w="2017"/>
      </w:tblGrid>
      <w:tr w:rsidR="000B1CEB" w14:paraId="18B3C3C0" w14:textId="77777777" w:rsidTr="00CD7D68">
        <w:tc>
          <w:tcPr>
            <w:tcW w:w="4957" w:type="dxa"/>
          </w:tcPr>
          <w:p w14:paraId="6D1C2525" w14:textId="7C054E6C" w:rsidR="000B1CEB" w:rsidRDefault="000B1CEB" w:rsidP="000B1CEB">
            <w:r w:rsidRPr="0098772B">
              <w:rPr>
                <w:b/>
                <w:bCs/>
                <w:sz w:val="24"/>
                <w:szCs w:val="24"/>
              </w:rPr>
              <w:t>Funktion</w:t>
            </w:r>
          </w:p>
        </w:tc>
        <w:tc>
          <w:tcPr>
            <w:tcW w:w="2774" w:type="dxa"/>
          </w:tcPr>
          <w:p w14:paraId="6BC9DCF2" w14:textId="729E92B2" w:rsidR="000B1CEB" w:rsidRDefault="000B1CEB" w:rsidP="000B1CEB">
            <w:r w:rsidRPr="0098772B">
              <w:rPr>
                <w:b/>
                <w:bCs/>
                <w:sz w:val="24"/>
                <w:szCs w:val="24"/>
              </w:rPr>
              <w:t>Beskrivelse</w:t>
            </w:r>
          </w:p>
        </w:tc>
        <w:tc>
          <w:tcPr>
            <w:tcW w:w="2017" w:type="dxa"/>
          </w:tcPr>
          <w:p w14:paraId="3A2E2E52" w14:textId="486EB478" w:rsidR="000B1CEB" w:rsidRDefault="000B1CEB" w:rsidP="000B1CEB">
            <w:r w:rsidRPr="0098772B">
              <w:rPr>
                <w:b/>
                <w:bCs/>
                <w:sz w:val="24"/>
                <w:szCs w:val="24"/>
              </w:rPr>
              <w:t>Argumenter</w:t>
            </w:r>
          </w:p>
        </w:tc>
      </w:tr>
      <w:tr w:rsidR="000B1CEB" w14:paraId="34E31A65" w14:textId="77777777" w:rsidTr="00CD7D68">
        <w:tc>
          <w:tcPr>
            <w:tcW w:w="4957" w:type="dxa"/>
          </w:tcPr>
          <w:p w14:paraId="43696CEC" w14:textId="6E9BAA8C" w:rsidR="000B1CEB" w:rsidRDefault="000B1CEB" w:rsidP="000B1CEB">
            <w:pPr>
              <w:spacing w:line="276" w:lineRule="auto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setup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774" w:type="dxa"/>
          </w:tcPr>
          <w:p w14:paraId="3E848136" w14:textId="4BA30FF0" w:rsidR="000B1CEB" w:rsidRDefault="00CD7D68">
            <w:proofErr w:type="spellStart"/>
            <w:r>
              <w:t>Setupfunktion</w:t>
            </w:r>
            <w:proofErr w:type="spellEnd"/>
            <w:r>
              <w:t xml:space="preserve"> som initialiserer UART, timer, SPI, ADC og OLED-display (hvis det skal benyttes).</w:t>
            </w:r>
          </w:p>
        </w:tc>
        <w:tc>
          <w:tcPr>
            <w:tcW w:w="2017" w:type="dxa"/>
          </w:tcPr>
          <w:p w14:paraId="7C5DC889" w14:textId="77777777" w:rsidR="000B1CEB" w:rsidRDefault="000B1CEB"/>
        </w:tc>
      </w:tr>
      <w:tr w:rsidR="000B1CEB" w14:paraId="1815ADEB" w14:textId="77777777" w:rsidTr="00CD7D68">
        <w:tc>
          <w:tcPr>
            <w:tcW w:w="4957" w:type="dxa"/>
          </w:tcPr>
          <w:p w14:paraId="07785A74" w14:textId="183C506A" w:rsidR="000B1CEB" w:rsidRDefault="000B1CEB" w:rsidP="000B1CEB">
            <w:pPr>
              <w:spacing w:line="276" w:lineRule="auto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tilstande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handle_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000A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774" w:type="dxa"/>
          </w:tcPr>
          <w:p w14:paraId="2F32CBBD" w14:textId="7707876A" w:rsidR="000B1CEB" w:rsidRDefault="00CD7D68">
            <w:r>
              <w:t xml:space="preserve">Returnerer tilstand baseret på </w:t>
            </w:r>
            <w:proofErr w:type="spellStart"/>
            <w:r>
              <w:t>uart_type</w:t>
            </w:r>
            <w:proofErr w:type="spellEnd"/>
          </w:p>
        </w:tc>
        <w:tc>
          <w:tcPr>
            <w:tcW w:w="2017" w:type="dxa"/>
          </w:tcPr>
          <w:p w14:paraId="4ABEE2F5" w14:textId="2B3C84C0" w:rsidR="000B1CEB" w:rsidRDefault="00CD7D68">
            <w:proofErr w:type="spellStart"/>
            <w:r>
              <w:t>Char</w:t>
            </w:r>
            <w:proofErr w:type="spellEnd"/>
            <w:r>
              <w:t xml:space="preserve">: </w:t>
            </w:r>
            <w:proofErr w:type="spellStart"/>
            <w:r>
              <w:t>Uart_type</w:t>
            </w:r>
            <w:proofErr w:type="spellEnd"/>
            <w:r>
              <w:t xml:space="preserve"> = 0x01-0x03</w:t>
            </w:r>
          </w:p>
        </w:tc>
      </w:tr>
      <w:tr w:rsidR="000B1CEB" w14:paraId="18842F2C" w14:textId="77777777" w:rsidTr="00CD7D68">
        <w:tc>
          <w:tcPr>
            <w:tcW w:w="4957" w:type="dxa"/>
          </w:tcPr>
          <w:p w14:paraId="12BDCCD7" w14:textId="70A1EBC7" w:rsidR="000B1CEB" w:rsidRDefault="000B1CEB" w:rsidP="000B1CEB">
            <w:pPr>
              <w:spacing w:line="276" w:lineRule="auto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handle_</w:t>
            </w:r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774" w:type="dxa"/>
          </w:tcPr>
          <w:p w14:paraId="16681DFD" w14:textId="5759AC70" w:rsidR="000B1CEB" w:rsidRDefault="00CD7D68">
            <w:r>
              <w:t>Reagerer på generator-</w:t>
            </w:r>
            <w:proofErr w:type="spellStart"/>
            <w:r>
              <w:t>BNTs</w:t>
            </w:r>
            <w:proofErr w:type="spellEnd"/>
            <w:r>
              <w:t>. Sender UART og SPI-pakke videre.</w:t>
            </w:r>
          </w:p>
        </w:tc>
        <w:tc>
          <w:tcPr>
            <w:tcW w:w="2017" w:type="dxa"/>
          </w:tcPr>
          <w:p w14:paraId="33532A22" w14:textId="77777777" w:rsidR="000B1CEB" w:rsidRDefault="000B1CEB"/>
        </w:tc>
      </w:tr>
      <w:tr w:rsidR="000B1CEB" w14:paraId="4FCA43FA" w14:textId="77777777" w:rsidTr="00CD7D68">
        <w:tc>
          <w:tcPr>
            <w:tcW w:w="4957" w:type="dxa"/>
          </w:tcPr>
          <w:p w14:paraId="22127624" w14:textId="2138E0F5" w:rsidR="000B1CEB" w:rsidRDefault="000B1CEB" w:rsidP="000B1CEB">
            <w:pPr>
              <w:spacing w:line="276" w:lineRule="auto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readTelemetry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774" w:type="dxa"/>
          </w:tcPr>
          <w:p w14:paraId="394AFDAC" w14:textId="2CB88B3D" w:rsidR="000B1CEB" w:rsidRDefault="00CD7D68">
            <w:r>
              <w:t>Læser modtaget UART-pakke</w:t>
            </w:r>
          </w:p>
        </w:tc>
        <w:tc>
          <w:tcPr>
            <w:tcW w:w="2017" w:type="dxa"/>
          </w:tcPr>
          <w:p w14:paraId="0CF28AFA" w14:textId="77777777" w:rsidR="000B1CEB" w:rsidRDefault="000B1CEB"/>
        </w:tc>
      </w:tr>
      <w:tr w:rsidR="000B1CEB" w14:paraId="18F1CADD" w14:textId="77777777" w:rsidTr="00CD7D68">
        <w:tc>
          <w:tcPr>
            <w:tcW w:w="4957" w:type="dxa"/>
          </w:tcPr>
          <w:p w14:paraId="1D9EBFA4" w14:textId="0483461C" w:rsidR="000B1CEB" w:rsidRDefault="000B1CEB" w:rsidP="000B1CEB">
            <w:pPr>
              <w:spacing w:line="276" w:lineRule="auto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setSampleRate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sampleRate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774" w:type="dxa"/>
          </w:tcPr>
          <w:p w14:paraId="6E2AA6AE" w14:textId="047F9120" w:rsidR="000B1CEB" w:rsidRDefault="00CD7D68">
            <w:r>
              <w:t>Opdaterer sammenligningsværdi i Timer1</w:t>
            </w:r>
          </w:p>
        </w:tc>
        <w:tc>
          <w:tcPr>
            <w:tcW w:w="2017" w:type="dxa"/>
          </w:tcPr>
          <w:p w14:paraId="75495293" w14:textId="29331211" w:rsidR="000B1CEB" w:rsidRDefault="00CD7D68">
            <w:r>
              <w:t>Ønsket samplerate</w:t>
            </w:r>
          </w:p>
        </w:tc>
      </w:tr>
      <w:tr w:rsidR="000B1CEB" w14:paraId="00B6643D" w14:textId="77777777" w:rsidTr="00CD7D68">
        <w:tc>
          <w:tcPr>
            <w:tcW w:w="4957" w:type="dxa"/>
          </w:tcPr>
          <w:p w14:paraId="0F0044B3" w14:textId="686B8BBE" w:rsidR="000B1CEB" w:rsidRDefault="000B1CEB" w:rsidP="000B1CEB">
            <w:pPr>
              <w:spacing w:line="276" w:lineRule="auto"/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880000"/>
                <w:sz w:val="19"/>
                <w:szCs w:val="19"/>
                <w:highlight w:val="white"/>
              </w:rPr>
              <w:t>transmitUARTPackage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unsigned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19"/>
                <w:szCs w:val="19"/>
                <w:highlight w:val="white"/>
              </w:rPr>
              <w:t>dataSize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2774" w:type="dxa"/>
          </w:tcPr>
          <w:p w14:paraId="18583449" w14:textId="7106134C" w:rsidR="000B1CEB" w:rsidRDefault="00CD7D68">
            <w:r>
              <w:t xml:space="preserve">Sender UART-pakke </w:t>
            </w:r>
          </w:p>
        </w:tc>
        <w:tc>
          <w:tcPr>
            <w:tcW w:w="2017" w:type="dxa"/>
          </w:tcPr>
          <w:p w14:paraId="0ADAA346" w14:textId="3081E560" w:rsidR="000B1CEB" w:rsidRDefault="00CD7D68">
            <w:r>
              <w:t xml:space="preserve">Dataarray, pakketype og antal databytes. </w:t>
            </w:r>
          </w:p>
        </w:tc>
      </w:tr>
      <w:tr w:rsidR="00CD7D68" w:rsidRPr="00CD7D68" w14:paraId="06FEEE1D" w14:textId="77777777" w:rsidTr="00CD7D68">
        <w:tc>
          <w:tcPr>
            <w:tcW w:w="4957" w:type="dxa"/>
          </w:tcPr>
          <w:p w14:paraId="7030274A" w14:textId="32FE765D" w:rsidR="00CD7D68" w:rsidRPr="000B1CEB" w:rsidRDefault="00CD7D68" w:rsidP="00CD7D68">
            <w:pPr>
              <w:spacing w:line="276" w:lineRule="auto"/>
              <w:rPr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transmitADCSample</w:t>
            </w:r>
            <w:proofErr w:type="spellEnd"/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type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dataSize</w:t>
            </w:r>
            <w:proofErr w:type="spellEnd"/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774" w:type="dxa"/>
          </w:tcPr>
          <w:p w14:paraId="02602565" w14:textId="2BE22729" w:rsidR="00CD7D68" w:rsidRPr="00CD7D68" w:rsidRDefault="00CD7D68" w:rsidP="00CD7D68">
            <w:r>
              <w:t>Sender UART-pakke</w:t>
            </w:r>
            <w:r>
              <w:t xml:space="preserve"> med ADC-samples. </w:t>
            </w:r>
          </w:p>
        </w:tc>
        <w:tc>
          <w:tcPr>
            <w:tcW w:w="2017" w:type="dxa"/>
          </w:tcPr>
          <w:p w14:paraId="3D8734BC" w14:textId="2A2BE4BE" w:rsidR="00CD7D68" w:rsidRPr="00CD7D68" w:rsidRDefault="00CD7D68" w:rsidP="00CD7D68">
            <w:r>
              <w:t xml:space="preserve">Dataarray, pakketype og antal databytes. </w:t>
            </w:r>
          </w:p>
        </w:tc>
      </w:tr>
      <w:tr w:rsidR="00CD7D68" w:rsidRPr="000B1CEB" w14:paraId="49F589ED" w14:textId="77777777" w:rsidTr="00CD7D68">
        <w:tc>
          <w:tcPr>
            <w:tcW w:w="4957" w:type="dxa"/>
          </w:tcPr>
          <w:p w14:paraId="20B7CCFC" w14:textId="374D7092" w:rsidR="00CD7D68" w:rsidRPr="000B1CEB" w:rsidRDefault="00CD7D68" w:rsidP="00CD7D68">
            <w:pPr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calcCheckSum</w:t>
            </w:r>
            <w:proofErr w:type="spellEnd"/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data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pkgSize</w:t>
            </w:r>
            <w:proofErr w:type="spellEnd"/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774" w:type="dxa"/>
          </w:tcPr>
          <w:p w14:paraId="463FAAC6" w14:textId="4662340B" w:rsidR="00CD7D68" w:rsidRPr="000B1CEB" w:rsidRDefault="00CD7D68" w:rsidP="00CD7D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Returnerer</w:t>
            </w:r>
            <w:proofErr w:type="spellEnd"/>
            <w:r>
              <w:rPr>
                <w:lang w:val="en-US"/>
              </w:rPr>
              <w:t xml:space="preserve"> checksum.</w:t>
            </w:r>
          </w:p>
        </w:tc>
        <w:tc>
          <w:tcPr>
            <w:tcW w:w="2017" w:type="dxa"/>
          </w:tcPr>
          <w:p w14:paraId="138755DC" w14:textId="23EC9231" w:rsidR="00CD7D68" w:rsidRPr="000B1CEB" w:rsidRDefault="00CD7D68" w:rsidP="00CD7D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Dataarray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og</w:t>
            </w:r>
            <w:proofErr w:type="spellEnd"/>
            <w:r>
              <w:rPr>
                <w:lang w:val="en-US"/>
              </w:rPr>
              <w:t xml:space="preserve"> samlet </w:t>
            </w:r>
            <w:proofErr w:type="spellStart"/>
            <w:r>
              <w:rPr>
                <w:lang w:val="en-US"/>
              </w:rPr>
              <w:t>pakkestørrelse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CD7D68" w:rsidRPr="00CD7D68" w14:paraId="01ED16CC" w14:textId="77777777" w:rsidTr="00CD7D68">
        <w:tc>
          <w:tcPr>
            <w:tcW w:w="4957" w:type="dxa"/>
          </w:tcPr>
          <w:p w14:paraId="4231D91C" w14:textId="5AF994A0" w:rsidR="00CD7D68" w:rsidRPr="000B1CEB" w:rsidRDefault="00CD7D68" w:rsidP="00CD7D68">
            <w:pPr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sampleRate_</w:t>
            </w:r>
            <w:proofErr w:type="gramStart"/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comp</w:t>
            </w:r>
            <w:proofErr w:type="spellEnd"/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unsigned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record_length</w:t>
            </w:r>
            <w:proofErr w:type="spellEnd"/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774" w:type="dxa"/>
          </w:tcPr>
          <w:p w14:paraId="0D62E150" w14:textId="0A23F763" w:rsidR="00CD7D68" w:rsidRPr="00CD7D68" w:rsidRDefault="00CD7D68" w:rsidP="00CD7D68">
            <w:r w:rsidRPr="00CD7D68">
              <w:t xml:space="preserve">Returnerer en </w:t>
            </w:r>
            <w:r>
              <w:t xml:space="preserve">maksimal samplerate baseret på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</w:p>
        </w:tc>
        <w:tc>
          <w:tcPr>
            <w:tcW w:w="2017" w:type="dxa"/>
          </w:tcPr>
          <w:p w14:paraId="256A813F" w14:textId="5CF31E70" w:rsidR="00CD7D68" w:rsidRPr="00CD7D68" w:rsidRDefault="00CD7D68" w:rsidP="00CD7D68"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</w:p>
        </w:tc>
      </w:tr>
      <w:tr w:rsidR="00CD7D68" w:rsidRPr="00CD7D68" w14:paraId="7D647EB3" w14:textId="77777777" w:rsidTr="00CD7D68">
        <w:tc>
          <w:tcPr>
            <w:tcW w:w="4957" w:type="dxa"/>
          </w:tcPr>
          <w:p w14:paraId="0CA744B6" w14:textId="77777777" w:rsidR="00CD7D68" w:rsidRPr="000B1CEB" w:rsidRDefault="00CD7D68" w:rsidP="00CD7D6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proofErr w:type="gramStart"/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resetLabview</w:t>
            </w:r>
            <w:proofErr w:type="spellEnd"/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FFBE44A" w14:textId="0B9A8A87" w:rsidR="00CD7D68" w:rsidRPr="000B1CEB" w:rsidRDefault="00CD7D68" w:rsidP="00CD7D68">
            <w:pPr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2774" w:type="dxa"/>
          </w:tcPr>
          <w:p w14:paraId="3D71C0E7" w14:textId="7A96998F" w:rsidR="00CD7D68" w:rsidRPr="00CD7D68" w:rsidRDefault="00CD7D68" w:rsidP="00CD7D68">
            <w:r w:rsidRPr="00CD7D68">
              <w:t xml:space="preserve">Sender UART-pakke med </w:t>
            </w:r>
            <w:r>
              <w:t>nulstilling af data og parametre i Labview.</w:t>
            </w:r>
          </w:p>
        </w:tc>
        <w:tc>
          <w:tcPr>
            <w:tcW w:w="2017" w:type="dxa"/>
          </w:tcPr>
          <w:p w14:paraId="50022579" w14:textId="77777777" w:rsidR="00CD7D68" w:rsidRPr="00CD7D68" w:rsidRDefault="00CD7D68" w:rsidP="00CD7D68"/>
        </w:tc>
      </w:tr>
      <w:tr w:rsidR="00CD7D68" w:rsidRPr="00CD7D68" w14:paraId="3665BD6A" w14:textId="77777777" w:rsidTr="00CD7D68">
        <w:tc>
          <w:tcPr>
            <w:tcW w:w="4957" w:type="dxa"/>
          </w:tcPr>
          <w:p w14:paraId="06D884B6" w14:textId="77777777" w:rsidR="00CD7D68" w:rsidRPr="000B1CEB" w:rsidRDefault="00CD7D68" w:rsidP="00CD7D6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debug_print_</w:t>
            </w:r>
            <w:proofErr w:type="gramStart"/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char</w:t>
            </w:r>
            <w:proofErr w:type="spellEnd"/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input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951C91E" w14:textId="77777777" w:rsidR="00CD7D68" w:rsidRPr="000B1CEB" w:rsidRDefault="00CD7D68" w:rsidP="00CD7D6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2774" w:type="dxa"/>
          </w:tcPr>
          <w:p w14:paraId="32A28840" w14:textId="77777777" w:rsidR="00CD7D68" w:rsidRDefault="00CD7D68" w:rsidP="00CD7D68">
            <w:r w:rsidRPr="00CD7D68">
              <w:t xml:space="preserve">Printer </w:t>
            </w:r>
            <w:proofErr w:type="spellStart"/>
            <w:r w:rsidRPr="00CD7D68">
              <w:t>char</w:t>
            </w:r>
            <w:proofErr w:type="spellEnd"/>
            <w:r w:rsidRPr="00CD7D68">
              <w:t xml:space="preserve"> på OLED-d</w:t>
            </w:r>
            <w:r>
              <w:t>isplay</w:t>
            </w:r>
          </w:p>
          <w:p w14:paraId="719D5425" w14:textId="3CE0F419" w:rsidR="00CD7D68" w:rsidRPr="00CD7D68" w:rsidRDefault="00CD7D68" w:rsidP="00CD7D68">
            <w:r>
              <w:t>(Brugt til test)</w:t>
            </w:r>
          </w:p>
        </w:tc>
        <w:tc>
          <w:tcPr>
            <w:tcW w:w="2017" w:type="dxa"/>
          </w:tcPr>
          <w:p w14:paraId="3BB1FDE3" w14:textId="52EE2E2E" w:rsidR="00CD7D68" w:rsidRPr="00CD7D68" w:rsidRDefault="00CD7D68" w:rsidP="00CD7D68">
            <w:proofErr w:type="spellStart"/>
            <w:r>
              <w:t>Char</w:t>
            </w:r>
            <w:proofErr w:type="spellEnd"/>
            <w:r>
              <w:t xml:space="preserve"> til print</w:t>
            </w:r>
          </w:p>
        </w:tc>
      </w:tr>
      <w:tr w:rsidR="00CD7D68" w:rsidRPr="000B1CEB" w14:paraId="30592632" w14:textId="77777777" w:rsidTr="00CD7D68">
        <w:tc>
          <w:tcPr>
            <w:tcW w:w="4957" w:type="dxa"/>
          </w:tcPr>
          <w:p w14:paraId="1CD374BD" w14:textId="77777777" w:rsidR="00CD7D68" w:rsidRPr="000B1CEB" w:rsidRDefault="00CD7D68" w:rsidP="00CD7D6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debug_print_</w:t>
            </w:r>
            <w:proofErr w:type="gramStart"/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input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2703A8A" w14:textId="77777777" w:rsidR="00CD7D68" w:rsidRPr="000B1CEB" w:rsidRDefault="00CD7D68" w:rsidP="00CD7D6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  <w:tc>
          <w:tcPr>
            <w:tcW w:w="2774" w:type="dxa"/>
          </w:tcPr>
          <w:p w14:paraId="77EED9F0" w14:textId="77777777" w:rsidR="00CD7D68" w:rsidRDefault="00CD7D68" w:rsidP="00CD7D68">
            <w:r w:rsidRPr="00CD7D68">
              <w:t xml:space="preserve">Printer </w:t>
            </w:r>
            <w:proofErr w:type="spellStart"/>
            <w:r w:rsidRPr="00CD7D68">
              <w:t>char</w:t>
            </w:r>
            <w:proofErr w:type="spellEnd"/>
            <w:r w:rsidRPr="00CD7D68">
              <w:t xml:space="preserve"> på OLED-d</w:t>
            </w:r>
            <w:r>
              <w:t>isplay</w:t>
            </w:r>
          </w:p>
          <w:p w14:paraId="5682AA74" w14:textId="212BD203" w:rsidR="00CD7D68" w:rsidRPr="000B1CEB" w:rsidRDefault="00CD7D68" w:rsidP="00CD7D68">
            <w:pPr>
              <w:rPr>
                <w:lang w:val="en-US"/>
              </w:rPr>
            </w:pPr>
            <w:r>
              <w:t>(Brugt til test)</w:t>
            </w:r>
          </w:p>
        </w:tc>
        <w:tc>
          <w:tcPr>
            <w:tcW w:w="2017" w:type="dxa"/>
          </w:tcPr>
          <w:p w14:paraId="6DD21AC0" w14:textId="48AD996E" w:rsidR="00CD7D68" w:rsidRPr="000B1CEB" w:rsidRDefault="00CD7D68" w:rsidP="00CD7D68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>
              <w:rPr>
                <w:lang w:val="en-US"/>
              </w:rPr>
              <w:t xml:space="preserve"> print</w:t>
            </w:r>
          </w:p>
        </w:tc>
      </w:tr>
      <w:tr w:rsidR="00CD7D68" w:rsidRPr="00CD7D68" w14:paraId="602C79F4" w14:textId="77777777" w:rsidTr="00CD7D68">
        <w:tc>
          <w:tcPr>
            <w:tcW w:w="4957" w:type="dxa"/>
          </w:tcPr>
          <w:p w14:paraId="3ADF66DB" w14:textId="42C10C79" w:rsidR="00CD7D68" w:rsidRPr="000B1CEB" w:rsidRDefault="00CD7D68" w:rsidP="00CD7D68">
            <w:pPr>
              <w:autoSpaceDE w:val="0"/>
              <w:autoSpaceDN w:val="0"/>
              <w:adjustRightInd w:val="0"/>
              <w:spacing w:line="276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debug_</w:t>
            </w:r>
            <w:proofErr w:type="gramStart"/>
            <w:r w:rsidRPr="000B1CEB">
              <w:rPr>
                <w:rFonts w:ascii="Consolas" w:hAnsi="Consolas" w:cs="Consolas"/>
                <w:color w:val="880000"/>
                <w:sz w:val="19"/>
                <w:szCs w:val="19"/>
                <w:highlight w:val="white"/>
                <w:lang w:val="en-US"/>
              </w:rPr>
              <w:t>print</w:t>
            </w:r>
            <w:proofErr w:type="spellEnd"/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A000A0"/>
                <w:sz w:val="19"/>
                <w:szCs w:val="19"/>
                <w:highlight w:val="white"/>
                <w:lang w:val="en-US"/>
              </w:rPr>
              <w:t>input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0B1CEB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1CEB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/>
              </w:rPr>
              <w:t>value</w:t>
            </w:r>
            <w:r w:rsidRPr="000B1C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</w:tc>
        <w:tc>
          <w:tcPr>
            <w:tcW w:w="2774" w:type="dxa"/>
          </w:tcPr>
          <w:p w14:paraId="7860A0ED" w14:textId="6A8A217E" w:rsidR="00CD7D68" w:rsidRDefault="00CD7D68" w:rsidP="00CD7D68">
            <w:r w:rsidRPr="00CD7D68">
              <w:t xml:space="preserve">Printer </w:t>
            </w:r>
            <w:proofErr w:type="spellStart"/>
            <w:r w:rsidRPr="00CD7D68">
              <w:t>char</w:t>
            </w:r>
            <w:proofErr w:type="spellEnd"/>
            <w:r w:rsidRPr="00CD7D68">
              <w:t xml:space="preserve"> på OLED-d</w:t>
            </w:r>
            <w:r>
              <w:t>isplay</w:t>
            </w:r>
            <w:r>
              <w:t xml:space="preserve"> - linje kan justeres</w:t>
            </w:r>
          </w:p>
          <w:p w14:paraId="2779AFCF" w14:textId="2E0AAC8B" w:rsidR="00CD7D68" w:rsidRPr="00CD7D68" w:rsidRDefault="00CD7D68" w:rsidP="00CD7D68">
            <w:r>
              <w:t>(Brugt til test)</w:t>
            </w:r>
          </w:p>
        </w:tc>
        <w:tc>
          <w:tcPr>
            <w:tcW w:w="2017" w:type="dxa"/>
          </w:tcPr>
          <w:p w14:paraId="025A6049" w14:textId="0AA3DF64" w:rsidR="00CD7D68" w:rsidRPr="00CD7D68" w:rsidRDefault="00CD7D68" w:rsidP="00CD7D68">
            <w:proofErr w:type="spellStart"/>
            <w:r>
              <w:t>Char</w:t>
            </w:r>
            <w:proofErr w:type="spellEnd"/>
            <w:r>
              <w:t xml:space="preserve"> til print, linjenummer på OLED</w:t>
            </w:r>
          </w:p>
        </w:tc>
      </w:tr>
    </w:tbl>
    <w:p w14:paraId="6A7C6F74" w14:textId="77777777" w:rsidR="000B1CEB" w:rsidRPr="00CD7D68" w:rsidRDefault="000B1CEB"/>
    <w:sectPr w:rsidR="000B1CEB" w:rsidRPr="00CD7D6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eXGyreTermesX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99"/>
    <w:rsid w:val="00042D9C"/>
    <w:rsid w:val="000B1CEB"/>
    <w:rsid w:val="004D3999"/>
    <w:rsid w:val="0098772B"/>
    <w:rsid w:val="00C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7D60"/>
  <w15:chartTrackingRefBased/>
  <w15:docId w15:val="{8BA25D76-220B-4ACB-92E0-9D22EF6E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4D3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884995E9A9A64AA3A22F4FAF40DDA5" ma:contentTypeVersion="10" ma:contentTypeDescription="Opret et nyt dokument." ma:contentTypeScope="" ma:versionID="7fa7d9f195de276ea4c1a9fff3c049ec">
  <xsd:schema xmlns:xsd="http://www.w3.org/2001/XMLSchema" xmlns:xs="http://www.w3.org/2001/XMLSchema" xmlns:p="http://schemas.microsoft.com/office/2006/metadata/properties" xmlns:ns3="e8132505-76f9-4137-ae7c-79276eeb74ea" xmlns:ns4="7578888b-be12-48a9-baea-4639ac51bf0c" targetNamespace="http://schemas.microsoft.com/office/2006/metadata/properties" ma:root="true" ma:fieldsID="076d9c2a788861b7ed4a03d46d3a03ff" ns3:_="" ns4:_="">
    <xsd:import namespace="e8132505-76f9-4137-ae7c-79276eeb74ea"/>
    <xsd:import namespace="7578888b-be12-48a9-baea-4639ac51bf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32505-76f9-4137-ae7c-79276eeb7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78888b-be12-48a9-baea-4639ac51bf0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2069C1-4876-4F96-8B47-86B7E9409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132505-76f9-4137-ae7c-79276eeb74ea"/>
    <ds:schemaRef ds:uri="7578888b-be12-48a9-baea-4639ac51b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E0146-B973-49A7-AAE0-BED20D952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690633-923A-4B7A-955F-C8A0920D5516}">
  <ds:schemaRefs>
    <ds:schemaRef ds:uri="http://schemas.microsoft.com/office/2006/documentManagement/types"/>
    <ds:schemaRef ds:uri="e8132505-76f9-4137-ae7c-79276eeb74ea"/>
    <ds:schemaRef ds:uri="http://purl.org/dc/elements/1.1/"/>
    <ds:schemaRef ds:uri="7578888b-be12-48a9-baea-4639ac51bf0c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389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Stoltenberg Grove</dc:creator>
  <cp:keywords/>
  <dc:description/>
  <cp:lastModifiedBy>Lars Stoltenberg Grove</cp:lastModifiedBy>
  <cp:revision>1</cp:revision>
  <dcterms:created xsi:type="dcterms:W3CDTF">2021-06-20T16:39:00Z</dcterms:created>
  <dcterms:modified xsi:type="dcterms:W3CDTF">2021-06-20T17:23:00Z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0x01010031884995E9A9A64AA3A22F4FAF40DDA5</vt:lpwstr>
  </property>
</Properties>
</file>