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545007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913AED4" w14:textId="269E939B" w:rsidR="00293023" w:rsidRPr="00D85213" w:rsidRDefault="0029302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D8521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B6405BF" w14:textId="6834F9CC" w:rsidR="00D85213" w:rsidRPr="00D85213" w:rsidRDefault="00293023">
          <w:pPr>
            <w:pStyle w:val="13"/>
            <w:tabs>
              <w:tab w:val="left" w:pos="440"/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8521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8521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8521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2695142" w:history="1">
            <w:r w:rsidR="00D85213"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D85213" w:rsidRPr="00D852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5213" w:rsidRPr="00D85213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Цель и уровни</w:t>
            </w:r>
            <w:r w:rsidR="00D85213"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5213"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5213"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_Toc142695142 \h </w:instrText>
            </w:r>
            <w:r w:rsidR="00D85213"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5213"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5213"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D85213"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D44AE" w14:textId="39110A80" w:rsidR="00D85213" w:rsidRPr="00D85213" w:rsidRDefault="00D85213">
          <w:pPr>
            <w:pStyle w:val="13"/>
            <w:tabs>
              <w:tab w:val="left" w:pos="660"/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2695143" w:history="1"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D852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Цель игры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_Toc142695143 \h </w:instrTex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0AE4F" w14:textId="5BA1F844" w:rsidR="00D85213" w:rsidRPr="00D85213" w:rsidRDefault="00D85213">
          <w:pPr>
            <w:pStyle w:val="13"/>
            <w:tabs>
              <w:tab w:val="left" w:pos="660"/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2695144" w:history="1"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D852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Уровни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_Toc142695144 \h </w:instrTex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C0A81" w14:textId="3E5EC086" w:rsidR="00D85213" w:rsidRPr="00D85213" w:rsidRDefault="00D85213">
          <w:pPr>
            <w:pStyle w:val="13"/>
            <w:tabs>
              <w:tab w:val="left" w:pos="440"/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2695145" w:history="1"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D852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85213">
              <w:rPr>
                <w:rStyle w:val="a5"/>
                <w:rFonts w:ascii="Times New Roman" w:hAnsi="Times New Roman"/>
                <w:b/>
                <w:bCs/>
                <w:noProof/>
                <w:sz w:val="32"/>
                <w:szCs w:val="32"/>
              </w:rPr>
              <w:t>Ход игры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_Toc142695145 \h </w:instrTex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BCFBA" w14:textId="14FFB413" w:rsidR="00D85213" w:rsidRPr="00D85213" w:rsidRDefault="00D85213">
          <w:pPr>
            <w:pStyle w:val="13"/>
            <w:tabs>
              <w:tab w:val="left" w:pos="660"/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2695146" w:history="1"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D852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Начало игры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_Toc142695146 \h </w:instrTex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CFCBE" w14:textId="0EA54833" w:rsidR="00D85213" w:rsidRPr="00D85213" w:rsidRDefault="00D85213">
          <w:pPr>
            <w:pStyle w:val="13"/>
            <w:tabs>
              <w:tab w:val="left" w:pos="660"/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2695147" w:history="1"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D852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Процесс игры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_Toc142695147 \h </w:instrTex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8ED9F" w14:textId="0B3803C8" w:rsidR="00D85213" w:rsidRPr="00D85213" w:rsidRDefault="00D85213">
          <w:pPr>
            <w:pStyle w:val="13"/>
            <w:tabs>
              <w:tab w:val="left" w:pos="660"/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2695148" w:history="1"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D852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вещей необходимых для починки лифта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_Toc142695148 \h </w:instrTex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0DC7B" w14:textId="05181CA9" w:rsidR="00D85213" w:rsidRPr="00D85213" w:rsidRDefault="00D85213">
          <w:pPr>
            <w:pStyle w:val="13"/>
            <w:tabs>
              <w:tab w:val="left" w:pos="660"/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2695149" w:history="1"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Pr="00D852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Обзор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_Toc142695149 \h </w:instrTex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72DDB" w14:textId="1A9E83D5" w:rsidR="00D85213" w:rsidRPr="00D85213" w:rsidRDefault="00D85213">
          <w:pPr>
            <w:pStyle w:val="13"/>
            <w:tabs>
              <w:tab w:val="left" w:pos="660"/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42695150" w:history="1"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2.5.</w:t>
            </w:r>
            <w:r w:rsidRPr="00D852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85213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Инвентарь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_Toc142695150 \h </w:instrTex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852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6B65C" w14:textId="4B86F5DC" w:rsidR="00293023" w:rsidRDefault="00293023">
          <w:r w:rsidRPr="00D85213">
            <w:rPr>
              <w:rFonts w:cs="Times New Roman"/>
              <w:szCs w:val="28"/>
            </w:rPr>
            <w:fldChar w:fldCharType="end"/>
          </w:r>
        </w:p>
      </w:sdtContent>
    </w:sdt>
    <w:p w14:paraId="44B161DC" w14:textId="48A521D5" w:rsidR="00293023" w:rsidRDefault="00293023" w:rsidP="00293023">
      <w:pPr>
        <w:pStyle w:val="a3"/>
      </w:pPr>
      <w:r>
        <w:br w:type="page"/>
      </w:r>
    </w:p>
    <w:p w14:paraId="0DF9334C" w14:textId="7BEE2542" w:rsidR="00BD6374" w:rsidRDefault="0081711D" w:rsidP="00483197">
      <w:pPr>
        <w:pStyle w:val="11"/>
        <w:numPr>
          <w:ilvl w:val="0"/>
          <w:numId w:val="4"/>
        </w:numPr>
        <w:tabs>
          <w:tab w:val="left" w:pos="426"/>
        </w:tabs>
        <w:ind w:left="0" w:firstLine="0"/>
      </w:pPr>
      <w:bookmarkStart w:id="0" w:name="_Toc142695142"/>
      <w:r>
        <w:t>Цель и уровни</w:t>
      </w:r>
      <w:bookmarkEnd w:id="0"/>
    </w:p>
    <w:p w14:paraId="6C601777" w14:textId="7FF9F9A3" w:rsidR="00F12C76" w:rsidRDefault="00705BED" w:rsidP="00705BED">
      <w:pPr>
        <w:pStyle w:val="2"/>
        <w:numPr>
          <w:ilvl w:val="0"/>
          <w:numId w:val="13"/>
        </w:numPr>
        <w:tabs>
          <w:tab w:val="left" w:pos="1276"/>
        </w:tabs>
        <w:ind w:left="0" w:firstLine="709"/>
        <w:jc w:val="left"/>
      </w:pPr>
      <w:bookmarkStart w:id="1" w:name="_Toc142695143"/>
      <w:r>
        <w:t>Цель игры</w:t>
      </w:r>
      <w:bookmarkEnd w:id="1"/>
    </w:p>
    <w:p w14:paraId="7307ED89" w14:textId="5732D30B" w:rsidR="00886401" w:rsidRDefault="00886401" w:rsidP="0085429C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Для выживших: покинуть отель</w:t>
      </w:r>
      <w:r w:rsidR="0081711D">
        <w:t xml:space="preserve"> </w:t>
      </w:r>
      <w:r w:rsidR="0027321A">
        <w:t>(Через выход А или Б)</w:t>
      </w:r>
      <w:r>
        <w:t xml:space="preserve"> и остаться в живых</w:t>
      </w:r>
    </w:p>
    <w:p w14:paraId="1003BCDC" w14:textId="1EA79484" w:rsidR="00886401" w:rsidRDefault="00886401" w:rsidP="0085429C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Для маньяка: не дать выжившим сбежать и убить их</w:t>
      </w:r>
    </w:p>
    <w:p w14:paraId="4E5A6EB4" w14:textId="54D79660" w:rsidR="00886401" w:rsidRDefault="00705BED" w:rsidP="00705BED">
      <w:pPr>
        <w:pStyle w:val="2"/>
        <w:numPr>
          <w:ilvl w:val="0"/>
          <w:numId w:val="13"/>
        </w:numPr>
        <w:tabs>
          <w:tab w:val="left" w:pos="1276"/>
        </w:tabs>
        <w:ind w:left="0" w:firstLine="709"/>
        <w:jc w:val="left"/>
      </w:pPr>
      <w:bookmarkStart w:id="2" w:name="_Toc142695144"/>
      <w:r>
        <w:t>Уровни</w:t>
      </w:r>
      <w:bookmarkEnd w:id="2"/>
    </w:p>
    <w:p w14:paraId="33A4918C" w14:textId="61A61D64" w:rsidR="00886401" w:rsidRDefault="00886401" w:rsidP="0085429C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1-ый уровень – </w:t>
      </w:r>
      <w:r w:rsidR="0081711D">
        <w:t>3</w:t>
      </w:r>
      <w:r>
        <w:t xml:space="preserve"> этаж</w:t>
      </w:r>
      <w:r w:rsidR="00906507">
        <w:t xml:space="preserve"> (рисунок 1)</w:t>
      </w:r>
      <w:r w:rsidR="00FB03D7">
        <w:t xml:space="preserve">. Необходимо починить один из лифтов и спуститься на нём на второй уровень (для починки лифта необходимо найти инструменты </w:t>
      </w:r>
      <w:r w:rsidR="005D1C96">
        <w:t xml:space="preserve">и </w:t>
      </w:r>
      <w:r w:rsidR="00FB03D7">
        <w:t>ключ от щитков). Маньяку необходимо помешать это сделать.</w:t>
      </w:r>
    </w:p>
    <w:p w14:paraId="60AD84C3" w14:textId="0B6C53CF" w:rsidR="00906507" w:rsidRDefault="009B06C2" w:rsidP="009B06C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1CABC28" wp14:editId="7F62C6AA">
            <wp:extent cx="6638290" cy="3954780"/>
            <wp:effectExtent l="0" t="0" r="0" b="7620"/>
            <wp:docPr id="13141706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0ABB" w14:textId="29D4A478" w:rsidR="00906507" w:rsidRDefault="00906507" w:rsidP="0085429C">
      <w:pPr>
        <w:spacing w:after="0" w:line="360" w:lineRule="auto"/>
        <w:jc w:val="center"/>
      </w:pPr>
      <w:r>
        <w:t>Рисунок 1</w:t>
      </w:r>
    </w:p>
    <w:p w14:paraId="7ADABB2D" w14:textId="4A7DAE38" w:rsidR="008775C5" w:rsidRDefault="008775C5" w:rsidP="0085429C">
      <w:pPr>
        <w:spacing w:after="0" w:line="360" w:lineRule="auto"/>
        <w:jc w:val="both"/>
      </w:pPr>
    </w:p>
    <w:p w14:paraId="30B8A588" w14:textId="6F844DD8" w:rsidR="00906507" w:rsidRDefault="00906507" w:rsidP="0085429C">
      <w:pPr>
        <w:pStyle w:val="a3"/>
        <w:numPr>
          <w:ilvl w:val="0"/>
          <w:numId w:val="3"/>
        </w:numPr>
        <w:spacing w:after="0" w:line="360" w:lineRule="auto"/>
        <w:jc w:val="both"/>
      </w:pPr>
      <w:r>
        <w:t>2-ой уровень – 2 этаж</w:t>
      </w:r>
      <w:r w:rsidR="00FB03D7">
        <w:t xml:space="preserve">. Необходимо починить один из лифтов и спуститься на нём на третий уровень (для починки лифта необходимо найти инструменты </w:t>
      </w:r>
      <w:r w:rsidR="005D1C96">
        <w:t xml:space="preserve">и </w:t>
      </w:r>
      <w:r w:rsidR="00FB03D7">
        <w:t>ключ от щитков). Маньяку необходимо помешать это сделать.</w:t>
      </w:r>
    </w:p>
    <w:p w14:paraId="1BAD776A" w14:textId="374F19F2" w:rsidR="0085429C" w:rsidRPr="00906507" w:rsidRDefault="00906507" w:rsidP="0085429C">
      <w:pPr>
        <w:pStyle w:val="a3"/>
        <w:numPr>
          <w:ilvl w:val="0"/>
          <w:numId w:val="2"/>
        </w:numPr>
        <w:spacing w:after="0" w:line="360" w:lineRule="auto"/>
        <w:jc w:val="both"/>
      </w:pPr>
      <w:r>
        <w:t>3-ий уровень – 1 этаж (лобби)</w:t>
      </w:r>
      <w:r w:rsidR="00FB03D7">
        <w:t>. Покинуть отель (Через выход А или Б) и остаться в живых. Маньяку необходимо помешать это сделать. Выход А – главный выход. Б – чёрный выход. Нужно найти ключ хотя бы от одного из выходов и открыть его</w:t>
      </w:r>
    </w:p>
    <w:p w14:paraId="765AA6FE" w14:textId="4D2AD4D7" w:rsidR="0081711D" w:rsidRDefault="0081711D" w:rsidP="0085429C">
      <w:pPr>
        <w:pStyle w:val="11"/>
        <w:numPr>
          <w:ilvl w:val="0"/>
          <w:numId w:val="4"/>
        </w:numPr>
        <w:tabs>
          <w:tab w:val="left" w:pos="426"/>
        </w:tabs>
        <w:spacing w:before="0" w:after="0" w:line="360" w:lineRule="auto"/>
        <w:ind w:left="0" w:firstLine="0"/>
      </w:pPr>
      <w:bookmarkStart w:id="3" w:name="_Toc142695145"/>
      <w:r>
        <w:t>Ход игры</w:t>
      </w:r>
      <w:bookmarkEnd w:id="3"/>
    </w:p>
    <w:p w14:paraId="0DAE1DF8" w14:textId="6D2FB899" w:rsidR="00483197" w:rsidRDefault="00483197" w:rsidP="0085429C">
      <w:pPr>
        <w:pStyle w:val="2"/>
        <w:numPr>
          <w:ilvl w:val="0"/>
          <w:numId w:val="6"/>
        </w:numPr>
        <w:tabs>
          <w:tab w:val="left" w:pos="1276"/>
        </w:tabs>
        <w:spacing w:before="0" w:after="0" w:line="360" w:lineRule="auto"/>
        <w:ind w:left="0" w:firstLine="709"/>
        <w:jc w:val="left"/>
      </w:pPr>
      <w:bookmarkStart w:id="4" w:name="_Toc142695146"/>
      <w:r>
        <w:t>Начало игры</w:t>
      </w:r>
      <w:bookmarkEnd w:id="4"/>
    </w:p>
    <w:p w14:paraId="1608861E" w14:textId="138C38D7" w:rsidR="00483197" w:rsidRDefault="00483197" w:rsidP="0085429C">
      <w:pPr>
        <w:spacing w:after="240" w:line="360" w:lineRule="auto"/>
        <w:ind w:firstLine="708"/>
        <w:jc w:val="both"/>
      </w:pPr>
      <w:r>
        <w:t xml:space="preserve">В начале игры каждый выживший выбирает комнату, в которой начнёт игру. Маньяк появляется в комнате около лифта. </w:t>
      </w:r>
    </w:p>
    <w:p w14:paraId="056D4502" w14:textId="18EE7B3C" w:rsidR="00483197" w:rsidRDefault="00483197" w:rsidP="0085429C">
      <w:pPr>
        <w:pStyle w:val="2"/>
        <w:numPr>
          <w:ilvl w:val="0"/>
          <w:numId w:val="6"/>
        </w:numPr>
        <w:tabs>
          <w:tab w:val="left" w:pos="1276"/>
        </w:tabs>
        <w:spacing w:before="0" w:after="0" w:line="360" w:lineRule="auto"/>
        <w:ind w:left="0" w:firstLine="709"/>
        <w:jc w:val="left"/>
      </w:pPr>
      <w:bookmarkStart w:id="5" w:name="_Toc142695147"/>
      <w:r>
        <w:t>Процесс игры</w:t>
      </w:r>
      <w:bookmarkEnd w:id="5"/>
      <w:r>
        <w:t xml:space="preserve"> </w:t>
      </w:r>
    </w:p>
    <w:p w14:paraId="0FFA5F01" w14:textId="7C137747" w:rsidR="00483197" w:rsidRDefault="00483197" w:rsidP="005F6C9A">
      <w:pPr>
        <w:spacing w:after="0" w:line="360" w:lineRule="auto"/>
        <w:ind w:left="708"/>
      </w:pPr>
      <w:r>
        <w:t xml:space="preserve">Сначала ходят выжившие. Ход происходит следующим образом: </w:t>
      </w:r>
    </w:p>
    <w:p w14:paraId="11D3E72A" w14:textId="15973B7F" w:rsidR="00483197" w:rsidRDefault="0011524A" w:rsidP="005F6C9A">
      <w:pPr>
        <w:pStyle w:val="a3"/>
        <w:numPr>
          <w:ilvl w:val="0"/>
          <w:numId w:val="7"/>
        </w:numPr>
        <w:spacing w:after="0" w:line="360" w:lineRule="auto"/>
      </w:pPr>
      <w:r>
        <w:t>У выжившего есть 6 очков действий изначально;</w:t>
      </w:r>
    </w:p>
    <w:p w14:paraId="65D225AA" w14:textId="2225579E" w:rsidR="0011524A" w:rsidRDefault="0011524A" w:rsidP="0085429C">
      <w:pPr>
        <w:pStyle w:val="a3"/>
        <w:numPr>
          <w:ilvl w:val="0"/>
          <w:numId w:val="7"/>
        </w:numPr>
        <w:spacing w:line="360" w:lineRule="auto"/>
      </w:pPr>
      <w:r>
        <w:t xml:space="preserve">Кидается 2 </w:t>
      </w:r>
      <w:r w:rsidR="00A24C67">
        <w:t>кубика (шестигранника),</w:t>
      </w:r>
      <w:r>
        <w:t xml:space="preserve"> и сумма выпавших на них чисел прибавляется к количеству очков действий; </w:t>
      </w:r>
    </w:p>
    <w:p w14:paraId="69D03681" w14:textId="2CD1AD3B" w:rsidR="0011524A" w:rsidRDefault="0011524A" w:rsidP="0085429C">
      <w:pPr>
        <w:pStyle w:val="a3"/>
        <w:numPr>
          <w:ilvl w:val="0"/>
          <w:numId w:val="7"/>
        </w:numPr>
        <w:spacing w:line="360" w:lineRule="auto"/>
      </w:pPr>
      <w:r>
        <w:t xml:space="preserve">Далее очки действий можно тратить на: </w:t>
      </w:r>
    </w:p>
    <w:p w14:paraId="02EF7526" w14:textId="0C16D2BE" w:rsidR="0011524A" w:rsidRDefault="0011524A" w:rsidP="0085429C">
      <w:pPr>
        <w:pStyle w:val="a3"/>
        <w:numPr>
          <w:ilvl w:val="0"/>
          <w:numId w:val="9"/>
        </w:numPr>
        <w:spacing w:line="360" w:lineRule="auto"/>
      </w:pPr>
      <w:r>
        <w:t xml:space="preserve">Ходы по клеткам (1 очко на 1 клетку); </w:t>
      </w:r>
    </w:p>
    <w:p w14:paraId="629F8628" w14:textId="26008951" w:rsidR="0011524A" w:rsidRDefault="0011524A" w:rsidP="0085429C">
      <w:pPr>
        <w:pStyle w:val="a3"/>
        <w:numPr>
          <w:ilvl w:val="0"/>
          <w:numId w:val="9"/>
        </w:numPr>
        <w:spacing w:line="360" w:lineRule="auto"/>
      </w:pPr>
      <w:r>
        <w:t>Открытие и закрытие дверей (перемещение из комнаты в комнату (2 очка));</w:t>
      </w:r>
    </w:p>
    <w:p w14:paraId="7DA0A6D6" w14:textId="3EA9A234" w:rsidR="0085429C" w:rsidRDefault="0085429C" w:rsidP="0085429C">
      <w:pPr>
        <w:pStyle w:val="a3"/>
        <w:numPr>
          <w:ilvl w:val="0"/>
          <w:numId w:val="9"/>
        </w:numPr>
        <w:spacing w:line="360" w:lineRule="auto"/>
      </w:pPr>
      <w:r>
        <w:t xml:space="preserve">Поднять предмет (1 очко); </w:t>
      </w:r>
    </w:p>
    <w:p w14:paraId="0CC0804E" w14:textId="2A8D0B61" w:rsidR="0085429C" w:rsidRDefault="0085429C" w:rsidP="0085429C">
      <w:pPr>
        <w:pStyle w:val="a3"/>
        <w:numPr>
          <w:ilvl w:val="0"/>
          <w:numId w:val="9"/>
        </w:numPr>
        <w:spacing w:line="360" w:lineRule="auto"/>
      </w:pPr>
      <w:r>
        <w:t xml:space="preserve">Спрятаться куда-то (1 очко); </w:t>
      </w:r>
    </w:p>
    <w:p w14:paraId="0EEBC3E4" w14:textId="4DDF9801" w:rsidR="0085429C" w:rsidRDefault="0085429C" w:rsidP="0085429C">
      <w:pPr>
        <w:pStyle w:val="a3"/>
        <w:numPr>
          <w:ilvl w:val="0"/>
          <w:numId w:val="9"/>
        </w:numPr>
        <w:spacing w:line="360" w:lineRule="auto"/>
      </w:pPr>
      <w:r>
        <w:t xml:space="preserve">Использовать предмет (2 очка); </w:t>
      </w:r>
    </w:p>
    <w:p w14:paraId="15D7319D" w14:textId="37E27932" w:rsidR="00531413" w:rsidRDefault="00531413" w:rsidP="0085429C">
      <w:pPr>
        <w:pStyle w:val="a3"/>
        <w:numPr>
          <w:ilvl w:val="0"/>
          <w:numId w:val="9"/>
        </w:numPr>
        <w:spacing w:line="360" w:lineRule="auto"/>
      </w:pPr>
      <w:r>
        <w:t>Починить лифт (</w:t>
      </w:r>
      <w:r w:rsidR="005F6C9A">
        <w:t>5</w:t>
      </w:r>
      <w:r>
        <w:t xml:space="preserve"> очков действий);</w:t>
      </w:r>
    </w:p>
    <w:p w14:paraId="06503EFF" w14:textId="2E1E3D74" w:rsidR="00515C35" w:rsidRDefault="00515C35" w:rsidP="0085429C">
      <w:pPr>
        <w:pStyle w:val="a3"/>
        <w:numPr>
          <w:ilvl w:val="0"/>
          <w:numId w:val="9"/>
        </w:numPr>
        <w:spacing w:line="360" w:lineRule="auto"/>
      </w:pPr>
      <w:r>
        <w:t>Обыскать шкафчики (2 очка);</w:t>
      </w:r>
    </w:p>
    <w:p w14:paraId="69285AA6" w14:textId="2832132B" w:rsidR="00531413" w:rsidRDefault="00531413" w:rsidP="00531413">
      <w:pPr>
        <w:pStyle w:val="a3"/>
        <w:numPr>
          <w:ilvl w:val="0"/>
          <w:numId w:val="7"/>
        </w:numPr>
        <w:spacing w:line="360" w:lineRule="auto"/>
      </w:pPr>
      <w:r>
        <w:t xml:space="preserve">Починка лифта – подойти к щитку и использовать предметы необходимые для починки. Когда все предметы использованы, нужно ещё </w:t>
      </w:r>
      <w:r w:rsidR="005F6C9A">
        <w:t>5</w:t>
      </w:r>
      <w:r>
        <w:t xml:space="preserve"> очков действий для починки лифта.</w:t>
      </w:r>
    </w:p>
    <w:p w14:paraId="24162B6B" w14:textId="40E77C7F" w:rsidR="005F6C9A" w:rsidRDefault="005F6C9A" w:rsidP="005F6C9A">
      <w:pPr>
        <w:spacing w:after="0" w:line="360" w:lineRule="auto"/>
        <w:ind w:left="708"/>
      </w:pPr>
      <w:r>
        <w:t>Далее ходи маньяк. Ход происходит следующим образом:</w:t>
      </w:r>
    </w:p>
    <w:p w14:paraId="0B9FE2AA" w14:textId="21DA5FDD" w:rsidR="005F6C9A" w:rsidRDefault="000E1AEF" w:rsidP="005F6C9A">
      <w:pPr>
        <w:pStyle w:val="a3"/>
        <w:numPr>
          <w:ilvl w:val="0"/>
          <w:numId w:val="10"/>
        </w:numPr>
        <w:spacing w:after="0" w:line="360" w:lineRule="auto"/>
      </w:pPr>
      <w:r>
        <w:t xml:space="preserve">У маньяка 15 очков действий изначально; </w:t>
      </w:r>
    </w:p>
    <w:p w14:paraId="246CBB14" w14:textId="3930391F" w:rsidR="000E1AEF" w:rsidRDefault="000E1AEF" w:rsidP="005F6C9A">
      <w:pPr>
        <w:pStyle w:val="a3"/>
        <w:numPr>
          <w:ilvl w:val="0"/>
          <w:numId w:val="10"/>
        </w:numPr>
        <w:spacing w:after="0" w:line="360" w:lineRule="auto"/>
      </w:pPr>
      <w:r>
        <w:t>Кидается 2 кубика (шестигранники) и сумма выпавших на них чисел прибавляется к количеству очков действий;</w:t>
      </w:r>
    </w:p>
    <w:p w14:paraId="54B3F41F" w14:textId="2BE90A84" w:rsidR="000E1AEF" w:rsidRDefault="000E1AEF" w:rsidP="000E1AEF">
      <w:pPr>
        <w:pStyle w:val="a3"/>
        <w:numPr>
          <w:ilvl w:val="0"/>
          <w:numId w:val="10"/>
        </w:numPr>
        <w:spacing w:line="360" w:lineRule="auto"/>
      </w:pPr>
      <w:r>
        <w:t xml:space="preserve">Далее очки действий можно тратить на: </w:t>
      </w:r>
    </w:p>
    <w:p w14:paraId="16A92846" w14:textId="77777777" w:rsidR="000E1AEF" w:rsidRDefault="000E1AEF" w:rsidP="000E1AEF">
      <w:pPr>
        <w:pStyle w:val="a3"/>
        <w:numPr>
          <w:ilvl w:val="0"/>
          <w:numId w:val="9"/>
        </w:numPr>
        <w:spacing w:line="360" w:lineRule="auto"/>
      </w:pPr>
      <w:r>
        <w:t xml:space="preserve">Ходы по клеткам (1 очко на 1 клетку); </w:t>
      </w:r>
    </w:p>
    <w:p w14:paraId="0A0C38D3" w14:textId="6850ED40" w:rsidR="000E1AEF" w:rsidRDefault="000E1AEF" w:rsidP="000E1AEF">
      <w:pPr>
        <w:pStyle w:val="a3"/>
        <w:numPr>
          <w:ilvl w:val="0"/>
          <w:numId w:val="11"/>
        </w:numPr>
        <w:spacing w:after="0" w:line="360" w:lineRule="auto"/>
      </w:pPr>
      <w:r>
        <w:t>Открытие и закрытие дверей (перемещение из комнаты в комнату (2 очка));</w:t>
      </w:r>
    </w:p>
    <w:p w14:paraId="03AAA691" w14:textId="56D89B9E" w:rsidR="000E1AEF" w:rsidRDefault="000E1AEF" w:rsidP="000E1AEF">
      <w:pPr>
        <w:pStyle w:val="a3"/>
        <w:numPr>
          <w:ilvl w:val="0"/>
          <w:numId w:val="11"/>
        </w:numPr>
        <w:spacing w:after="0" w:line="360" w:lineRule="auto"/>
      </w:pPr>
      <w:r>
        <w:t>Убийство выжившего (3 очко);</w:t>
      </w:r>
    </w:p>
    <w:p w14:paraId="07A49991" w14:textId="3C7E9C7F" w:rsidR="00483197" w:rsidRDefault="005D1C96" w:rsidP="0085429C">
      <w:pPr>
        <w:pStyle w:val="2"/>
        <w:numPr>
          <w:ilvl w:val="0"/>
          <w:numId w:val="6"/>
        </w:numPr>
        <w:tabs>
          <w:tab w:val="left" w:pos="1276"/>
        </w:tabs>
        <w:spacing w:before="0" w:after="0" w:line="360" w:lineRule="auto"/>
        <w:ind w:left="0" w:firstLine="709"/>
        <w:jc w:val="left"/>
      </w:pPr>
      <w:bookmarkStart w:id="6" w:name="_Toc142695148"/>
      <w:r>
        <w:t>Список вещей необходимых для починки лифта</w:t>
      </w:r>
      <w:bookmarkEnd w:id="6"/>
    </w:p>
    <w:p w14:paraId="752A991E" w14:textId="77777777" w:rsidR="000E1AEF" w:rsidRDefault="000E1AEF" w:rsidP="000E1AEF">
      <w:pPr>
        <w:pStyle w:val="a3"/>
        <w:numPr>
          <w:ilvl w:val="0"/>
          <w:numId w:val="12"/>
        </w:numPr>
        <w:spacing w:line="360" w:lineRule="auto"/>
      </w:pPr>
      <w:r>
        <w:t>Отвёртка;</w:t>
      </w:r>
    </w:p>
    <w:p w14:paraId="7E41154C" w14:textId="77777777" w:rsidR="000E1AEF" w:rsidRDefault="000E1AEF" w:rsidP="000E1AEF">
      <w:pPr>
        <w:pStyle w:val="a3"/>
        <w:numPr>
          <w:ilvl w:val="0"/>
          <w:numId w:val="12"/>
        </w:numPr>
        <w:spacing w:line="360" w:lineRule="auto"/>
      </w:pPr>
      <w:r>
        <w:t>Кусачки;</w:t>
      </w:r>
    </w:p>
    <w:p w14:paraId="21DAF920" w14:textId="77777777" w:rsidR="000E1AEF" w:rsidRDefault="000E1AEF" w:rsidP="000E1AEF">
      <w:pPr>
        <w:pStyle w:val="a3"/>
        <w:numPr>
          <w:ilvl w:val="0"/>
          <w:numId w:val="12"/>
        </w:numPr>
        <w:spacing w:line="360" w:lineRule="auto"/>
      </w:pPr>
      <w:r>
        <w:t>Медная проволока;</w:t>
      </w:r>
    </w:p>
    <w:p w14:paraId="6894057B" w14:textId="77777777" w:rsidR="000E1AEF" w:rsidRDefault="000E1AEF" w:rsidP="000E1AEF">
      <w:pPr>
        <w:pStyle w:val="a3"/>
        <w:numPr>
          <w:ilvl w:val="0"/>
          <w:numId w:val="12"/>
        </w:numPr>
        <w:spacing w:line="360" w:lineRule="auto"/>
      </w:pPr>
      <w:r>
        <w:t>Ключ от щитка;</w:t>
      </w:r>
    </w:p>
    <w:p w14:paraId="6046976A" w14:textId="52FEDDBC" w:rsidR="000E1AEF" w:rsidRDefault="000E1AEF" w:rsidP="000E1AEF">
      <w:pPr>
        <w:pStyle w:val="a3"/>
        <w:numPr>
          <w:ilvl w:val="0"/>
          <w:numId w:val="12"/>
        </w:numPr>
        <w:spacing w:line="360" w:lineRule="auto"/>
      </w:pPr>
      <w:r>
        <w:t xml:space="preserve">Предохранитель. </w:t>
      </w:r>
    </w:p>
    <w:p w14:paraId="34DE0251" w14:textId="6E5AA017" w:rsidR="00483197" w:rsidRDefault="000E1AEF" w:rsidP="000E1AEF">
      <w:pPr>
        <w:pStyle w:val="2"/>
        <w:numPr>
          <w:ilvl w:val="0"/>
          <w:numId w:val="6"/>
        </w:numPr>
        <w:tabs>
          <w:tab w:val="left" w:pos="1276"/>
        </w:tabs>
        <w:spacing w:before="0" w:after="0" w:line="360" w:lineRule="auto"/>
        <w:ind w:left="0" w:firstLine="709"/>
        <w:jc w:val="left"/>
      </w:pPr>
      <w:bookmarkStart w:id="7" w:name="_Toc142695149"/>
      <w:r>
        <w:t>Обзор</w:t>
      </w:r>
      <w:bookmarkEnd w:id="7"/>
    </w:p>
    <w:p w14:paraId="25BC854C" w14:textId="41D50500" w:rsidR="00293023" w:rsidRDefault="00293023" w:rsidP="00293023">
      <w:pPr>
        <w:pStyle w:val="a3"/>
        <w:spacing w:line="360" w:lineRule="auto"/>
        <w:ind w:left="0" w:firstLine="709"/>
      </w:pPr>
      <w:r>
        <w:t xml:space="preserve">Обзор помогает обнаруживать предметы и других игроков. Обзор маньяка и выжившего 15 клеток (радиус). Стены перекрывают обзор. В тёмных местах (области со штриховкой) обзор 1 клетка. </w:t>
      </w:r>
    </w:p>
    <w:p w14:paraId="5480DAE7" w14:textId="15C8006F" w:rsidR="00293023" w:rsidRDefault="00293023" w:rsidP="000E1AEF">
      <w:pPr>
        <w:pStyle w:val="2"/>
        <w:numPr>
          <w:ilvl w:val="0"/>
          <w:numId w:val="6"/>
        </w:numPr>
        <w:tabs>
          <w:tab w:val="left" w:pos="1276"/>
        </w:tabs>
        <w:spacing w:before="0" w:after="0" w:line="360" w:lineRule="auto"/>
        <w:ind w:left="0" w:firstLine="709"/>
        <w:jc w:val="left"/>
      </w:pPr>
      <w:bookmarkStart w:id="8" w:name="_Toc142695150"/>
      <w:r>
        <w:t>Инвентарь</w:t>
      </w:r>
      <w:bookmarkEnd w:id="8"/>
    </w:p>
    <w:p w14:paraId="564CE918" w14:textId="407BFDDE" w:rsidR="00293023" w:rsidRPr="00CC27C7" w:rsidRDefault="00293023" w:rsidP="00293023">
      <w:pPr>
        <w:spacing w:after="0" w:line="360" w:lineRule="auto"/>
        <w:ind w:firstLine="709"/>
      </w:pPr>
      <w:r>
        <w:t xml:space="preserve">У выживших должен быть инвентарь, в котором будут храниться предметы, которые игроки могут использовать во время игры. При поднятии предмета – он помещается в инвентарь. Инвентарь имеет вместимость – 4 слота. Маньяк не имеет инвентаря. </w:t>
      </w:r>
      <w:r w:rsidR="0073150C">
        <w:t>Если выживший умирает, то предметы из инвентаря теряются. Если выживший и использует предмет, то он пропадает из инвентаря.</w:t>
      </w:r>
      <w:r w:rsidR="000836F9">
        <w:t xml:space="preserve"> </w:t>
      </w:r>
    </w:p>
    <w:sectPr w:rsidR="00293023" w:rsidRPr="00CC27C7" w:rsidSect="00F86DED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0503"/>
    <w:multiLevelType w:val="hybridMultilevel"/>
    <w:tmpl w:val="80B64294"/>
    <w:lvl w:ilvl="0" w:tplc="1D8854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DF6BFE"/>
    <w:multiLevelType w:val="hybridMultilevel"/>
    <w:tmpl w:val="58E6D3DC"/>
    <w:lvl w:ilvl="0" w:tplc="11C29E8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3F53623"/>
    <w:multiLevelType w:val="hybridMultilevel"/>
    <w:tmpl w:val="C7883420"/>
    <w:lvl w:ilvl="0" w:tplc="C9D44E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CB3B90"/>
    <w:multiLevelType w:val="hybridMultilevel"/>
    <w:tmpl w:val="993E6440"/>
    <w:lvl w:ilvl="0" w:tplc="150CB71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37EE5"/>
    <w:multiLevelType w:val="hybridMultilevel"/>
    <w:tmpl w:val="B658EE4E"/>
    <w:lvl w:ilvl="0" w:tplc="E438F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4356"/>
    <w:multiLevelType w:val="hybridMultilevel"/>
    <w:tmpl w:val="8BC6D6C8"/>
    <w:lvl w:ilvl="0" w:tplc="4F4A2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41B98"/>
    <w:multiLevelType w:val="hybridMultilevel"/>
    <w:tmpl w:val="9640A3D2"/>
    <w:lvl w:ilvl="0" w:tplc="4F4A2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B27E0"/>
    <w:multiLevelType w:val="multilevel"/>
    <w:tmpl w:val="F418F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5DAD6D3D"/>
    <w:multiLevelType w:val="hybridMultilevel"/>
    <w:tmpl w:val="2B920C2E"/>
    <w:lvl w:ilvl="0" w:tplc="11C29E8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F812553"/>
    <w:multiLevelType w:val="hybridMultilevel"/>
    <w:tmpl w:val="2BFEF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D3561"/>
    <w:multiLevelType w:val="hybridMultilevel"/>
    <w:tmpl w:val="34A05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B5E"/>
    <w:multiLevelType w:val="hybridMultilevel"/>
    <w:tmpl w:val="DC1843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281B6A"/>
    <w:multiLevelType w:val="hybridMultilevel"/>
    <w:tmpl w:val="D2CA42F2"/>
    <w:lvl w:ilvl="0" w:tplc="3DE293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431337">
    <w:abstractNumId w:val="11"/>
  </w:num>
  <w:num w:numId="2" w16cid:durableId="162550186">
    <w:abstractNumId w:val="9"/>
  </w:num>
  <w:num w:numId="3" w16cid:durableId="1560945233">
    <w:abstractNumId w:val="10"/>
  </w:num>
  <w:num w:numId="4" w16cid:durableId="2001229560">
    <w:abstractNumId w:val="7"/>
  </w:num>
  <w:num w:numId="5" w16cid:durableId="2044741422">
    <w:abstractNumId w:val="4"/>
  </w:num>
  <w:num w:numId="6" w16cid:durableId="207107398">
    <w:abstractNumId w:val="12"/>
  </w:num>
  <w:num w:numId="7" w16cid:durableId="315845724">
    <w:abstractNumId w:val="0"/>
  </w:num>
  <w:num w:numId="8" w16cid:durableId="963340915">
    <w:abstractNumId w:val="5"/>
  </w:num>
  <w:num w:numId="9" w16cid:durableId="583803750">
    <w:abstractNumId w:val="1"/>
  </w:num>
  <w:num w:numId="10" w16cid:durableId="1389037561">
    <w:abstractNumId w:val="2"/>
  </w:num>
  <w:num w:numId="11" w16cid:durableId="1371151838">
    <w:abstractNumId w:val="8"/>
  </w:num>
  <w:num w:numId="12" w16cid:durableId="812720330">
    <w:abstractNumId w:val="6"/>
  </w:num>
  <w:num w:numId="13" w16cid:durableId="620309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3E"/>
    <w:rsid w:val="000773F6"/>
    <w:rsid w:val="000836F9"/>
    <w:rsid w:val="000E1AEF"/>
    <w:rsid w:val="0011524A"/>
    <w:rsid w:val="001A5C0B"/>
    <w:rsid w:val="0027321A"/>
    <w:rsid w:val="00293023"/>
    <w:rsid w:val="00483197"/>
    <w:rsid w:val="00515C35"/>
    <w:rsid w:val="00531413"/>
    <w:rsid w:val="005D1C96"/>
    <w:rsid w:val="005F6C9A"/>
    <w:rsid w:val="006152A1"/>
    <w:rsid w:val="006C0B77"/>
    <w:rsid w:val="006C48F3"/>
    <w:rsid w:val="00703A3E"/>
    <w:rsid w:val="00705BED"/>
    <w:rsid w:val="0073150C"/>
    <w:rsid w:val="00794681"/>
    <w:rsid w:val="0081711D"/>
    <w:rsid w:val="008242FF"/>
    <w:rsid w:val="0085429C"/>
    <w:rsid w:val="00870751"/>
    <w:rsid w:val="008775C5"/>
    <w:rsid w:val="00886401"/>
    <w:rsid w:val="00906507"/>
    <w:rsid w:val="00922C48"/>
    <w:rsid w:val="009B06C2"/>
    <w:rsid w:val="00A24C67"/>
    <w:rsid w:val="00A36E11"/>
    <w:rsid w:val="00B915B7"/>
    <w:rsid w:val="00BC6CC9"/>
    <w:rsid w:val="00BD6374"/>
    <w:rsid w:val="00CC27C7"/>
    <w:rsid w:val="00D653C0"/>
    <w:rsid w:val="00D85213"/>
    <w:rsid w:val="00EA59DF"/>
    <w:rsid w:val="00EE4070"/>
    <w:rsid w:val="00F12C76"/>
    <w:rsid w:val="00F86DED"/>
    <w:rsid w:val="00F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B3FD0D"/>
  <w15:chartTrackingRefBased/>
  <w15:docId w15:val="{E2431252-290D-46F7-BA3A-45F7AB7F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7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0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711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11">
    <w:name w:val="Стиль1"/>
    <w:basedOn w:val="1"/>
    <w:link w:val="12"/>
    <w:qFormat/>
    <w:rsid w:val="00483197"/>
    <w:pPr>
      <w:spacing w:before="480" w:after="240"/>
      <w:jc w:val="center"/>
    </w:pPr>
    <w:rPr>
      <w:rFonts w:ascii="Times New Roman" w:hAnsi="Times New Roman"/>
      <w:b/>
      <w:color w:val="000000" w:themeColor="text1"/>
    </w:rPr>
  </w:style>
  <w:style w:type="paragraph" w:customStyle="1" w:styleId="2">
    <w:name w:val="Стиль2"/>
    <w:basedOn w:val="11"/>
    <w:link w:val="20"/>
    <w:qFormat/>
    <w:rsid w:val="00483197"/>
    <w:rPr>
      <w:sz w:val="28"/>
    </w:rPr>
  </w:style>
  <w:style w:type="character" w:customStyle="1" w:styleId="12">
    <w:name w:val="Стиль1 Знак"/>
    <w:basedOn w:val="10"/>
    <w:link w:val="11"/>
    <w:rsid w:val="0048319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Стиль2 Знак"/>
    <w:basedOn w:val="12"/>
    <w:link w:val="2"/>
    <w:rsid w:val="0048319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293023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023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93023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9302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5">
    <w:name w:val="Hyperlink"/>
    <w:basedOn w:val="a0"/>
    <w:uiPriority w:val="99"/>
    <w:unhideWhenUsed/>
    <w:rsid w:val="00293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0B185-3F4C-443A-9038-164E09B8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 Fwew</dc:creator>
  <cp:keywords/>
  <dc:description/>
  <cp:lastModifiedBy>Комаров Валерий</cp:lastModifiedBy>
  <cp:revision>18</cp:revision>
  <dcterms:created xsi:type="dcterms:W3CDTF">2023-07-15T20:29:00Z</dcterms:created>
  <dcterms:modified xsi:type="dcterms:W3CDTF">2023-08-11T22:16:00Z</dcterms:modified>
</cp:coreProperties>
</file>