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5"/>
          <w:tab w:val="center" w:pos="5102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ab/>
        <w:tab/>
        <w:t xml:space="preserve">PROCEDIMIENTOS DE MIGRACIÓN Y CARGA INICIAL DE DATOS (CSI-8)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PRUEBAS DE MIGRACIÓN Y CARGA INICIAL DE DATOS</w:t>
            </w:r>
          </w:p>
        </w:tc>
      </w:tr>
      <w:tr>
        <w:tc>
          <w:tcPr>
            <w:shd w:fill="1e1e1e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`varName`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</w:t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'EnableCheckMinPsicologoMedicoSecretario'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.ServiciosExternos(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'Limpieza'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'Informática'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.EmpresasExternas(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"Limpiezas Paco"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"Informatica Matrix"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.AsistenciaExterior(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tab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`horarioInicio`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`horarioFin`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'08:00'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'14:00'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.TipoServicios(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'Carnet de conducir'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'Certificado médico'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'Renovación del carnet'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'Canjes'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'Certificado para seguridad privada'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'Certificado de armas'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'Certificado de perros peligrosos'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'Certificado de buceo'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</w:t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`precioBase`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665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0.33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0.33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0.33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`nombre`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`fechaNacimiento`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'Pedro'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'123456789'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'25-11-1993'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),</w:t>
              <w:br w:type="textWrapping"/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'Jose'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'987654321'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'1995-05-15'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.Patologias(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`nombre`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`penalizacion`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'Patologia1'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'Patologia2'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.Patologias(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`nombre`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`penalizacion`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'Patologia1'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'Patologia2'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`fechaIni`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`fechaFin`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'25-11-1993'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'01-05-2025'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'1995-05-15'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'2030-06-24'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'57614987G'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'2010-05-15'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'2025-04-13'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'47523978F'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'2018-05-15'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'2020-04-13'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.EmpleadoSecretario(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.MedicoEspecializacion(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`especializacion`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'Oftalmólogo'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'Dermatólogo'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'Cirujano Plástico'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.EmpleadoMedico(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`especializacion`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'57614987G'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.EmpleadoPsicologo(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.Cliente_Compra_Servicios_AtravesDe_Empleados</w:t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`fechaCad`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'14-01-2021'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'2025-01-14'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),</w:t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'14-01-2021'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'2025-01-14'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.Flags.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.Flags.varName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"EnableCheckMinPsicologoMedicoSecretario"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.Empleado_Trabaja_Centro(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()),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'57614987G'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()),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());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.Flags.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.Flags.varName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"EnableCheckMinPsicologoMedicoSecretario"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.Empleado_Trabaja_Centro(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'47523978F'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'DIRECCIÓN'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EVALUACIÓN DEL RESULTADO DE LAS PRUEBAS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 la entidad Centro, `HorarioFin` no puede ser anterior que `HorarioInicio`”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Se prueba el siguiente “insert” con un `horarioFin` anterior al `horarioInicio`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`horarioInicio`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`horarioFin`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smallCaps w:val="0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'14:00'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'08:00'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Ocurre un error que impide la inserción: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0" cy="1651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restricción añadida en el trigger `</w:t>
            </w:r>
            <w:r w:rsidDel="00000000" w:rsidR="00000000" w:rsidRPr="00000000">
              <w:rPr>
                <w:color w:val="a31515"/>
                <w:rtl w:val="0"/>
              </w:rPr>
              <w:t xml:space="preserve">TRIGGER_Centros_BI_toUpperDireccion_And_hInicio_lt_hFin</w:t>
            </w:r>
            <w:r w:rsidDel="00000000" w:rsidR="00000000" w:rsidRPr="00000000">
              <w:rPr>
                <w:rtl w:val="0"/>
              </w:rPr>
              <w:t xml:space="preserve">` funciona.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“El sumatorio de porcentajes en la tabla `Servicios` debe ser 1”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Añadimos un nuevo centro para testear: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`horarioInicio`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`horarioFin`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'10:00'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'17:00'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Probamos: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.Servicios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`precioBase`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,1,665,0,0.25,0.25,0.25);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Ocurre un error en la inserción: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6477000" cy="2667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“Los empleados solo pueden ser una cosa, o secretario, o medico, o psicologo, o administrador”</w:t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El empleado con DNI ‘</w:t>
            </w:r>
            <w:r w:rsidDel="00000000" w:rsidR="00000000" w:rsidRPr="00000000">
              <w:rPr>
                <w:color w:val="a31515"/>
                <w:rtl w:val="0"/>
              </w:rPr>
              <w:t xml:space="preserve">87654321Z</w:t>
            </w:r>
            <w:r w:rsidDel="00000000" w:rsidR="00000000" w:rsidRPr="00000000">
              <w:rPr>
                <w:rtl w:val="0"/>
              </w:rPr>
              <w:t xml:space="preserve">’ ya existe en la tabla ‘</w:t>
            </w:r>
            <w:r w:rsidDel="00000000" w:rsidR="00000000" w:rsidRPr="00000000">
              <w:rPr>
                <w:color w:val="a31515"/>
                <w:rtl w:val="0"/>
              </w:rPr>
              <w:t xml:space="preserve">EmpleadoPsicologo</w:t>
            </w:r>
            <w:r w:rsidDel="00000000" w:rsidR="00000000" w:rsidRPr="00000000">
              <w:rPr>
                <w:rtl w:val="0"/>
              </w:rPr>
              <w:t xml:space="preserve">’. Si intentamos añadirlo a la tabla ‘</w:t>
            </w:r>
            <w:r w:rsidDel="00000000" w:rsidR="00000000" w:rsidRPr="00000000">
              <w:rPr>
                <w:color w:val="a31515"/>
                <w:rtl w:val="0"/>
              </w:rPr>
              <w:t xml:space="preserve">EmpleadoSecretario</w:t>
            </w:r>
            <w:r w:rsidDel="00000000" w:rsidR="00000000" w:rsidRPr="00000000">
              <w:rPr>
                <w:rtl w:val="0"/>
              </w:rPr>
              <w:t xml:space="preserve">’: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.EmpleadoSecretario(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Ocurre un error en la inserción:</w:t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0" cy="1651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valor asignado al campo ‘fecha’ es menor que el valor asignado al campo ‘fechaCad’ en la relación ‘Trabaja’</w:t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intentamos insertar una fila que incumpla esa restricción: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.Cliente_Compra_Servicios_AtravesDe_Empleados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`fechaCad`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,1,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'2025-01-14'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'14-01-2021'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 );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Ocurre un error en la inserción: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0" cy="2540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Dentro de la relación de Empleado_Trabaja_Centro se debe cumplir que cada centro en cada día laborable tenga al menos un empleado de cada tipo: psicólogos, secretarios y médicos.</w:t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 prueba sobre centro ‘Dirección2’ primero deberemos rellenar la tabla ‘Servicios’ sobre la cual reside la restricción ‘fk’ en la tabla ‘Empleado_Trabaja_Centro’: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tab/>
              <w:tab/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.Servicios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`precioBase`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,1,665,0.25,0.25,0.25,0.25),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,2,60,0,0,0.5,0.5),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,3,24,0.5,0.5,0,0),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,4,60,0,1,0,0),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,5,550,0.25,0.25,0.25,0.25),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,6,25,0,0.33,0.34,0.33),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,7,30,0.25,0.25,0.25,0.25),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,8,280,0.25,0.25,0.25,0.25);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intentamos insertar una fila en relación al nuevo centro insertado anteriormente: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.Empleado_Trabaja_Centro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'47523978F'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,2,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Ocurre un  error en la inserción advirtiendonos de que primero hay que solucionar la falta de personal desactivando un flag para permitir la inserción en la relación: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6477000" cy="177800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anterior se soluciona desactivando el flag ‘</w:t>
            </w:r>
            <w:r w:rsidDel="00000000" w:rsidR="00000000" w:rsidRPr="00000000">
              <w:rPr>
                <w:color w:val="a31515"/>
                <w:rtl w:val="0"/>
              </w:rPr>
              <w:t xml:space="preserve">EnableCheckMinPsicologoMedicoSecretario</w:t>
            </w:r>
            <w:r w:rsidDel="00000000" w:rsidR="00000000" w:rsidRPr="00000000">
              <w:rPr>
                <w:rtl w:val="0"/>
              </w:rPr>
              <w:t xml:space="preserve">’ que se encuentra en la tabla ‘</w:t>
            </w:r>
            <w:r w:rsidDel="00000000" w:rsidR="00000000" w:rsidRPr="00000000">
              <w:rPr>
                <w:color w:val="a31515"/>
                <w:rtl w:val="0"/>
              </w:rPr>
              <w:t xml:space="preserve">Flags</w:t>
            </w:r>
            <w:r w:rsidDel="00000000" w:rsidR="00000000" w:rsidRPr="00000000">
              <w:rPr>
                <w:rtl w:val="0"/>
              </w:rPr>
              <w:t xml:space="preserve">’: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.Flags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.Flags.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.Flags.varName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"EnableCheckMinPsicologoMedicoSecretario"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Insertando 3 empleados, cumpliendo que cada uno seá psicologo, medico o secretario: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.Empleado_Trabaja_Centro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()),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'57614987G'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()),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'87654321Z'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'DIRECCIÓN2'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Recordamos re-activar el flag para futuras comprobaciones: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.Flags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.Flags.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.Flags.varName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"EnableCheckMinPsicologoMedicoSecretario"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Si volvemos a intentar insertar la fila que inicialmente nos prohibió, esta vez tendremos éxito en la acción: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0" cy="1651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 la entidad Empleados, FechaFin no puede ser anterior que FechaIni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 intentamos saltar esa restricción: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`fechaIni`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`fechaFin`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'12345678Z'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'25-11-1993'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STR_TO_DATE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'01-05-1992'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'%d-%m-%Y'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 );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Ocurre un error en la inserción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6477000" cy="1778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AUXILIAR TABLE `Centro_Medico`.`ServiciosExternos`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tipo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.ServiciosExternos;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1485900" cy="6858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AUXILIAR TABLE `Centro_Medico`.`EmpresasExternas`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,empresa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.EmpresasExterna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1895475" cy="69532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`SE`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.tipo,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`EE`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.empresa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.AsistenciaExterior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`AE`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.ServiciosExternos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`SE`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`AE`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.tipo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`SE`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.EmpresasExternas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`EE`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`AE`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.empresa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`EE`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</w:rPr>
              <w:drawing>
                <wp:inline distB="114300" distT="114300" distL="114300" distR="114300">
                  <wp:extent cx="2352675" cy="70485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`Centro_Medico`.`Centros`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.Centros;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</w:rPr>
              <w:drawing>
                <wp:inline distB="114300" distT="114300" distL="114300" distR="114300">
                  <wp:extent cx="2352675" cy="571500"/>
                  <wp:effectExtent b="0" l="0" r="0" t="0"/>
                  <wp:docPr id="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`Centro_Medico`.`Servicios`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AUXILIAR TABLE `Centro_Medico`.`TipoServicios`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.TipoServicios;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2781300" cy="1704975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direccionCentro,TS.tipo,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.Servicios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TipoServicios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TS.id = S.tipo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</w:rPr>
              <w:drawing>
                <wp:inline distB="114300" distT="114300" distL="114300" distR="114300">
                  <wp:extent cx="6172200" cy="1552575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`Centro_Medico`.`Clientes`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.Clientes;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</w:rPr>
              <w:drawing>
                <wp:inline distB="114300" distT="114300" distL="114300" distR="114300">
                  <wp:extent cx="3038475" cy="714375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`Centro_Medico`.`Patalogia`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.Patologias;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</w:rPr>
              <w:drawing>
                <wp:inline distB="114300" distT="114300" distL="114300" distR="114300">
                  <wp:extent cx="2409825" cy="102870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`Centro_Medico`.`Empleados`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.Empleados;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3248025" cy="100965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`Centro_Medico`.`EmpleadoSecretario`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.EmpleadoSecretario;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1028700" cy="571500"/>
                  <wp:effectExtent b="0" l="0" r="0" t="0"/>
                  <wp:docPr id="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`Centro_Medico`.`EmpleadoMedico`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Auxiliar Table `Centro_Medico`.`MedicoEspecializacion`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`MedicoEspecializacion`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1581150" cy="876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.EmpleadoMedico;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1838325" cy="5334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`Centro_Medico`.`EmpleadoPsicologo`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.EmpleadoPsicologo;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1000125" cy="55245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`Centro_Medico`.`Cliente_Compra_Servicios_AtravesDe_Empleados`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`Cliente_Compra_Servicios_AtravesDe_Empleados`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5067300" cy="704850"/>
                  <wp:effectExtent b="0" l="0" r="0" t="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Table `Centro_Medico`.`Empleado_Trabaja_Centro`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`Empleado_Trabaja_Centro`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</w:rPr>
              <w:drawing>
                <wp:inline distB="114300" distT="114300" distL="114300" distR="114300">
                  <wp:extent cx="4371975" cy="923925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40" w:w="11907" w:orient="portrait"/>
      <w:pgMar w:bottom="567" w:top="567" w:left="1134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229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135"/>
      <w:gridCol w:w="1920"/>
      <w:gridCol w:w="3158.000000000001"/>
      <w:gridCol w:w="2016.0000000000002"/>
      <w:tblGridChange w:id="0">
        <w:tblGrid>
          <w:gridCol w:w="3135"/>
          <w:gridCol w:w="1920"/>
          <w:gridCol w:w="3158.000000000001"/>
          <w:gridCol w:w="2016.0000000000002"/>
        </w:tblGrid>
      </w:tblGridChange>
    </w:tblGrid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CONSTRUCCIÓN DEL SISTEMA DE INFORMACIÓN (CSI)</w:t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BASES DE DATOS</w:t>
          </w:r>
        </w:p>
      </w:tc>
    </w:tr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57375" cy="633413"/>
                <wp:effectExtent b="0" l="0" r="0" t="0"/>
                <wp:wrapTopAndBottom distB="0" distT="0"/>
                <wp:docPr descr="75" id="19" name="image12.png"/>
                <a:graphic>
                  <a:graphicData uri="http://schemas.openxmlformats.org/drawingml/2006/picture">
                    <pic:pic>
                      <pic:nvPicPr>
                        <pic:cNvPr descr="75" id="0" name="image1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6334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PROYECTO:</w:t>
          </w: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Centro Médico del Coche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Migración y carga inicial de datos</w:t>
          </w:r>
        </w:p>
      </w:tc>
    </w:tr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Florentín Pérez González</w:t>
          </w:r>
        </w:p>
        <w:p w:rsidR="00000000" w:rsidDel="00000000" w:rsidP="00000000" w:rsidRDefault="00000000" w:rsidRPr="00000000" w14:paraId="00000078">
          <w:pPr>
            <w:spacing w:before="12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    Javier Duque Melguizo</w:t>
          </w:r>
        </w:p>
        <w:p w:rsidR="00000000" w:rsidDel="00000000" w:rsidP="00000000" w:rsidRDefault="00000000" w:rsidRPr="00000000" w14:paraId="00000079">
          <w:pPr>
            <w:spacing w:before="12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    Eduardo Suárez Ojeda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C">
          <w:pPr>
            <w:spacing w:before="12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ALU0101100654</w:t>
          </w:r>
        </w:p>
        <w:p w:rsidR="00000000" w:rsidDel="00000000" w:rsidP="00000000" w:rsidRDefault="00000000" w:rsidRPr="00000000" w14:paraId="0000007D">
          <w:pPr>
            <w:spacing w:before="12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ALU0101160337</w:t>
          </w:r>
        </w:p>
        <w:p w:rsidR="00000000" w:rsidDel="00000000" w:rsidP="00000000" w:rsidRDefault="00000000" w:rsidRPr="00000000" w14:paraId="0000007E">
          <w:pPr>
            <w:spacing w:before="12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ALU0100896565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Versión: x</w:t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Tiempo invertido:</w:t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 : 17/9/12</w:t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smallCaps w:val="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smallCaps w:val="0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png"/><Relationship Id="rId25" Type="http://schemas.openxmlformats.org/officeDocument/2006/relationships/image" Target="media/image21.png"/><Relationship Id="rId28" Type="http://schemas.openxmlformats.org/officeDocument/2006/relationships/header" Target="header1.xm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footer" Target="footer1.xml"/><Relationship Id="rId7" Type="http://schemas.openxmlformats.org/officeDocument/2006/relationships/image" Target="media/image23.png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22.png"/><Relationship Id="rId16" Type="http://schemas.openxmlformats.org/officeDocument/2006/relationships/image" Target="media/image19.png"/><Relationship Id="rId19" Type="http://schemas.openxmlformats.org/officeDocument/2006/relationships/image" Target="media/image17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