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BAD26" w14:textId="77777777" w:rsidR="008F12FD" w:rsidRDefault="008F12FD" w:rsidP="008F12FD">
      <w:pPr>
        <w:jc w:val="center"/>
      </w:pPr>
    </w:p>
    <w:p w14:paraId="201E78A7" w14:textId="77777777" w:rsidR="008F12FD" w:rsidRDefault="008F12FD" w:rsidP="008F12FD">
      <w:pPr>
        <w:jc w:val="center"/>
      </w:pPr>
    </w:p>
    <w:p w14:paraId="4C075D15" w14:textId="77777777" w:rsidR="008F12FD" w:rsidRDefault="008F12FD" w:rsidP="008F12FD">
      <w:pPr>
        <w:jc w:val="center"/>
      </w:pPr>
    </w:p>
    <w:p w14:paraId="518AD43B" w14:textId="77777777" w:rsidR="008F12FD" w:rsidRDefault="008F12FD" w:rsidP="008F12FD">
      <w:pPr>
        <w:jc w:val="center"/>
      </w:pPr>
    </w:p>
    <w:p w14:paraId="55FCC0F6" w14:textId="77777777" w:rsidR="008F12FD" w:rsidRDefault="008F12FD" w:rsidP="008F12FD">
      <w:pPr>
        <w:jc w:val="center"/>
      </w:pPr>
    </w:p>
    <w:p w14:paraId="5C837BED" w14:textId="77777777" w:rsidR="008F12FD" w:rsidRDefault="008F12FD" w:rsidP="008F12FD">
      <w:pPr>
        <w:jc w:val="center"/>
      </w:pPr>
    </w:p>
    <w:p w14:paraId="3B3615C7" w14:textId="77777777" w:rsidR="008F12FD" w:rsidRDefault="008F12FD" w:rsidP="008F12FD">
      <w:pPr>
        <w:jc w:val="center"/>
      </w:pPr>
    </w:p>
    <w:p w14:paraId="24EE559A" w14:textId="77777777" w:rsidR="008F12FD" w:rsidRDefault="008F12FD" w:rsidP="008F12FD">
      <w:pPr>
        <w:jc w:val="center"/>
      </w:pPr>
    </w:p>
    <w:p w14:paraId="6656B468" w14:textId="77777777" w:rsidR="008F12FD" w:rsidRDefault="008F12FD" w:rsidP="008F12FD">
      <w:pPr>
        <w:jc w:val="center"/>
      </w:pPr>
    </w:p>
    <w:p w14:paraId="2753F437" w14:textId="77777777" w:rsidR="008F12FD" w:rsidRDefault="008F12FD" w:rsidP="008F12FD">
      <w:pPr>
        <w:jc w:val="center"/>
      </w:pPr>
    </w:p>
    <w:p w14:paraId="5ACCB42D" w14:textId="72638789" w:rsidR="008F12FD" w:rsidRPr="007702DE" w:rsidRDefault="008F12FD" w:rsidP="008F12FD">
      <w:pPr>
        <w:jc w:val="center"/>
        <w:rPr>
          <w:b/>
          <w:bCs/>
          <w:sz w:val="28"/>
          <w:szCs w:val="28"/>
        </w:rPr>
      </w:pPr>
      <w:r>
        <w:rPr>
          <w:b/>
          <w:bCs/>
          <w:sz w:val="28"/>
          <w:szCs w:val="28"/>
        </w:rPr>
        <w:t>Take-Home Exam (Variant 1)</w:t>
      </w:r>
    </w:p>
    <w:p w14:paraId="10383361" w14:textId="77777777" w:rsidR="008F12FD" w:rsidRDefault="008F12FD" w:rsidP="008F12FD">
      <w:pPr>
        <w:spacing w:line="240" w:lineRule="auto"/>
        <w:jc w:val="center"/>
      </w:pPr>
      <w:r>
        <w:t xml:space="preserve">Juan Daniel Parra: 100006002 </w:t>
      </w:r>
    </w:p>
    <w:p w14:paraId="76A201E0" w14:textId="77777777" w:rsidR="008F12FD" w:rsidRDefault="008F12FD" w:rsidP="008F12FD">
      <w:pPr>
        <w:jc w:val="center"/>
      </w:pPr>
    </w:p>
    <w:p w14:paraId="36582370" w14:textId="77777777" w:rsidR="008F12FD" w:rsidRDefault="008F12FD" w:rsidP="008F12FD">
      <w:pPr>
        <w:jc w:val="center"/>
      </w:pPr>
    </w:p>
    <w:p w14:paraId="3186098C" w14:textId="77777777" w:rsidR="008F12FD" w:rsidRDefault="008F12FD" w:rsidP="008F12FD">
      <w:pPr>
        <w:jc w:val="center"/>
      </w:pPr>
    </w:p>
    <w:p w14:paraId="35A25E31" w14:textId="77777777" w:rsidR="008F12FD" w:rsidRDefault="008F12FD" w:rsidP="008F12FD">
      <w:pPr>
        <w:jc w:val="center"/>
      </w:pPr>
    </w:p>
    <w:p w14:paraId="0D2D5111" w14:textId="77777777" w:rsidR="008F12FD" w:rsidRDefault="008F12FD" w:rsidP="008F12FD">
      <w:pPr>
        <w:jc w:val="center"/>
      </w:pPr>
    </w:p>
    <w:p w14:paraId="6F265771" w14:textId="77777777" w:rsidR="008F12FD" w:rsidRDefault="008F12FD" w:rsidP="008F12FD">
      <w:pPr>
        <w:jc w:val="center"/>
      </w:pPr>
    </w:p>
    <w:p w14:paraId="60478E12" w14:textId="77777777" w:rsidR="008F12FD" w:rsidRDefault="008F12FD" w:rsidP="008F12FD">
      <w:pPr>
        <w:jc w:val="center"/>
      </w:pPr>
    </w:p>
    <w:p w14:paraId="1CA793C0" w14:textId="77777777" w:rsidR="008F12FD" w:rsidRDefault="008F12FD" w:rsidP="008F12FD">
      <w:pPr>
        <w:jc w:val="center"/>
      </w:pPr>
    </w:p>
    <w:p w14:paraId="3CBB5EF7" w14:textId="77777777" w:rsidR="008F12FD" w:rsidRDefault="008F12FD" w:rsidP="008F12FD">
      <w:pPr>
        <w:jc w:val="center"/>
      </w:pPr>
    </w:p>
    <w:p w14:paraId="0A3EB488" w14:textId="77777777" w:rsidR="008F12FD" w:rsidRDefault="008F12FD" w:rsidP="008F12FD">
      <w:pPr>
        <w:jc w:val="center"/>
      </w:pPr>
    </w:p>
    <w:p w14:paraId="402EE044" w14:textId="77777777" w:rsidR="008F12FD" w:rsidRDefault="008F12FD" w:rsidP="008F12FD">
      <w:pPr>
        <w:jc w:val="center"/>
      </w:pPr>
      <w:r>
        <w:t>SRH Hochschule</w:t>
      </w:r>
    </w:p>
    <w:p w14:paraId="615E6E23" w14:textId="7FAE5287" w:rsidR="008F12FD" w:rsidRDefault="008F12FD" w:rsidP="008F12FD">
      <w:pPr>
        <w:jc w:val="center"/>
      </w:pPr>
      <w:r>
        <w:t>Software Development and Applications</w:t>
      </w:r>
    </w:p>
    <w:p w14:paraId="7EB421F5" w14:textId="44E0DC23" w:rsidR="008F12FD" w:rsidRDefault="008F12FD" w:rsidP="008F12FD">
      <w:pPr>
        <w:jc w:val="center"/>
      </w:pPr>
      <w:r>
        <w:t>Dr.</w:t>
      </w:r>
      <w:r>
        <w:t>-Ing.</w:t>
      </w:r>
      <w:r>
        <w:t xml:space="preserve"> </w:t>
      </w:r>
      <w:r>
        <w:t>Grigory Devadze</w:t>
      </w:r>
    </w:p>
    <w:p w14:paraId="3D100052" w14:textId="43595A6E" w:rsidR="005561FF" w:rsidRDefault="008F12FD" w:rsidP="008F12FD">
      <w:pPr>
        <w:jc w:val="center"/>
      </w:pPr>
      <w:r>
        <w:t>August</w:t>
      </w:r>
      <w:r>
        <w:t xml:space="preserve"> </w:t>
      </w:r>
      <w:r>
        <w:t>14</w:t>
      </w:r>
      <w:r w:rsidRPr="007702DE">
        <w:rPr>
          <w:vertAlign w:val="superscript"/>
        </w:rPr>
        <w:t>th</w:t>
      </w:r>
      <w:r>
        <w:t>, 2026</w:t>
      </w:r>
    </w:p>
    <w:p w14:paraId="12814FB0" w14:textId="38228923" w:rsidR="008F12FD" w:rsidRPr="00227759" w:rsidRDefault="00227759" w:rsidP="008F12FD">
      <w:pPr>
        <w:rPr>
          <w:rStyle w:val="IntenseReference"/>
        </w:rPr>
      </w:pPr>
      <w:r w:rsidRPr="00227759">
        <w:lastRenderedPageBreak/>
        <w:drawing>
          <wp:anchor distT="0" distB="0" distL="114300" distR="114300" simplePos="0" relativeHeight="251658240" behindDoc="1" locked="0" layoutInCell="1" allowOverlap="1" wp14:anchorId="7B6F28AB" wp14:editId="65467316">
            <wp:simplePos x="0" y="0"/>
            <wp:positionH relativeFrom="margin">
              <wp:align>left</wp:align>
            </wp:positionH>
            <wp:positionV relativeFrom="paragraph">
              <wp:posOffset>320040</wp:posOffset>
            </wp:positionV>
            <wp:extent cx="1835150" cy="2683510"/>
            <wp:effectExtent l="0" t="0" r="0" b="2540"/>
            <wp:wrapTight wrapText="bothSides">
              <wp:wrapPolygon edited="0">
                <wp:start x="0" y="0"/>
                <wp:lineTo x="0" y="21467"/>
                <wp:lineTo x="21301" y="21467"/>
                <wp:lineTo x="21301" y="0"/>
                <wp:lineTo x="0" y="0"/>
              </wp:wrapPolygon>
            </wp:wrapTight>
            <wp:docPr id="129831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17352"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846905" cy="2700635"/>
                    </a:xfrm>
                    <a:prstGeom prst="rect">
                      <a:avLst/>
                    </a:prstGeom>
                  </pic:spPr>
                </pic:pic>
              </a:graphicData>
            </a:graphic>
            <wp14:sizeRelH relativeFrom="margin">
              <wp14:pctWidth>0</wp14:pctWidth>
            </wp14:sizeRelH>
            <wp14:sizeRelV relativeFrom="margin">
              <wp14:pctHeight>0</wp14:pctHeight>
            </wp14:sizeRelV>
          </wp:anchor>
        </w:drawing>
      </w:r>
      <w:r w:rsidRPr="00227759">
        <w:rPr>
          <w:rStyle w:val="IntenseReference"/>
        </w:rPr>
        <w:t>Question 1 – Movie Ratings</w:t>
      </w:r>
    </w:p>
    <w:p w14:paraId="2F691BAC" w14:textId="1A97D0CD" w:rsidR="00227759" w:rsidRDefault="00227759" w:rsidP="008F12FD">
      <w:r>
        <w:t xml:space="preserve"> To start the process of the Movie Ratings, we take the loaded data (</w:t>
      </w:r>
      <w:r w:rsidRPr="00227759">
        <w:rPr>
          <w:i/>
          <w:iCs/>
        </w:rPr>
        <w:t>data</w:t>
      </w:r>
      <w:r>
        <w:t>), and we split it into the individual movie:grade formats into the new list single data. Then, this data is cycled to divide the system into the movie names (</w:t>
      </w:r>
      <w:r w:rsidRPr="00227759">
        <w:rPr>
          <w:i/>
          <w:iCs/>
        </w:rPr>
        <w:t>movienames</w:t>
      </w:r>
      <w:r>
        <w:t>) and the grades (</w:t>
      </w:r>
      <w:r w:rsidRPr="00227759">
        <w:rPr>
          <w:i/>
          <w:iCs/>
        </w:rPr>
        <w:t>grades</w:t>
      </w:r>
      <w:r>
        <w:t xml:space="preserve">). Then both lists are joined into a tuple, who is then added into a list of movie names and grades named </w:t>
      </w:r>
      <w:r w:rsidRPr="00227759">
        <w:rPr>
          <w:i/>
          <w:iCs/>
        </w:rPr>
        <w:t>parseddata</w:t>
      </w:r>
      <w:r>
        <w:t xml:space="preserve">. Printing this </w:t>
      </w:r>
      <w:r>
        <w:rPr>
          <w:i/>
          <w:iCs/>
        </w:rPr>
        <w:t xml:space="preserve">parseddata </w:t>
      </w:r>
      <w:r>
        <w:t>gives us the list with the tuples.</w:t>
      </w:r>
    </w:p>
    <w:p w14:paraId="522379C4" w14:textId="77777777" w:rsidR="00227759" w:rsidRDefault="00227759" w:rsidP="008F12FD"/>
    <w:p w14:paraId="31947E7B" w14:textId="77777777" w:rsidR="00227759" w:rsidRDefault="00227759" w:rsidP="008F12FD"/>
    <w:p w14:paraId="2A85FF75" w14:textId="77777777" w:rsidR="00227759" w:rsidRDefault="00227759" w:rsidP="008F12FD"/>
    <w:p w14:paraId="1CB1FA61" w14:textId="77777777" w:rsidR="00D526E6" w:rsidRDefault="00D526E6" w:rsidP="008F12FD">
      <w:r w:rsidRPr="00D526E6">
        <w:drawing>
          <wp:anchor distT="0" distB="0" distL="114300" distR="114300" simplePos="0" relativeHeight="251659264" behindDoc="1" locked="0" layoutInCell="1" allowOverlap="1" wp14:anchorId="52FE3C08" wp14:editId="5AFE350F">
            <wp:simplePos x="0" y="0"/>
            <wp:positionH relativeFrom="margin">
              <wp:align>left</wp:align>
            </wp:positionH>
            <wp:positionV relativeFrom="paragraph">
              <wp:posOffset>8466</wp:posOffset>
            </wp:positionV>
            <wp:extent cx="2058035" cy="2213610"/>
            <wp:effectExtent l="0" t="0" r="0" b="0"/>
            <wp:wrapTight wrapText="bothSides">
              <wp:wrapPolygon edited="0">
                <wp:start x="0" y="0"/>
                <wp:lineTo x="0" y="21377"/>
                <wp:lineTo x="21393" y="21377"/>
                <wp:lineTo x="21393" y="0"/>
                <wp:lineTo x="0" y="0"/>
              </wp:wrapPolygon>
            </wp:wrapTight>
            <wp:docPr id="1888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627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62178" cy="2218198"/>
                    </a:xfrm>
                    <a:prstGeom prst="rect">
                      <a:avLst/>
                    </a:prstGeom>
                  </pic:spPr>
                </pic:pic>
              </a:graphicData>
            </a:graphic>
            <wp14:sizeRelH relativeFrom="margin">
              <wp14:pctWidth>0</wp14:pctWidth>
            </wp14:sizeRelH>
            <wp14:sizeRelV relativeFrom="margin">
              <wp14:pctHeight>0</wp14:pctHeight>
            </wp14:sizeRelV>
          </wp:anchor>
        </w:drawing>
      </w:r>
      <w:r>
        <w:t xml:space="preserve">For the average ratings, we take the </w:t>
      </w:r>
      <w:r>
        <w:rPr>
          <w:i/>
          <w:iCs/>
        </w:rPr>
        <w:t xml:space="preserve">movienames </w:t>
      </w:r>
      <w:r>
        <w:t xml:space="preserve">and </w:t>
      </w:r>
      <w:r>
        <w:rPr>
          <w:i/>
          <w:iCs/>
        </w:rPr>
        <w:t xml:space="preserve">grades </w:t>
      </w:r>
      <w:r>
        <w:t xml:space="preserve">data, and we use the input (default input: “Dune”) to check what movie are we looking for and add its grade to the value </w:t>
      </w:r>
      <w:r>
        <w:rPr>
          <w:i/>
          <w:iCs/>
        </w:rPr>
        <w:t xml:space="preserve">preavg, </w:t>
      </w:r>
      <w:r>
        <w:t>utilizing the listing cycle</w:t>
      </w:r>
      <w:r>
        <w:rPr>
          <w:i/>
          <w:iCs/>
        </w:rPr>
        <w:t xml:space="preserve">. </w:t>
      </w:r>
      <w:r>
        <w:t xml:space="preserve">During this process, we also create a variable </w:t>
      </w:r>
      <w:r>
        <w:rPr>
          <w:i/>
          <w:iCs/>
        </w:rPr>
        <w:t xml:space="preserve">num </w:t>
      </w:r>
      <w:r>
        <w:t xml:space="preserve">to count how many movies there are. Afterwards, we just divide the </w:t>
      </w:r>
      <w:r>
        <w:rPr>
          <w:i/>
          <w:iCs/>
        </w:rPr>
        <w:t xml:space="preserve">preavg </w:t>
      </w:r>
      <w:r>
        <w:t xml:space="preserve">and the </w:t>
      </w:r>
      <w:r>
        <w:rPr>
          <w:i/>
          <w:iCs/>
        </w:rPr>
        <w:t xml:space="preserve">num </w:t>
      </w:r>
      <w:r>
        <w:t xml:space="preserve">values to obtain the average. If the movie is not in the list, the </w:t>
      </w:r>
      <w:r>
        <w:rPr>
          <w:i/>
          <w:iCs/>
        </w:rPr>
        <w:t xml:space="preserve">num </w:t>
      </w:r>
      <w:r>
        <w:t>factor is zero, and thus the if function sends a “Movie not on list. 0.0” result.</w:t>
      </w:r>
    </w:p>
    <w:p w14:paraId="09D9F3A2" w14:textId="0D5E993E" w:rsidR="00D526E6" w:rsidRDefault="00D526E6" w:rsidP="008F12FD"/>
    <w:p w14:paraId="63CD037D" w14:textId="774F90EF" w:rsidR="00227759" w:rsidRDefault="00D526E6" w:rsidP="008F12FD">
      <w:r w:rsidRPr="00D526E6">
        <w:drawing>
          <wp:anchor distT="0" distB="0" distL="114300" distR="114300" simplePos="0" relativeHeight="251660288" behindDoc="1" locked="0" layoutInCell="1" allowOverlap="1" wp14:anchorId="3C88FB2B" wp14:editId="0A570F2B">
            <wp:simplePos x="0" y="0"/>
            <wp:positionH relativeFrom="margin">
              <wp:align>left</wp:align>
            </wp:positionH>
            <wp:positionV relativeFrom="paragraph">
              <wp:posOffset>5080</wp:posOffset>
            </wp:positionV>
            <wp:extent cx="3420745" cy="2363470"/>
            <wp:effectExtent l="0" t="0" r="8255" b="0"/>
            <wp:wrapTight wrapText="bothSides">
              <wp:wrapPolygon edited="0">
                <wp:start x="0" y="0"/>
                <wp:lineTo x="0" y="21414"/>
                <wp:lineTo x="21532" y="21414"/>
                <wp:lineTo x="21532" y="0"/>
                <wp:lineTo x="0" y="0"/>
              </wp:wrapPolygon>
            </wp:wrapTight>
            <wp:docPr id="28031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245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38684" cy="2375751"/>
                    </a:xfrm>
                    <a:prstGeom prst="rect">
                      <a:avLst/>
                    </a:prstGeom>
                  </pic:spPr>
                </pic:pic>
              </a:graphicData>
            </a:graphic>
            <wp14:sizeRelH relativeFrom="margin">
              <wp14:pctWidth>0</wp14:pctWidth>
            </wp14:sizeRelH>
            <wp14:sizeRelV relativeFrom="margin">
              <wp14:pctHeight>0</wp14:pctHeight>
            </wp14:sizeRelV>
          </wp:anchor>
        </w:drawing>
      </w:r>
      <w:r>
        <w:t xml:space="preserve"> For the max rating function, we use a second average function (that doesn’t return a text)</w:t>
      </w:r>
      <w:r w:rsidR="005241CC">
        <w:t xml:space="preserve"> t</w:t>
      </w:r>
      <w:r>
        <w:t xml:space="preserve">o calculate the average of the movie. Afterwards, we create a list of the movies and its averages by checking it against a list of movies already on the list. This value </w:t>
      </w:r>
      <w:r>
        <w:rPr>
          <w:i/>
          <w:iCs/>
        </w:rPr>
        <w:t xml:space="preserve">avge </w:t>
      </w:r>
      <w:r>
        <w:t xml:space="preserve">is compared to a value set as </w:t>
      </w:r>
      <w:r>
        <w:rPr>
          <w:i/>
          <w:iCs/>
        </w:rPr>
        <w:t xml:space="preserve">maxi </w:t>
      </w:r>
      <w:r w:rsidR="005241CC">
        <w:t xml:space="preserve">and if its higher to the current value, it’s appended to </w:t>
      </w:r>
      <w:r w:rsidR="005241CC">
        <w:rPr>
          <w:i/>
          <w:iCs/>
        </w:rPr>
        <w:t xml:space="preserve">moviemax </w:t>
      </w:r>
      <w:r w:rsidR="005241CC">
        <w:t>along with the movie name</w:t>
      </w:r>
      <w:r w:rsidR="005241CC">
        <w:rPr>
          <w:i/>
          <w:iCs/>
        </w:rPr>
        <w:t xml:space="preserve">. </w:t>
      </w:r>
      <w:r w:rsidR="005241CC">
        <w:t xml:space="preserve">In case we have two movies with the same grades, it adds the value </w:t>
      </w:r>
      <w:r w:rsidR="005241CC">
        <w:rPr>
          <w:i/>
          <w:iCs/>
        </w:rPr>
        <w:t xml:space="preserve">vally </w:t>
      </w:r>
      <w:r w:rsidR="005241CC">
        <w:t>so the final if defines whether its one or two movies.</w:t>
      </w:r>
    </w:p>
    <w:p w14:paraId="15B779F2" w14:textId="77777777" w:rsidR="005241CC" w:rsidRDefault="005241CC" w:rsidP="008F12FD">
      <w:r w:rsidRPr="005241CC">
        <w:lastRenderedPageBreak/>
        <w:drawing>
          <wp:anchor distT="0" distB="0" distL="114300" distR="114300" simplePos="0" relativeHeight="251661312" behindDoc="1" locked="0" layoutInCell="1" allowOverlap="1" wp14:anchorId="6E7BD7F1" wp14:editId="4AFDEC17">
            <wp:simplePos x="0" y="0"/>
            <wp:positionH relativeFrom="margin">
              <wp:align>left</wp:align>
            </wp:positionH>
            <wp:positionV relativeFrom="paragraph">
              <wp:posOffset>0</wp:posOffset>
            </wp:positionV>
            <wp:extent cx="2787650" cy="1782445"/>
            <wp:effectExtent l="0" t="0" r="0" b="8255"/>
            <wp:wrapTight wrapText="bothSides">
              <wp:wrapPolygon edited="0">
                <wp:start x="0" y="0"/>
                <wp:lineTo x="0" y="21469"/>
                <wp:lineTo x="21403" y="21469"/>
                <wp:lineTo x="21403" y="0"/>
                <wp:lineTo x="0" y="0"/>
              </wp:wrapPolygon>
            </wp:wrapTight>
            <wp:docPr id="1948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41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87650" cy="1782445"/>
                    </a:xfrm>
                    <a:prstGeom prst="rect">
                      <a:avLst/>
                    </a:prstGeom>
                  </pic:spPr>
                </pic:pic>
              </a:graphicData>
            </a:graphic>
            <wp14:sizeRelH relativeFrom="margin">
              <wp14:pctWidth>0</wp14:pctWidth>
            </wp14:sizeRelH>
            <wp14:sizeRelV relativeFrom="margin">
              <wp14:pctHeight>0</wp14:pctHeight>
            </wp14:sizeRelV>
          </wp:anchor>
        </w:drawing>
      </w:r>
      <w:r>
        <w:t>Finally, for the rating counts, we use the same check to see if the movie is already on the list. If it’s not, the movie is counted with the .count function and its result and the movie name is added to a list as a tuple. Then the whole list is printed by itself.</w:t>
      </w:r>
    </w:p>
    <w:p w14:paraId="09EC9EC1" w14:textId="77777777" w:rsidR="005241CC" w:rsidRDefault="005241CC" w:rsidP="008F12FD"/>
    <w:p w14:paraId="023C3B33" w14:textId="77777777" w:rsidR="005241CC" w:rsidRDefault="005241CC" w:rsidP="008F12FD"/>
    <w:p w14:paraId="3251FA72" w14:textId="77777777" w:rsidR="005241CC" w:rsidRDefault="005241CC" w:rsidP="008F12FD"/>
    <w:p w14:paraId="412BE361" w14:textId="07CFD3D3" w:rsidR="005241CC" w:rsidRPr="005241CC" w:rsidRDefault="005241CC" w:rsidP="008F12FD">
      <w:r>
        <w:t xml:space="preserve">Question 2 - Gradebook </w:t>
      </w:r>
    </w:p>
    <w:sectPr w:rsidR="005241CC" w:rsidRPr="005241CC" w:rsidSect="008F12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FA5"/>
    <w:rsid w:val="00227759"/>
    <w:rsid w:val="005241CC"/>
    <w:rsid w:val="005561FF"/>
    <w:rsid w:val="005D7017"/>
    <w:rsid w:val="00881515"/>
    <w:rsid w:val="008F12FD"/>
    <w:rsid w:val="009D6FA5"/>
    <w:rsid w:val="00B3332E"/>
    <w:rsid w:val="00C62BFE"/>
    <w:rsid w:val="00D52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EA3F1"/>
  <w15:chartTrackingRefBased/>
  <w15:docId w15:val="{69A5C235-0F5C-4CD0-B82E-F2588BD91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2FD"/>
  </w:style>
  <w:style w:type="paragraph" w:styleId="Heading1">
    <w:name w:val="heading 1"/>
    <w:basedOn w:val="Normal"/>
    <w:next w:val="Normal"/>
    <w:link w:val="Heading1Char"/>
    <w:uiPriority w:val="9"/>
    <w:qFormat/>
    <w:rsid w:val="009D6F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6F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6F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6F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6F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6F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F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F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F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F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6F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F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F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F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F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F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F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FA5"/>
    <w:rPr>
      <w:rFonts w:eastAsiaTheme="majorEastAsia" w:cstheme="majorBidi"/>
      <w:color w:val="272727" w:themeColor="text1" w:themeTint="D8"/>
    </w:rPr>
  </w:style>
  <w:style w:type="paragraph" w:styleId="Title">
    <w:name w:val="Title"/>
    <w:basedOn w:val="Normal"/>
    <w:next w:val="Normal"/>
    <w:link w:val="TitleChar"/>
    <w:uiPriority w:val="10"/>
    <w:qFormat/>
    <w:rsid w:val="009D6F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F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F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FA5"/>
    <w:pPr>
      <w:spacing w:before="160"/>
      <w:jc w:val="center"/>
    </w:pPr>
    <w:rPr>
      <w:i/>
      <w:iCs/>
      <w:color w:val="404040" w:themeColor="text1" w:themeTint="BF"/>
    </w:rPr>
  </w:style>
  <w:style w:type="character" w:customStyle="1" w:styleId="QuoteChar">
    <w:name w:val="Quote Char"/>
    <w:basedOn w:val="DefaultParagraphFont"/>
    <w:link w:val="Quote"/>
    <w:uiPriority w:val="29"/>
    <w:rsid w:val="009D6FA5"/>
    <w:rPr>
      <w:i/>
      <w:iCs/>
      <w:color w:val="404040" w:themeColor="text1" w:themeTint="BF"/>
    </w:rPr>
  </w:style>
  <w:style w:type="paragraph" w:styleId="ListParagraph">
    <w:name w:val="List Paragraph"/>
    <w:basedOn w:val="Normal"/>
    <w:uiPriority w:val="34"/>
    <w:qFormat/>
    <w:rsid w:val="009D6FA5"/>
    <w:pPr>
      <w:ind w:left="720"/>
      <w:contextualSpacing/>
    </w:pPr>
  </w:style>
  <w:style w:type="character" w:styleId="IntenseEmphasis">
    <w:name w:val="Intense Emphasis"/>
    <w:basedOn w:val="DefaultParagraphFont"/>
    <w:uiPriority w:val="21"/>
    <w:qFormat/>
    <w:rsid w:val="009D6FA5"/>
    <w:rPr>
      <w:i/>
      <w:iCs/>
      <w:color w:val="0F4761" w:themeColor="accent1" w:themeShade="BF"/>
    </w:rPr>
  </w:style>
  <w:style w:type="paragraph" w:styleId="IntenseQuote">
    <w:name w:val="Intense Quote"/>
    <w:basedOn w:val="Normal"/>
    <w:next w:val="Normal"/>
    <w:link w:val="IntenseQuoteChar"/>
    <w:uiPriority w:val="30"/>
    <w:qFormat/>
    <w:rsid w:val="009D6F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6FA5"/>
    <w:rPr>
      <w:i/>
      <w:iCs/>
      <w:color w:val="0F4761" w:themeColor="accent1" w:themeShade="BF"/>
    </w:rPr>
  </w:style>
  <w:style w:type="character" w:styleId="IntenseReference">
    <w:name w:val="Intense Reference"/>
    <w:basedOn w:val="DefaultParagraphFont"/>
    <w:uiPriority w:val="32"/>
    <w:qFormat/>
    <w:rsid w:val="009D6F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294</Words>
  <Characters>1680</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Parra Defaz, Juan (Stud SRH-University)</dc:creator>
  <cp:keywords/>
  <dc:description/>
  <cp:lastModifiedBy>Daniel Parra Defaz, Juan (Stud SRH-University)</cp:lastModifiedBy>
  <cp:revision>3</cp:revision>
  <dcterms:created xsi:type="dcterms:W3CDTF">2026-08-10T15:21:00Z</dcterms:created>
  <dcterms:modified xsi:type="dcterms:W3CDTF">2026-08-10T15:57:00Z</dcterms:modified>
</cp:coreProperties>
</file>