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159E" w14:textId="77777777" w:rsidR="0092023D" w:rsidRPr="0092023D" w:rsidRDefault="0092023D" w:rsidP="0092023D">
      <w:r w:rsidRPr="0092023D">
        <w:t>REM Colombia es un equipo de consultoría especializado en el sector social y educativo. Acompañamos a colegios, fundaciones y entidades con propósito social en el cumplimiento de los estándares y normas que deben certificar, combinando conocimiento técnico, ejercicios prácticos y coaching directo con cada equipo.</w:t>
      </w:r>
    </w:p>
    <w:p w14:paraId="027E252B" w14:textId="77777777" w:rsidR="0092023D" w:rsidRPr="0092023D" w:rsidRDefault="0092023D" w:rsidP="0092023D">
      <w:r w:rsidRPr="0092023D">
        <w:t>Somos aliados estratégicos en la búsqueda de la excelencia institucional: trabajamos codo a codo con quienes forman y transforman comunidades, contribuyendo con el propósito de cada organización.</w:t>
      </w:r>
    </w:p>
    <w:p w14:paraId="002C693D" w14:textId="131D9943" w:rsidR="00C802C1" w:rsidRDefault="0092023D">
      <w:r w:rsidRPr="0092023D">
        <w:rPr>
          <w:highlight w:val="green"/>
        </w:rPr>
        <w:t>OPCION MEJORADA</w:t>
      </w:r>
      <w:r>
        <w:t xml:space="preserve"> </w:t>
      </w:r>
    </w:p>
    <w:p w14:paraId="5042C04E" w14:textId="2003027F" w:rsidR="0092023D" w:rsidRPr="0092023D" w:rsidRDefault="0092023D" w:rsidP="0092023D">
      <w:pPr>
        <w:jc w:val="both"/>
      </w:pPr>
      <w:r w:rsidRPr="0092023D">
        <w:t xml:space="preserve">REM Colombia es una consultora especializada en el sector social y educativo. Acompañamos a colegios, fundaciones y organizaciones con propósito </w:t>
      </w:r>
      <w:r>
        <w:t xml:space="preserve">social, </w:t>
      </w:r>
      <w:r w:rsidRPr="0092023D">
        <w:t>en la acreditación y cumplimiento de estándares normativos, combinando rigor técnico, herramientas prácticas y mentoría directa.</w:t>
      </w:r>
    </w:p>
    <w:p w14:paraId="2BD863A7" w14:textId="77777777" w:rsidR="0092023D" w:rsidRPr="0092023D" w:rsidRDefault="0092023D" w:rsidP="0092023D">
      <w:pPr>
        <w:jc w:val="both"/>
      </w:pPr>
      <w:r w:rsidRPr="0092023D">
        <w:t>Somos aliados estratégicos en la búsqueda de la excelencia institucional: trabajamos codo a codo con quienes forman y transforman comunidades, fortaleciendo el impacto y la sostenibilidad de cada proyecto.</w:t>
      </w:r>
    </w:p>
    <w:p w14:paraId="5D9146F2" w14:textId="5B8DCA5C" w:rsidR="0092023D" w:rsidRDefault="0092023D">
      <w:pPr>
        <w:rPr>
          <w:i/>
          <w:iCs/>
        </w:rPr>
      </w:pPr>
      <w:r w:rsidRPr="0092023D">
        <w:rPr>
          <w:i/>
          <w:iCs/>
        </w:rPr>
        <w:t>“El que sonríe más, aprende mejor.”</w:t>
      </w:r>
    </w:p>
    <w:p w14:paraId="6FEC403E" w14:textId="51C4E0CC" w:rsidR="0092023D" w:rsidRDefault="0092023D">
      <w:pPr>
        <w:rPr>
          <w:highlight w:val="green"/>
        </w:rPr>
      </w:pPr>
      <w:r w:rsidRPr="0092023D">
        <w:rPr>
          <w:highlight w:val="green"/>
        </w:rPr>
        <w:t xml:space="preserve">CAMBIAR POR </w:t>
      </w:r>
    </w:p>
    <w:p w14:paraId="1B427EA1" w14:textId="7FF32F3D" w:rsidR="0092023D" w:rsidRDefault="0092023D" w:rsidP="00DB3894">
      <w:pPr>
        <w:jc w:val="both"/>
        <w:rPr>
          <w:highlight w:val="green"/>
        </w:rPr>
      </w:pPr>
      <w:r>
        <w:rPr>
          <w:highlight w:val="green"/>
        </w:rPr>
        <w:t xml:space="preserve">“Logramos que </w:t>
      </w:r>
      <w:r w:rsidR="00DB3894">
        <w:rPr>
          <w:highlight w:val="green"/>
        </w:rPr>
        <w:t xml:space="preserve">el </w:t>
      </w:r>
      <w:r w:rsidR="00DB3894" w:rsidRPr="0092023D">
        <w:rPr>
          <w:highlight w:val="green"/>
        </w:rPr>
        <w:t>rigor</w:t>
      </w:r>
      <w:r w:rsidRPr="0092023D">
        <w:rPr>
          <w:highlight w:val="green"/>
        </w:rPr>
        <w:t xml:space="preserve"> normativo se encuentr</w:t>
      </w:r>
      <w:r>
        <w:rPr>
          <w:highlight w:val="green"/>
        </w:rPr>
        <w:t>e</w:t>
      </w:r>
      <w:r w:rsidRPr="0092023D">
        <w:rPr>
          <w:highlight w:val="green"/>
        </w:rPr>
        <w:t xml:space="preserve"> con la pasión de transformar comunidades</w:t>
      </w:r>
      <w:r>
        <w:rPr>
          <w:highlight w:val="green"/>
        </w:rPr>
        <w:t>, para reinventar el mundo”</w:t>
      </w:r>
      <w:r w:rsidRPr="0092023D">
        <w:rPr>
          <w:highlight w:val="green"/>
        </w:rPr>
        <w:t>.</w:t>
      </w:r>
    </w:p>
    <w:p w14:paraId="48C26354" w14:textId="5138E262" w:rsidR="00DB3894" w:rsidRDefault="00DB3894" w:rsidP="00DB3894">
      <w:pPr>
        <w:jc w:val="both"/>
        <w:rPr>
          <w:highlight w:val="green"/>
        </w:rPr>
      </w:pPr>
      <w:r>
        <w:rPr>
          <w:highlight w:val="green"/>
        </w:rPr>
        <w:t>Equipo REM</w:t>
      </w:r>
    </w:p>
    <w:p w14:paraId="7CA557C3" w14:textId="77777777" w:rsidR="00DB3894" w:rsidRPr="00DB3894" w:rsidRDefault="00DB3894" w:rsidP="00DB3894">
      <w:pPr>
        <w:jc w:val="both"/>
      </w:pPr>
    </w:p>
    <w:p w14:paraId="17ECE478" w14:textId="366A641E" w:rsidR="00DB3894" w:rsidRDefault="00DB3894" w:rsidP="00DB3894">
      <w:pPr>
        <w:jc w:val="both"/>
        <w:rPr>
          <w:b/>
          <w:bCs/>
        </w:rPr>
      </w:pPr>
      <w:r w:rsidRPr="00DB3894">
        <w:rPr>
          <w:b/>
          <w:bCs/>
        </w:rPr>
        <w:t>Consultoría &amp; Auditoría · Sector Educativo y Social</w:t>
      </w:r>
    </w:p>
    <w:p w14:paraId="6F64DBF1" w14:textId="7F56E8CA" w:rsidR="00DB3894" w:rsidRPr="00DB3894" w:rsidRDefault="00DB3894" w:rsidP="00DB3894">
      <w:pPr>
        <w:jc w:val="both"/>
        <w:rPr>
          <w:b/>
          <w:bCs/>
          <w:highlight w:val="green"/>
        </w:rPr>
      </w:pPr>
      <w:r w:rsidRPr="00DB3894">
        <w:rPr>
          <w:b/>
          <w:bCs/>
          <w:highlight w:val="green"/>
        </w:rPr>
        <w:t xml:space="preserve">CAMBIAR POR </w:t>
      </w:r>
    </w:p>
    <w:p w14:paraId="23865AB1" w14:textId="3E1A4DA8" w:rsidR="00DB3894" w:rsidRDefault="00DB3894" w:rsidP="00DB3894">
      <w:pPr>
        <w:jc w:val="both"/>
        <w:rPr>
          <w:b/>
          <w:bCs/>
        </w:rPr>
      </w:pPr>
      <w:r w:rsidRPr="00DB3894">
        <w:rPr>
          <w:b/>
          <w:bCs/>
          <w:highlight w:val="green"/>
        </w:rPr>
        <w:t>Consultoría – Auditoría – Formación</w:t>
      </w:r>
    </w:p>
    <w:p w14:paraId="7050912E" w14:textId="79369FC0" w:rsidR="00DB3894" w:rsidRDefault="00DB3894" w:rsidP="00DB3894">
      <w:pPr>
        <w:jc w:val="both"/>
      </w:pPr>
      <w:r w:rsidRPr="00DB3894">
        <w:rPr>
          <w:noProof/>
        </w:rPr>
        <w:lastRenderedPageBreak/>
        <w:drawing>
          <wp:inline distT="0" distB="0" distL="0" distR="0" wp14:anchorId="3F9B87AE" wp14:editId="30D39D09">
            <wp:extent cx="5612130" cy="41738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6B43" w14:textId="5146C0A0" w:rsidR="00DB3894" w:rsidRPr="00DB3894" w:rsidRDefault="00DB3894" w:rsidP="00DB3894">
      <w:pPr>
        <w:jc w:val="both"/>
        <w:rPr>
          <w:highlight w:val="green"/>
        </w:rPr>
      </w:pPr>
      <w:r w:rsidRPr="00DB3894">
        <w:rPr>
          <w:highlight w:val="green"/>
        </w:rPr>
        <w:t xml:space="preserve">CAMBIAR POR </w:t>
      </w:r>
    </w:p>
    <w:p w14:paraId="4604742F" w14:textId="77777777" w:rsidR="00DB3894" w:rsidRPr="00DB3894" w:rsidRDefault="00DB3894" w:rsidP="00DB3894">
      <w:pPr>
        <w:jc w:val="both"/>
        <w:rPr>
          <w:highlight w:val="green"/>
        </w:rPr>
      </w:pPr>
      <w:r w:rsidRPr="00DB3894">
        <w:rPr>
          <w:b/>
          <w:bCs/>
          <w:highlight w:val="green"/>
        </w:rPr>
        <w:t>Excelencia normativa y mejora continua para instituciones que transforman vidas.</w:t>
      </w:r>
    </w:p>
    <w:p w14:paraId="33EA17D3" w14:textId="787AA6D2" w:rsidR="00DB3894" w:rsidRPr="00DB3894" w:rsidRDefault="00DB3894" w:rsidP="00DB3894">
      <w:pPr>
        <w:jc w:val="both"/>
      </w:pPr>
      <w:r w:rsidRPr="00DB3894">
        <w:rPr>
          <w:highlight w:val="green"/>
        </w:rPr>
        <w:t>Guiamos a instituciones educativas, fundaciones y entidades del sector social en la obtención de sus certificaciones y el cumplimiento de estándares normativos. Traducimos la exigencia técnica en un método claro y resultados verificables, asegurando que cada proceso fortalezca su propósito.</w:t>
      </w:r>
    </w:p>
    <w:p w14:paraId="3D8CE13F" w14:textId="39C7E50D" w:rsidR="00DB3894" w:rsidRDefault="00DB3894" w:rsidP="00DB3894">
      <w:pPr>
        <w:jc w:val="both"/>
      </w:pPr>
      <w:r w:rsidRPr="00DB3894">
        <w:rPr>
          <w:noProof/>
        </w:rPr>
        <w:drawing>
          <wp:inline distT="0" distB="0" distL="0" distR="0" wp14:anchorId="44AAE417" wp14:editId="1CD8660E">
            <wp:extent cx="5612130" cy="11258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D312" w14:textId="4F49325F" w:rsidR="00DB3894" w:rsidRDefault="00DB3894" w:rsidP="00DB3894">
      <w:pPr>
        <w:jc w:val="both"/>
      </w:pPr>
      <w:r w:rsidRPr="00DB3894">
        <w:rPr>
          <w:noProof/>
        </w:rPr>
        <w:lastRenderedPageBreak/>
        <w:drawing>
          <wp:inline distT="0" distB="0" distL="0" distR="0" wp14:anchorId="461E3FD4" wp14:editId="11837ABD">
            <wp:extent cx="2648320" cy="3515216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500B" w14:textId="77777777" w:rsidR="00CB2B3A" w:rsidRPr="00CB2B3A" w:rsidRDefault="00CB2B3A" w:rsidP="00DB3894">
      <w:pPr>
        <w:jc w:val="both"/>
        <w:rPr>
          <w:highlight w:val="green"/>
        </w:rPr>
      </w:pPr>
      <w:r w:rsidRPr="00CB2B3A">
        <w:rPr>
          <w:b/>
          <w:bCs/>
          <w:highlight w:val="green"/>
        </w:rPr>
        <w:t>Auditoría y cumplimiento normativo.</w:t>
      </w:r>
      <w:r w:rsidRPr="00CB2B3A">
        <w:rPr>
          <w:highlight w:val="green"/>
        </w:rPr>
        <w:t xml:space="preserve"> </w:t>
      </w:r>
    </w:p>
    <w:p w14:paraId="636BCD08" w14:textId="7537C64B" w:rsidR="00CB2B3A" w:rsidRDefault="00CB2B3A" w:rsidP="00DB3894">
      <w:pPr>
        <w:jc w:val="both"/>
      </w:pPr>
      <w:r w:rsidRPr="00CB2B3A">
        <w:rPr>
          <w:highlight w:val="green"/>
        </w:rPr>
        <w:t>Realizamos una verificación exhaustiva y te acompañamos paso a paso en la obtención de todas las certificaciones que tu organización se haya propuesto para llegar a la excelencia. Articulamos cada área de tu institución con rigor, garantizando un cumplimiento integral donde ningún proceso queda al azar.</w:t>
      </w:r>
    </w:p>
    <w:p w14:paraId="64256482" w14:textId="7F84ACA5" w:rsidR="00DB3894" w:rsidRDefault="00DB3894" w:rsidP="00DB3894">
      <w:pPr>
        <w:jc w:val="both"/>
      </w:pPr>
      <w:r w:rsidRPr="00DB3894">
        <w:rPr>
          <w:noProof/>
        </w:rPr>
        <w:lastRenderedPageBreak/>
        <w:drawing>
          <wp:inline distT="0" distB="0" distL="0" distR="0" wp14:anchorId="1FE0420F" wp14:editId="795306B2">
            <wp:extent cx="2695951" cy="3534268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D67E" w14:textId="4E68F00B" w:rsidR="00DB3894" w:rsidRDefault="00CB2B3A" w:rsidP="00CB2B3A">
      <w:pPr>
        <w:jc w:val="both"/>
      </w:pPr>
      <w:r w:rsidRPr="00CB2B3A">
        <w:rPr>
          <w:highlight w:val="green"/>
        </w:rPr>
        <w:t>Transferimos conocimiento y desarrollamos capacidades junto al equipo de tu institución. A través de un aprendizaje colaborativo y mentoría directa, empoderamos a tu talento para apropiarse de los procesos y sostener la excelencia en el tiempo.</w:t>
      </w:r>
    </w:p>
    <w:p w14:paraId="7B5A5373" w14:textId="77777777" w:rsidR="00CB2B3A" w:rsidRDefault="00CB2B3A" w:rsidP="00CB2B3A">
      <w:pPr>
        <w:jc w:val="both"/>
      </w:pPr>
    </w:p>
    <w:p w14:paraId="686705D3" w14:textId="33D86B42" w:rsidR="00CB2B3A" w:rsidRDefault="00CB2B3A" w:rsidP="00CB2B3A">
      <w:pPr>
        <w:jc w:val="both"/>
      </w:pPr>
      <w:r w:rsidRPr="00CB2B3A">
        <w:rPr>
          <w:noProof/>
        </w:rPr>
        <w:lastRenderedPageBreak/>
        <w:drawing>
          <wp:inline distT="0" distB="0" distL="0" distR="0" wp14:anchorId="1097A00A" wp14:editId="23E36A0A">
            <wp:extent cx="2667372" cy="35819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0C67" w14:textId="77777777" w:rsidR="00CB2B3A" w:rsidRPr="00CB2B3A" w:rsidRDefault="00CB2B3A" w:rsidP="00CB2B3A">
      <w:pPr>
        <w:jc w:val="both"/>
        <w:rPr>
          <w:highlight w:val="green"/>
        </w:rPr>
      </w:pPr>
      <w:r w:rsidRPr="00CB2B3A">
        <w:rPr>
          <w:b/>
          <w:bCs/>
          <w:highlight w:val="green"/>
        </w:rPr>
        <w:t>Consultoría en gestión educativa y social.</w:t>
      </w:r>
      <w:r w:rsidRPr="00CB2B3A">
        <w:rPr>
          <w:highlight w:val="green"/>
        </w:rPr>
        <w:t xml:space="preserve"> </w:t>
      </w:r>
    </w:p>
    <w:p w14:paraId="5A123142" w14:textId="6667C345" w:rsidR="00CB2B3A" w:rsidRDefault="00CB2B3A" w:rsidP="00CB2B3A">
      <w:pPr>
        <w:jc w:val="both"/>
      </w:pPr>
      <w:r w:rsidRPr="00CB2B3A">
        <w:rPr>
          <w:highlight w:val="green"/>
        </w:rPr>
        <w:t>Trazamos la ruta hacia la excelencia de tu institución. A través de un diagnóstico profundo y nuestra metodología propia, diseñamos planes de mejora con un enfoque sistémico: conectamos y optimizamos cada área de tu organización para asegurar un crecimiento sostenible y coherente con tu misión.</w:t>
      </w:r>
    </w:p>
    <w:p w14:paraId="611CDB78" w14:textId="30DF0D1A" w:rsidR="00CB2B3A" w:rsidRDefault="00CB2B3A" w:rsidP="00CB2B3A">
      <w:pPr>
        <w:jc w:val="both"/>
      </w:pPr>
      <w:r w:rsidRPr="00CB2B3A">
        <w:rPr>
          <w:noProof/>
        </w:rPr>
        <w:lastRenderedPageBreak/>
        <w:drawing>
          <wp:inline distT="0" distB="0" distL="0" distR="0" wp14:anchorId="780667A6" wp14:editId="28C336E7">
            <wp:extent cx="2562583" cy="3677163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1F79" w14:textId="77777777" w:rsidR="00CB2B3A" w:rsidRPr="00CB2B3A" w:rsidRDefault="00CB2B3A" w:rsidP="00CB2B3A">
      <w:pPr>
        <w:jc w:val="both"/>
        <w:rPr>
          <w:highlight w:val="green"/>
        </w:rPr>
      </w:pPr>
      <w:r w:rsidRPr="00CB2B3A">
        <w:rPr>
          <w:b/>
          <w:bCs/>
          <w:highlight w:val="green"/>
        </w:rPr>
        <w:t>Mejora continua: Metodología CREAR.</w:t>
      </w:r>
      <w:r w:rsidRPr="00CB2B3A">
        <w:rPr>
          <w:highlight w:val="green"/>
        </w:rPr>
        <w:t xml:space="preserve"> </w:t>
      </w:r>
    </w:p>
    <w:p w14:paraId="7CE6953E" w14:textId="7C56BBBC" w:rsidR="00CB2B3A" w:rsidRDefault="00CB2B3A" w:rsidP="00CB2B3A">
      <w:pPr>
        <w:jc w:val="both"/>
      </w:pPr>
      <w:r w:rsidRPr="00CB2B3A">
        <w:rPr>
          <w:highlight w:val="green"/>
        </w:rPr>
        <w:t xml:space="preserve">Transformamos tu realidad institucional en una ruta de evolución sostenible. A partir de un análisis profundo de fortalezas y oportunidades, definimos estratégicamente qué </w:t>
      </w:r>
      <w:r w:rsidRPr="00CB2B3A">
        <w:rPr>
          <w:b/>
          <w:bCs/>
          <w:highlight w:val="green"/>
        </w:rPr>
        <w:t>C</w:t>
      </w:r>
      <w:r w:rsidRPr="00CB2B3A">
        <w:rPr>
          <w:highlight w:val="green"/>
        </w:rPr>
        <w:t xml:space="preserve">rear, </w:t>
      </w:r>
      <w:r w:rsidRPr="00CB2B3A">
        <w:rPr>
          <w:b/>
          <w:bCs/>
          <w:highlight w:val="green"/>
        </w:rPr>
        <w:t>R</w:t>
      </w:r>
      <w:r w:rsidRPr="00CB2B3A">
        <w:rPr>
          <w:highlight w:val="green"/>
        </w:rPr>
        <w:t xml:space="preserve">educir, </w:t>
      </w:r>
      <w:r w:rsidRPr="00CB2B3A">
        <w:rPr>
          <w:b/>
          <w:bCs/>
          <w:highlight w:val="green"/>
        </w:rPr>
        <w:t>E</w:t>
      </w:r>
      <w:r w:rsidRPr="00CB2B3A">
        <w:rPr>
          <w:highlight w:val="green"/>
        </w:rPr>
        <w:t xml:space="preserve">liminar o </w:t>
      </w:r>
      <w:r w:rsidRPr="00CB2B3A">
        <w:rPr>
          <w:b/>
          <w:bCs/>
          <w:highlight w:val="green"/>
        </w:rPr>
        <w:t>A</w:t>
      </w:r>
      <w:r w:rsidRPr="00CB2B3A">
        <w:rPr>
          <w:highlight w:val="green"/>
        </w:rPr>
        <w:t>mpliar en tu organización. Capitalizamos las lecciones aprendidas y estandarizamos procesos para asegurar que la excelencia sea un hábito constante.</w:t>
      </w:r>
    </w:p>
    <w:p w14:paraId="70441002" w14:textId="72D7B76C" w:rsidR="00CB2B3A" w:rsidRDefault="00CB2B3A" w:rsidP="00CB2B3A">
      <w:pPr>
        <w:jc w:val="both"/>
      </w:pPr>
      <w:r w:rsidRPr="00CB2B3A">
        <w:rPr>
          <w:noProof/>
        </w:rPr>
        <w:drawing>
          <wp:inline distT="0" distB="0" distL="0" distR="0" wp14:anchorId="58A498E7" wp14:editId="399DF7FE">
            <wp:extent cx="5612130" cy="20205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8656" w14:textId="4CB678CF" w:rsidR="00CB2B3A" w:rsidRPr="00CB2B3A" w:rsidRDefault="00CB2B3A" w:rsidP="00CB2B3A">
      <w:pPr>
        <w:jc w:val="both"/>
        <w:rPr>
          <w:b/>
          <w:bCs/>
        </w:rPr>
      </w:pPr>
      <w:r w:rsidRPr="00CB2B3A">
        <w:rPr>
          <w:b/>
          <w:bCs/>
        </w:rPr>
        <w:t xml:space="preserve">Nuestra </w:t>
      </w:r>
      <w:r w:rsidR="00FE5C2A">
        <w:rPr>
          <w:b/>
          <w:bCs/>
        </w:rPr>
        <w:t>m</w:t>
      </w:r>
      <w:r w:rsidRPr="00CB2B3A">
        <w:rPr>
          <w:b/>
          <w:bCs/>
        </w:rPr>
        <w:t>etodología</w:t>
      </w:r>
    </w:p>
    <w:p w14:paraId="155990B3" w14:textId="77777777" w:rsidR="00CB2B3A" w:rsidRPr="00CB2B3A" w:rsidRDefault="00CB2B3A" w:rsidP="00CB2B3A">
      <w:pPr>
        <w:jc w:val="both"/>
      </w:pPr>
      <w:r w:rsidRPr="00CB2B3A">
        <w:lastRenderedPageBreak/>
        <w:t>Diseñada para generar capacidad instalada. Partimos de la experiencia previa de tu equipo, integramos rigor técnico y acompañamos la transferencia práctica de cada aprendizaje para asegurar una transformación real y sostenible en tu institución.</w:t>
      </w:r>
    </w:p>
    <w:p w14:paraId="2810D562" w14:textId="77777777" w:rsidR="00CB2B3A" w:rsidRPr="00CB2B3A" w:rsidRDefault="00CB2B3A" w:rsidP="00CB2B3A">
      <w:pPr>
        <w:jc w:val="both"/>
      </w:pPr>
      <w:r w:rsidRPr="00CB2B3A">
        <w:rPr>
          <w:b/>
          <w:bCs/>
        </w:rPr>
        <w:t>01 | Saberes</w:t>
      </w:r>
    </w:p>
    <w:p w14:paraId="28D6C67A" w14:textId="77777777" w:rsidR="00CB2B3A" w:rsidRPr="00CB2B3A" w:rsidRDefault="00CB2B3A" w:rsidP="00CB2B3A">
      <w:pPr>
        <w:jc w:val="both"/>
      </w:pPr>
      <w:r w:rsidRPr="00CB2B3A">
        <w:rPr>
          <w:b/>
          <w:bCs/>
        </w:rPr>
        <w:t>El cimiento técnico.</w:t>
      </w:r>
      <w:r w:rsidRPr="00CB2B3A">
        <w:t xml:space="preserve"> Consolidamos los marcos normativos y conceptuales esenciales, entregando el conocimiento estructurado que tu equipo necesita para liderar el proceso con seguridad y rigor.</w:t>
      </w:r>
    </w:p>
    <w:p w14:paraId="528900CC" w14:textId="77777777" w:rsidR="00CB2B3A" w:rsidRPr="00CB2B3A" w:rsidRDefault="00CB2B3A" w:rsidP="00CB2B3A">
      <w:pPr>
        <w:jc w:val="both"/>
      </w:pPr>
      <w:r w:rsidRPr="00CB2B3A">
        <w:rPr>
          <w:b/>
          <w:bCs/>
        </w:rPr>
        <w:t>02 | Motor</w:t>
      </w:r>
    </w:p>
    <w:p w14:paraId="6CF08113" w14:textId="77777777" w:rsidR="00CB2B3A" w:rsidRPr="00CB2B3A" w:rsidRDefault="00CB2B3A" w:rsidP="00CB2B3A">
      <w:pPr>
        <w:jc w:val="both"/>
      </w:pPr>
      <w:r w:rsidRPr="00CB2B3A">
        <w:rPr>
          <w:b/>
          <w:bCs/>
        </w:rPr>
        <w:t>La puesta en práctica.</w:t>
      </w:r>
      <w:r w:rsidRPr="00CB2B3A">
        <w:t xml:space="preserve"> De la teoría a la acción. Mediante herramientas aplicadas, ejercicios dinámicos y casos de éxito, traducimos la exigencia técnica a la realidad diaria y a los desafíos específicos de tu organización.</w:t>
      </w:r>
    </w:p>
    <w:p w14:paraId="6194B67A" w14:textId="77777777" w:rsidR="00CB2B3A" w:rsidRPr="00CB2B3A" w:rsidRDefault="00CB2B3A" w:rsidP="00CB2B3A">
      <w:pPr>
        <w:jc w:val="both"/>
      </w:pPr>
      <w:r w:rsidRPr="00CB2B3A">
        <w:rPr>
          <w:b/>
          <w:bCs/>
        </w:rPr>
        <w:t>03 | Diálogos</w:t>
      </w:r>
    </w:p>
    <w:p w14:paraId="21295AD6" w14:textId="77777777" w:rsidR="00CB2B3A" w:rsidRPr="00CB2B3A" w:rsidRDefault="00CB2B3A" w:rsidP="00CB2B3A">
      <w:pPr>
        <w:jc w:val="both"/>
      </w:pPr>
      <w:r w:rsidRPr="00CB2B3A">
        <w:rPr>
          <w:b/>
          <w:bCs/>
        </w:rPr>
        <w:t>La expansión del conocimiento.</w:t>
      </w:r>
      <w:r w:rsidRPr="00CB2B3A">
        <w:t xml:space="preserve"> Recursos especializados y documentos de apoyo elaborados por nuestros expertos. Diseñados no solo para la lectura, sino para enriquecer el debate interno, ampliar la visión estratégica y fundamentar la toma de decisiones.</w:t>
      </w:r>
    </w:p>
    <w:p w14:paraId="4A8E8887" w14:textId="77777777" w:rsidR="00CB2B3A" w:rsidRPr="00CB2B3A" w:rsidRDefault="00CB2B3A" w:rsidP="00CB2B3A">
      <w:pPr>
        <w:jc w:val="both"/>
      </w:pPr>
      <w:r w:rsidRPr="00CB2B3A">
        <w:rPr>
          <w:b/>
          <w:bCs/>
        </w:rPr>
        <w:t>04 | Coaching</w:t>
      </w:r>
    </w:p>
    <w:p w14:paraId="59187324" w14:textId="77777777" w:rsidR="00CB2B3A" w:rsidRPr="00CB2B3A" w:rsidRDefault="00CB2B3A" w:rsidP="00CB2B3A">
      <w:pPr>
        <w:jc w:val="both"/>
      </w:pPr>
      <w:r w:rsidRPr="00CB2B3A">
        <w:rPr>
          <w:b/>
          <w:bCs/>
        </w:rPr>
        <w:t>Mentoría estratégica.</w:t>
      </w:r>
      <w:r w:rsidRPr="00CB2B3A">
        <w:t xml:space="preserve"> Encuentros periódicos con nuestros gestores de conocimiento. Más que aclarar inquietudes, son espacios para acompañar la implementación, resolver desafíos del día a día y garantizar la consolidación definitiva de los aprendizajes institucionales.</w:t>
      </w:r>
    </w:p>
    <w:p w14:paraId="3D9EE76F" w14:textId="7AD6FEBF" w:rsidR="00CB2B3A" w:rsidRDefault="00CB2B3A" w:rsidP="00CB2B3A">
      <w:pPr>
        <w:jc w:val="both"/>
      </w:pPr>
      <w:r w:rsidRPr="00CB2B3A">
        <w:rPr>
          <w:noProof/>
        </w:rPr>
        <w:drawing>
          <wp:inline distT="0" distB="0" distL="0" distR="0" wp14:anchorId="24F7D781" wp14:editId="57A4A6CE">
            <wp:extent cx="5612130" cy="11423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2540" w14:textId="77777777" w:rsidR="00FE5C2A" w:rsidRPr="00FE5C2A" w:rsidRDefault="00FE5C2A" w:rsidP="00FE5C2A">
      <w:pPr>
        <w:jc w:val="both"/>
        <w:rPr>
          <w:b/>
          <w:bCs/>
        </w:rPr>
      </w:pPr>
      <w:r w:rsidRPr="00FE5C2A">
        <w:rPr>
          <w:b/>
          <w:bCs/>
        </w:rPr>
        <w:t>Un compromiso compartido: La fórmula 50/50</w:t>
      </w:r>
    </w:p>
    <w:p w14:paraId="4E60C6BE" w14:textId="77777777" w:rsidR="00FE5C2A" w:rsidRPr="00FE5C2A" w:rsidRDefault="00FE5C2A" w:rsidP="00FE5C2A">
      <w:pPr>
        <w:jc w:val="both"/>
      </w:pPr>
      <w:r w:rsidRPr="00FE5C2A">
        <w:t>El éxito de nuestra intervención se basa en la corresponsabilidad. Transformar una institución requiere el esfuerzo articulado de ambas partes:</w:t>
      </w:r>
    </w:p>
    <w:p w14:paraId="71B538BB" w14:textId="77777777" w:rsidR="00FE5C2A" w:rsidRPr="00FE5C2A" w:rsidRDefault="00FE5C2A" w:rsidP="00FE5C2A">
      <w:pPr>
        <w:jc w:val="both"/>
      </w:pPr>
      <w:r w:rsidRPr="00FE5C2A">
        <w:rPr>
          <w:b/>
          <w:bCs/>
        </w:rPr>
        <w:t>50% | Equipo de tu institución</w:t>
      </w:r>
    </w:p>
    <w:p w14:paraId="504E4E07" w14:textId="77777777" w:rsidR="00FE5C2A" w:rsidRPr="00FE5C2A" w:rsidRDefault="00FE5C2A" w:rsidP="00FE5C2A">
      <w:pPr>
        <w:numPr>
          <w:ilvl w:val="0"/>
          <w:numId w:val="1"/>
        </w:numPr>
        <w:jc w:val="both"/>
      </w:pPr>
      <w:r w:rsidRPr="00FE5C2A">
        <w:rPr>
          <w:b/>
          <w:bCs/>
        </w:rPr>
        <w:lastRenderedPageBreak/>
        <w:t>Involucramiento estratégico:</w:t>
      </w:r>
      <w:r w:rsidRPr="00FE5C2A">
        <w:t xml:space="preserve"> Participación activa en todos los espacios de trabajo y mentoría.</w:t>
      </w:r>
    </w:p>
    <w:p w14:paraId="67143231" w14:textId="77777777" w:rsidR="00FE5C2A" w:rsidRPr="00FE5C2A" w:rsidRDefault="00FE5C2A" w:rsidP="00FE5C2A">
      <w:pPr>
        <w:numPr>
          <w:ilvl w:val="0"/>
          <w:numId w:val="1"/>
        </w:numPr>
        <w:jc w:val="both"/>
      </w:pPr>
      <w:r w:rsidRPr="00FE5C2A">
        <w:rPr>
          <w:b/>
          <w:bCs/>
        </w:rPr>
        <w:t>Ejecución oportuna:</w:t>
      </w:r>
      <w:r w:rsidRPr="00FE5C2A">
        <w:t xml:space="preserve"> Cumplimiento de los hitos y planes de acción en los tiempos trazados.</w:t>
      </w:r>
    </w:p>
    <w:p w14:paraId="0CD65EDD" w14:textId="77777777" w:rsidR="00FE5C2A" w:rsidRPr="00FE5C2A" w:rsidRDefault="00FE5C2A" w:rsidP="00FE5C2A">
      <w:pPr>
        <w:numPr>
          <w:ilvl w:val="0"/>
          <w:numId w:val="1"/>
        </w:numPr>
        <w:jc w:val="both"/>
      </w:pPr>
      <w:r w:rsidRPr="00FE5C2A">
        <w:rPr>
          <w:b/>
          <w:bCs/>
        </w:rPr>
        <w:t>Apropiación del conocimiento:</w:t>
      </w:r>
      <w:r w:rsidRPr="00FE5C2A">
        <w:t xml:space="preserve"> Estudio, análisis e interiorización de la documentación y herramientas entregadas.</w:t>
      </w:r>
    </w:p>
    <w:p w14:paraId="17020EB1" w14:textId="77777777" w:rsidR="00FE5C2A" w:rsidRPr="00FE5C2A" w:rsidRDefault="00FE5C2A" w:rsidP="00FE5C2A">
      <w:pPr>
        <w:jc w:val="both"/>
      </w:pPr>
      <w:r w:rsidRPr="00FE5C2A">
        <w:rPr>
          <w:b/>
          <w:bCs/>
        </w:rPr>
        <w:t>50% | Gestor de Conocimiento REM</w:t>
      </w:r>
    </w:p>
    <w:p w14:paraId="44FA5DF0" w14:textId="77777777" w:rsidR="00FE5C2A" w:rsidRPr="00FE5C2A" w:rsidRDefault="00FE5C2A" w:rsidP="00FE5C2A">
      <w:pPr>
        <w:numPr>
          <w:ilvl w:val="0"/>
          <w:numId w:val="2"/>
        </w:numPr>
        <w:jc w:val="both"/>
      </w:pPr>
      <w:r w:rsidRPr="00FE5C2A">
        <w:rPr>
          <w:b/>
          <w:bCs/>
        </w:rPr>
        <w:t>Acompañamiento experto:</w:t>
      </w:r>
      <w:r w:rsidRPr="00FE5C2A">
        <w:t xml:space="preserve"> Conducción de las sesiones de </w:t>
      </w:r>
      <w:r w:rsidRPr="00FE5C2A">
        <w:rPr>
          <w:i/>
          <w:iCs/>
        </w:rPr>
        <w:t>coaching</w:t>
      </w:r>
      <w:r w:rsidRPr="00FE5C2A">
        <w:t xml:space="preserve"> y mentoría directiva.</w:t>
      </w:r>
    </w:p>
    <w:p w14:paraId="53F29E85" w14:textId="77777777" w:rsidR="00FE5C2A" w:rsidRPr="00FE5C2A" w:rsidRDefault="00FE5C2A" w:rsidP="00FE5C2A">
      <w:pPr>
        <w:numPr>
          <w:ilvl w:val="0"/>
          <w:numId w:val="2"/>
        </w:numPr>
        <w:jc w:val="both"/>
      </w:pPr>
      <w:r w:rsidRPr="00FE5C2A">
        <w:rPr>
          <w:b/>
          <w:bCs/>
        </w:rPr>
        <w:t>Análisis del contexto:</w:t>
      </w:r>
      <w:r w:rsidRPr="00FE5C2A">
        <w:t xml:space="preserve"> Levantamiento estratégico y evaluación de la información histórica de la entidad.</w:t>
      </w:r>
    </w:p>
    <w:p w14:paraId="1DB84875" w14:textId="77777777" w:rsidR="00FE5C2A" w:rsidRPr="00FE5C2A" w:rsidRDefault="00FE5C2A" w:rsidP="00FE5C2A">
      <w:pPr>
        <w:numPr>
          <w:ilvl w:val="0"/>
          <w:numId w:val="2"/>
        </w:numPr>
        <w:jc w:val="both"/>
      </w:pPr>
      <w:r w:rsidRPr="00FE5C2A">
        <w:rPr>
          <w:b/>
          <w:bCs/>
        </w:rPr>
        <w:t>Guía metodológica:</w:t>
      </w:r>
      <w:r w:rsidRPr="00FE5C2A">
        <w:t xml:space="preserve"> Transferencia y alineación de los procesos bajo nuestro enfoque sistémico.</w:t>
      </w:r>
    </w:p>
    <w:p w14:paraId="007A688A" w14:textId="12EA5C5F" w:rsidR="00FE5C2A" w:rsidRDefault="00FE5C2A" w:rsidP="00CB2B3A">
      <w:pPr>
        <w:jc w:val="both"/>
      </w:pPr>
      <w:r w:rsidRPr="00FE5C2A">
        <w:rPr>
          <w:noProof/>
        </w:rPr>
        <w:drawing>
          <wp:inline distT="0" distB="0" distL="0" distR="0" wp14:anchorId="43E65BFD" wp14:editId="748B131E">
            <wp:extent cx="5612130" cy="16979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8017" w14:textId="77777777" w:rsidR="00FE5C2A" w:rsidRPr="00FE5C2A" w:rsidRDefault="00FE5C2A" w:rsidP="00FE5C2A">
      <w:pPr>
        <w:jc w:val="both"/>
        <w:rPr>
          <w:b/>
          <w:bCs/>
          <w:highlight w:val="green"/>
        </w:rPr>
      </w:pPr>
      <w:r w:rsidRPr="00FE5C2A">
        <w:rPr>
          <w:b/>
          <w:bCs/>
          <w:highlight w:val="green"/>
        </w:rPr>
        <w:t>¿Por qué elegir a REM Colombia?</w:t>
      </w:r>
    </w:p>
    <w:p w14:paraId="2E78D796" w14:textId="77777777" w:rsidR="00FE5C2A" w:rsidRPr="00FE5C2A" w:rsidRDefault="00FE5C2A" w:rsidP="00FE5C2A">
      <w:pPr>
        <w:jc w:val="both"/>
        <w:rPr>
          <w:highlight w:val="green"/>
        </w:rPr>
      </w:pPr>
      <w:r w:rsidRPr="00FE5C2A">
        <w:rPr>
          <w:highlight w:val="green"/>
        </w:rPr>
        <w:t>Nuestro modelo de trabajo está diseñado para darte tranquilidad, seguridad y resultados:</w:t>
      </w:r>
    </w:p>
    <w:p w14:paraId="6CF3582D" w14:textId="77777777" w:rsidR="00FE5C2A" w:rsidRPr="00FE5C2A" w:rsidRDefault="00FE5C2A" w:rsidP="00FE5C2A">
      <w:pPr>
        <w:jc w:val="both"/>
        <w:rPr>
          <w:highlight w:val="green"/>
        </w:rPr>
      </w:pPr>
      <w:r w:rsidRPr="00FE5C2A">
        <w:rPr>
          <w:b/>
          <w:bCs/>
          <w:highlight w:val="green"/>
        </w:rPr>
        <w:t>1 | ADN Social y Educativo</w:t>
      </w:r>
      <w:r w:rsidRPr="00FE5C2A">
        <w:rPr>
          <w:highlight w:val="green"/>
        </w:rPr>
        <w:t xml:space="preserve"> No adaptamos modelos corporativos genéricos. Entendemos profundamente tu lenguaje, tus desafíos y tu propósito porque somos especialistas exclusivos de tu sector.</w:t>
      </w:r>
    </w:p>
    <w:p w14:paraId="4E8AA983" w14:textId="4E6EC35E" w:rsidR="00FE5C2A" w:rsidRPr="00FE5C2A" w:rsidRDefault="00FE5C2A" w:rsidP="00FE5C2A">
      <w:pPr>
        <w:jc w:val="both"/>
        <w:rPr>
          <w:highlight w:val="green"/>
        </w:rPr>
      </w:pPr>
      <w:r w:rsidRPr="00FE5C2A">
        <w:rPr>
          <w:b/>
          <w:bCs/>
          <w:highlight w:val="green"/>
        </w:rPr>
        <w:t>2 | Trayectoria y respaldo institucional</w:t>
      </w:r>
      <w:r w:rsidRPr="00FE5C2A">
        <w:rPr>
          <w:highlight w:val="green"/>
        </w:rPr>
        <w:t xml:space="preserve"> Somos una firma consultora sólida. Te brindamos el respaldo corporativo, legal y financiero de una organización con más de 10 años de experiencia transformando el mercado.</w:t>
      </w:r>
    </w:p>
    <w:p w14:paraId="3895E779" w14:textId="56775BA4" w:rsidR="00FE5C2A" w:rsidRPr="00FE5C2A" w:rsidRDefault="00FE5C2A" w:rsidP="00FE5C2A">
      <w:pPr>
        <w:jc w:val="both"/>
        <w:rPr>
          <w:highlight w:val="green"/>
        </w:rPr>
      </w:pPr>
      <w:r w:rsidRPr="00FE5C2A">
        <w:rPr>
          <w:b/>
          <w:bCs/>
          <w:highlight w:val="green"/>
        </w:rPr>
        <w:lastRenderedPageBreak/>
        <w:t>3 | Metodología ágil y casos de éxito</w:t>
      </w:r>
      <w:r w:rsidRPr="00FE5C2A">
        <w:rPr>
          <w:highlight w:val="green"/>
        </w:rPr>
        <w:t xml:space="preserve"> Hacemos que lo complejo parezca simple. Nuestros procesos son claros y estructurados, respaldados por los resultados medibles y el testimonio de las instituciones que ya han crecido con nosotros.</w:t>
      </w:r>
    </w:p>
    <w:p w14:paraId="69DDE179" w14:textId="0775E497" w:rsidR="00FE5C2A" w:rsidRPr="00FE5C2A" w:rsidRDefault="00FE5C2A" w:rsidP="00FE5C2A">
      <w:pPr>
        <w:jc w:val="both"/>
      </w:pPr>
      <w:r w:rsidRPr="00FE5C2A">
        <w:rPr>
          <w:b/>
          <w:bCs/>
          <w:highlight w:val="green"/>
        </w:rPr>
        <w:t>4 | Cobertura 360º y tranquilidad normativa</w:t>
      </w:r>
      <w:r w:rsidRPr="00FE5C2A">
        <w:rPr>
          <w:highlight w:val="green"/>
        </w:rPr>
        <w:t xml:space="preserve"> Tu institución en las mejores manos. Brindamos una asesoría integral, asumiendo y garantizando la cobertura total de los estándares, normas y requisitos que debes certificar.</w:t>
      </w:r>
    </w:p>
    <w:p w14:paraId="61CCE43B" w14:textId="6B60DAA6" w:rsidR="00FE5C2A" w:rsidRDefault="00FE5C2A" w:rsidP="00CB2B3A">
      <w:pPr>
        <w:jc w:val="both"/>
      </w:pPr>
      <w:r w:rsidRPr="00FE5C2A">
        <w:rPr>
          <w:noProof/>
        </w:rPr>
        <w:drawing>
          <wp:inline distT="0" distB="0" distL="0" distR="0" wp14:anchorId="7DB11581" wp14:editId="2982F7BB">
            <wp:extent cx="5612130" cy="239585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90C5" w14:textId="5CCD8DA1" w:rsidR="00FE5C2A" w:rsidRDefault="00FE5C2A" w:rsidP="00CB2B3A">
      <w:pPr>
        <w:jc w:val="both"/>
      </w:pPr>
      <w:r>
        <w:t xml:space="preserve">Esta parte porfita quítala </w:t>
      </w:r>
    </w:p>
    <w:p w14:paraId="5DC7E73A" w14:textId="136EA452" w:rsidR="00CB2B3A" w:rsidRDefault="00FE5C2A" w:rsidP="00CB2B3A">
      <w:pPr>
        <w:jc w:val="both"/>
      </w:pPr>
      <w:r w:rsidRPr="00FE5C2A">
        <w:rPr>
          <w:noProof/>
        </w:rPr>
        <w:drawing>
          <wp:inline distT="0" distB="0" distL="0" distR="0" wp14:anchorId="16A28E1F" wp14:editId="179ECD97">
            <wp:extent cx="5612130" cy="23628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4199" w14:textId="44AF5686" w:rsidR="00FE5C2A" w:rsidRDefault="00FE5C2A" w:rsidP="00CB2B3A">
      <w:pPr>
        <w:jc w:val="both"/>
      </w:pPr>
      <w:r>
        <w:t xml:space="preserve">Este puede ser en carrusel? Faltan otros que son importantes, están en la presentación, la idea es colocarlos todos </w:t>
      </w:r>
    </w:p>
    <w:p w14:paraId="625D49F4" w14:textId="451AC646" w:rsidR="00FE5C2A" w:rsidRDefault="00FE5C2A" w:rsidP="00CB2B3A">
      <w:pPr>
        <w:jc w:val="both"/>
      </w:pPr>
      <w:r w:rsidRPr="00FE5C2A">
        <w:rPr>
          <w:noProof/>
        </w:rPr>
        <w:lastRenderedPageBreak/>
        <w:drawing>
          <wp:inline distT="0" distB="0" distL="0" distR="0" wp14:anchorId="2F353FBA" wp14:editId="28DA834F">
            <wp:extent cx="4486901" cy="3905795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5B42" w14:textId="77777777" w:rsidR="00FE5C2A" w:rsidRPr="00FE5C2A" w:rsidRDefault="00FE5C2A" w:rsidP="00FE5C2A">
      <w:pPr>
        <w:jc w:val="both"/>
        <w:rPr>
          <w:b/>
          <w:bCs/>
          <w:highlight w:val="green"/>
        </w:rPr>
      </w:pPr>
      <w:r w:rsidRPr="00FE5C2A">
        <w:rPr>
          <w:b/>
          <w:bCs/>
          <w:highlight w:val="green"/>
        </w:rPr>
        <w:t>Protege tu esencia pedagógica mientras garantizamos tu excelencia normativa.</w:t>
      </w:r>
    </w:p>
    <w:p w14:paraId="373DD8F4" w14:textId="77777777" w:rsidR="00FE5C2A" w:rsidRPr="00341ACC" w:rsidRDefault="00FE5C2A" w:rsidP="00FE5C2A">
      <w:pPr>
        <w:jc w:val="both"/>
        <w:rPr>
          <w:b/>
          <w:bCs/>
          <w:highlight w:val="green"/>
        </w:rPr>
      </w:pPr>
      <w:r w:rsidRPr="00FE5C2A">
        <w:rPr>
          <w:b/>
          <w:bCs/>
          <w:highlight w:val="green"/>
        </w:rPr>
        <w:t>Da el primer paso con un diagnóstico inicial sin costo. Conversaremos sobre tu realidad institucional, definiremos exactamente qué normas requieres certificar y te explicaremos cómo nuestro equipo puede acompañarte para que te enfoques en lo que mejor sabes hacer: transformar vidas.</w:t>
      </w:r>
    </w:p>
    <w:p w14:paraId="25D69A89" w14:textId="327CDF4F" w:rsidR="00FE5C2A" w:rsidRPr="00341ACC" w:rsidRDefault="00341ACC" w:rsidP="00FE5C2A">
      <w:pPr>
        <w:jc w:val="both"/>
        <w:rPr>
          <w:b/>
          <w:bCs/>
          <w:highlight w:val="green"/>
        </w:rPr>
      </w:pPr>
      <w:r w:rsidRPr="00341ACC">
        <w:rPr>
          <w:b/>
          <w:bCs/>
          <w:noProof/>
        </w:rPr>
        <w:drawing>
          <wp:inline distT="0" distB="0" distL="0" distR="0" wp14:anchorId="7B8FB868" wp14:editId="153F813D">
            <wp:extent cx="5612130" cy="361315"/>
            <wp:effectExtent l="0" t="0" r="762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D28F" w14:textId="1B22B9D9" w:rsidR="00FE5C2A" w:rsidRPr="00FE5C2A" w:rsidRDefault="00FE5C2A" w:rsidP="00FE5C2A">
      <w:pPr>
        <w:jc w:val="both"/>
        <w:rPr>
          <w:b/>
          <w:bCs/>
        </w:rPr>
      </w:pPr>
      <w:r w:rsidRPr="00341ACC">
        <w:rPr>
          <w:b/>
          <w:bCs/>
          <w:highlight w:val="green"/>
        </w:rPr>
        <w:t xml:space="preserve">CAMBIAR NUMERO DE CELULAR: </w:t>
      </w:r>
      <w:r w:rsidR="00341ACC" w:rsidRPr="00341ACC">
        <w:rPr>
          <w:b/>
          <w:bCs/>
          <w:highlight w:val="green"/>
        </w:rPr>
        <w:t>3212238344</w:t>
      </w:r>
    </w:p>
    <w:p w14:paraId="40254EF2" w14:textId="2EB9692C" w:rsidR="00FE5C2A" w:rsidRDefault="00FE5C2A" w:rsidP="00CB2B3A">
      <w:pPr>
        <w:jc w:val="both"/>
      </w:pPr>
      <w:r w:rsidRPr="00FE5C2A">
        <w:rPr>
          <w:noProof/>
        </w:rPr>
        <w:drawing>
          <wp:inline distT="0" distB="0" distL="0" distR="0" wp14:anchorId="1A0479D4" wp14:editId="38C28060">
            <wp:extent cx="1810003" cy="62873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C741" w14:textId="282C2668" w:rsidR="00FE5C2A" w:rsidRPr="00DB3894" w:rsidRDefault="00FE5C2A" w:rsidP="00CB2B3A">
      <w:pPr>
        <w:jc w:val="both"/>
      </w:pPr>
      <w:r w:rsidRPr="00341ACC">
        <w:rPr>
          <w:highlight w:val="green"/>
        </w:rPr>
        <w:t>Reinventando el mundo SAS</w:t>
      </w:r>
    </w:p>
    <w:sectPr w:rsidR="00FE5C2A" w:rsidRPr="00DB3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F4364"/>
    <w:multiLevelType w:val="multilevel"/>
    <w:tmpl w:val="2EB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45F07"/>
    <w:multiLevelType w:val="multilevel"/>
    <w:tmpl w:val="B15E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05724">
    <w:abstractNumId w:val="1"/>
  </w:num>
  <w:num w:numId="2" w16cid:durableId="62273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3D"/>
    <w:rsid w:val="00341ACC"/>
    <w:rsid w:val="0092023D"/>
    <w:rsid w:val="00C802C1"/>
    <w:rsid w:val="00C902B8"/>
    <w:rsid w:val="00CB2B3A"/>
    <w:rsid w:val="00CD4F1E"/>
    <w:rsid w:val="00DB3894"/>
    <w:rsid w:val="00EF561F"/>
    <w:rsid w:val="00FC4E6A"/>
    <w:rsid w:val="00FE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FC4E7"/>
  <w15:chartTrackingRefBased/>
  <w15:docId w15:val="{E147F456-45FB-46C4-B9DB-C8C009C1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2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2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2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2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2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2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2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7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3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65BC4A9EBFEB4FB896F9AEF550CAE3" ma:contentTypeVersion="12" ma:contentTypeDescription="Crear nuevo documento." ma:contentTypeScope="" ma:versionID="82e055500f83bb8316f7c62e040be5ab">
  <xsd:schema xmlns:xsd="http://www.w3.org/2001/XMLSchema" xmlns:xs="http://www.w3.org/2001/XMLSchema" xmlns:p="http://schemas.microsoft.com/office/2006/metadata/properties" xmlns:ns3="24629fda-69b7-4f3f-aae1-155fbe2f0e07" xmlns:ns4="cf0eb6d3-be18-4f0a-bad7-d833a5443f39" targetNamespace="http://schemas.microsoft.com/office/2006/metadata/properties" ma:root="true" ma:fieldsID="59645363443158db978e4647cde42d53" ns3:_="" ns4:_="">
    <xsd:import namespace="24629fda-69b7-4f3f-aae1-155fbe2f0e07"/>
    <xsd:import namespace="cf0eb6d3-be18-4f0a-bad7-d833a5443f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629fda-69b7-4f3f-aae1-155fbe2f0e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eb6d3-be18-4f0a-bad7-d833a5443f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629fda-69b7-4f3f-aae1-155fbe2f0e07" xsi:nil="true"/>
  </documentManagement>
</p:properties>
</file>

<file path=customXml/itemProps1.xml><?xml version="1.0" encoding="utf-8"?>
<ds:datastoreItem xmlns:ds="http://schemas.openxmlformats.org/officeDocument/2006/customXml" ds:itemID="{BA3B627A-C9BB-4016-99B7-A658E1DB97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F99336-D2F4-43D5-A150-E686C5927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629fda-69b7-4f3f-aae1-155fbe2f0e07"/>
    <ds:schemaRef ds:uri="cf0eb6d3-be18-4f0a-bad7-d833a5443f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5031F1-BEDE-4BBA-BF8D-E10DD35097F6}">
  <ds:schemaRefs>
    <ds:schemaRef ds:uri="http://www.w3.org/XML/1998/namespace"/>
    <ds:schemaRef ds:uri="http://schemas.microsoft.com/office/2006/documentManagement/types"/>
    <ds:schemaRef ds:uri="http://purl.org/dc/terms/"/>
    <ds:schemaRef ds:uri="24629fda-69b7-4f3f-aae1-155fbe2f0e07"/>
    <ds:schemaRef ds:uri="http://purl.org/dc/dcmitype/"/>
    <ds:schemaRef ds:uri="cf0eb6d3-be18-4f0a-bad7-d833a5443f39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1024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Quimbayo Nuñez Diana Rosita</dc:creator>
  <cp:keywords/>
  <dc:description/>
  <cp:lastModifiedBy>Quimbayo Nuñez Diana Rosita</cp:lastModifiedBy>
  <cp:revision>2</cp:revision>
  <dcterms:created xsi:type="dcterms:W3CDTF">2026-09-19T23:16:00Z</dcterms:created>
  <dcterms:modified xsi:type="dcterms:W3CDTF">2026-09-19T23:16:00Z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0x0101000065BC4A9EBFEB4FB896F9AEF550CAE3</vt:lpwstr>
  </property>
</Properties>
</file>