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E896" w14:textId="36E64AB9" w:rsidR="00206743" w:rsidRDefault="002579C6" w:rsidP="000111A8">
      <w:pPr>
        <w:spacing w:after="0" w:line="240" w:lineRule="auto"/>
        <w:rPr>
          <w:rFonts w:cstheme="minorHAnsi"/>
          <w:sz w:val="24"/>
          <w:szCs w:val="24"/>
        </w:rPr>
      </w:pPr>
      <w:bookmarkStart w:id="0" w:name="_Hlk142690043"/>
      <w:r w:rsidRPr="00D23159">
        <w:rPr>
          <w:rFonts w:cstheme="minorHAnsi"/>
          <w:sz w:val="24"/>
          <w:szCs w:val="24"/>
        </w:rPr>
        <w:t>Naïve B</w:t>
      </w:r>
      <w:r w:rsidRPr="00D23159">
        <w:rPr>
          <w:rFonts w:cstheme="minorHAnsi"/>
          <w:sz w:val="24"/>
          <w:szCs w:val="24"/>
        </w:rPr>
        <w:t>ayes</w:t>
      </w:r>
      <w:bookmarkEnd w:id="0"/>
      <w:r w:rsidRPr="00D23159">
        <w:rPr>
          <w:rFonts w:cstheme="minorHAnsi"/>
          <w:sz w:val="24"/>
          <w:szCs w:val="24"/>
        </w:rPr>
        <w:t xml:space="preserve"> </w:t>
      </w:r>
      <w:r w:rsidR="0084413E" w:rsidRPr="00D23159">
        <w:rPr>
          <w:rFonts w:cstheme="minorHAnsi"/>
          <w:sz w:val="24"/>
          <w:szCs w:val="24"/>
        </w:rPr>
        <w:t xml:space="preserve">was compared </w:t>
      </w:r>
      <w:r w:rsidRPr="00D23159">
        <w:rPr>
          <w:rFonts w:cstheme="minorHAnsi"/>
          <w:sz w:val="24"/>
          <w:szCs w:val="24"/>
        </w:rPr>
        <w:t>with K Nearest Neighbors</w:t>
      </w:r>
      <w:r w:rsidR="00E2641C" w:rsidRPr="00D23159">
        <w:rPr>
          <w:rFonts w:cstheme="minorHAnsi"/>
          <w:sz w:val="24"/>
          <w:szCs w:val="24"/>
        </w:rPr>
        <w:t xml:space="preserve"> within the context of binary image classification</w:t>
      </w:r>
      <w:r w:rsidR="0084413E" w:rsidRPr="00D23159">
        <w:rPr>
          <w:rFonts w:cstheme="minorHAnsi"/>
          <w:sz w:val="24"/>
          <w:szCs w:val="24"/>
        </w:rPr>
        <w:t xml:space="preserve"> while</w:t>
      </w:r>
      <w:r w:rsidR="00E2641C" w:rsidRPr="00D23159">
        <w:rPr>
          <w:rFonts w:cstheme="minorHAnsi"/>
          <w:sz w:val="24"/>
          <w:szCs w:val="24"/>
        </w:rPr>
        <w:t xml:space="preserve"> leveraging </w:t>
      </w:r>
      <w:r w:rsidR="0084413E" w:rsidRPr="00D23159">
        <w:rPr>
          <w:rFonts w:cstheme="minorHAnsi"/>
          <w:sz w:val="24"/>
          <w:szCs w:val="24"/>
        </w:rPr>
        <w:t xml:space="preserve">the </w:t>
      </w:r>
      <w:r w:rsidR="00E2641C" w:rsidRPr="00D23159">
        <w:rPr>
          <w:rFonts w:cstheme="minorHAnsi"/>
          <w:sz w:val="24"/>
          <w:szCs w:val="24"/>
        </w:rPr>
        <w:t xml:space="preserve">pictures of </w:t>
      </w:r>
      <w:r w:rsidR="0084413E" w:rsidRPr="00D23159">
        <w:rPr>
          <w:rFonts w:cstheme="minorHAnsi"/>
          <w:sz w:val="24"/>
          <w:szCs w:val="24"/>
        </w:rPr>
        <w:t xml:space="preserve">fresh and rotten </w:t>
      </w:r>
      <w:r w:rsidR="00E2641C" w:rsidRPr="00D23159">
        <w:rPr>
          <w:rFonts w:cstheme="minorHAnsi"/>
          <w:sz w:val="24"/>
          <w:szCs w:val="24"/>
        </w:rPr>
        <w:t>fruit.</w:t>
      </w:r>
      <w:sdt>
        <w:sdtPr>
          <w:rPr>
            <w:rFonts w:cstheme="minorHAnsi"/>
            <w:sz w:val="24"/>
            <w:szCs w:val="24"/>
          </w:rPr>
          <w:id w:val="-361366046"/>
          <w:citation/>
        </w:sdtPr>
        <w:sdtContent>
          <w:r w:rsidR="00457385">
            <w:rPr>
              <w:rFonts w:cstheme="minorHAnsi"/>
              <w:sz w:val="24"/>
              <w:szCs w:val="24"/>
            </w:rPr>
            <w:fldChar w:fldCharType="begin"/>
          </w:r>
          <w:r w:rsidR="00457385">
            <w:rPr>
              <w:rFonts w:cstheme="minorHAnsi"/>
              <w:sz w:val="24"/>
              <w:szCs w:val="24"/>
            </w:rPr>
            <w:instrText xml:space="preserve"> CITATION Nay23 \l 1033 </w:instrText>
          </w:r>
          <w:r w:rsidR="00457385">
            <w:rPr>
              <w:rFonts w:cstheme="minorHAnsi"/>
              <w:sz w:val="24"/>
              <w:szCs w:val="24"/>
            </w:rPr>
            <w:fldChar w:fldCharType="separate"/>
          </w:r>
          <w:r w:rsidR="00457385">
            <w:rPr>
              <w:rFonts w:cstheme="minorHAnsi"/>
              <w:noProof/>
              <w:sz w:val="24"/>
              <w:szCs w:val="24"/>
            </w:rPr>
            <w:t xml:space="preserve"> </w:t>
          </w:r>
          <w:r w:rsidR="00457385" w:rsidRPr="00457385">
            <w:rPr>
              <w:rFonts w:cstheme="minorHAnsi"/>
              <w:noProof/>
              <w:sz w:val="24"/>
              <w:szCs w:val="24"/>
            </w:rPr>
            <w:t>(Nayak, 2023)</w:t>
          </w:r>
          <w:r w:rsidR="00457385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84413E" w:rsidRPr="00D23159">
        <w:rPr>
          <w:rFonts w:cstheme="minorHAnsi"/>
          <w:sz w:val="24"/>
          <w:szCs w:val="24"/>
        </w:rPr>
        <w:t xml:space="preserve"> </w:t>
      </w:r>
      <w:r w:rsidR="000111A8" w:rsidRPr="00D23159">
        <w:rPr>
          <w:rFonts w:cstheme="minorHAnsi"/>
          <w:sz w:val="24"/>
          <w:szCs w:val="24"/>
        </w:rPr>
        <w:t xml:space="preserve">The goal was to identify possible pros and cons </w:t>
      </w:r>
      <w:r w:rsidR="0084413E" w:rsidRPr="00D23159">
        <w:rPr>
          <w:rFonts w:cstheme="minorHAnsi"/>
          <w:sz w:val="24"/>
          <w:szCs w:val="24"/>
        </w:rPr>
        <w:t xml:space="preserve">of using </w:t>
      </w:r>
      <w:r w:rsidR="0084413E" w:rsidRPr="00D23159">
        <w:rPr>
          <w:rFonts w:cstheme="minorHAnsi"/>
          <w:sz w:val="24"/>
          <w:szCs w:val="24"/>
        </w:rPr>
        <w:t xml:space="preserve">Naïve Bayes </w:t>
      </w:r>
      <w:r w:rsidR="0084413E" w:rsidRPr="00D23159">
        <w:rPr>
          <w:rFonts w:cstheme="minorHAnsi"/>
          <w:sz w:val="24"/>
          <w:szCs w:val="24"/>
        </w:rPr>
        <w:t>versus</w:t>
      </w:r>
      <w:r w:rsidR="0084413E" w:rsidRPr="00D23159">
        <w:rPr>
          <w:rFonts w:cstheme="minorHAnsi"/>
          <w:sz w:val="24"/>
          <w:szCs w:val="24"/>
        </w:rPr>
        <w:t xml:space="preserve"> K Nearest Neighbors</w:t>
      </w:r>
      <w:r w:rsidR="0084413E" w:rsidRPr="00D23159">
        <w:rPr>
          <w:rFonts w:cstheme="minorHAnsi"/>
          <w:sz w:val="24"/>
          <w:szCs w:val="24"/>
        </w:rPr>
        <w:t>.</w:t>
      </w:r>
    </w:p>
    <w:p w14:paraId="46FB5699" w14:textId="77777777" w:rsidR="00206743" w:rsidRDefault="00206743" w:rsidP="000111A8">
      <w:pPr>
        <w:spacing w:after="0" w:line="240" w:lineRule="auto"/>
        <w:rPr>
          <w:rFonts w:cstheme="minorHAnsi"/>
          <w:sz w:val="24"/>
          <w:szCs w:val="24"/>
        </w:rPr>
      </w:pPr>
    </w:p>
    <w:p w14:paraId="21C5C18D" w14:textId="5A3E10D0" w:rsidR="000111A8" w:rsidRPr="00D23159" w:rsidRDefault="0084413E" w:rsidP="000111A8">
      <w:pPr>
        <w:spacing w:after="0" w:line="240" w:lineRule="auto"/>
        <w:rPr>
          <w:rFonts w:cstheme="minorHAnsi"/>
          <w:sz w:val="24"/>
          <w:szCs w:val="24"/>
        </w:rPr>
      </w:pPr>
      <w:r w:rsidRPr="00D23159">
        <w:rPr>
          <w:rFonts w:cstheme="minorHAnsi"/>
          <w:sz w:val="24"/>
          <w:szCs w:val="24"/>
        </w:rPr>
        <w:t xml:space="preserve">Performance metrics such as speed, memory and </w:t>
      </w:r>
      <w:r w:rsidR="000111A8" w:rsidRPr="00D23159">
        <w:rPr>
          <w:rFonts w:cstheme="minorHAnsi"/>
          <w:sz w:val="24"/>
          <w:szCs w:val="24"/>
        </w:rPr>
        <w:t>accuracy</w:t>
      </w:r>
      <w:r w:rsidRPr="00D23159">
        <w:rPr>
          <w:rFonts w:cstheme="minorHAnsi"/>
          <w:sz w:val="24"/>
          <w:szCs w:val="24"/>
        </w:rPr>
        <w:t xml:space="preserve"> are often great metrics to use when </w:t>
      </w:r>
      <w:r w:rsidR="00D23159" w:rsidRPr="00D23159">
        <w:rPr>
          <w:rFonts w:cstheme="minorHAnsi"/>
          <w:sz w:val="24"/>
          <w:szCs w:val="24"/>
        </w:rPr>
        <w:t>deciding</w:t>
      </w:r>
      <w:r w:rsidRPr="00D23159">
        <w:rPr>
          <w:rFonts w:cstheme="minorHAnsi"/>
          <w:sz w:val="24"/>
          <w:szCs w:val="24"/>
        </w:rPr>
        <w:t xml:space="preserve"> to deploy a solution</w:t>
      </w:r>
      <w:r w:rsidR="000111A8" w:rsidRPr="00D23159">
        <w:rPr>
          <w:rFonts w:cstheme="minorHAnsi"/>
          <w:sz w:val="24"/>
          <w:szCs w:val="24"/>
        </w:rPr>
        <w:t>.</w:t>
      </w:r>
      <w:r w:rsidR="00D23159">
        <w:rPr>
          <w:rFonts w:cstheme="minorHAnsi"/>
          <w:sz w:val="24"/>
          <w:szCs w:val="24"/>
        </w:rPr>
        <w:t xml:space="preserve"> </w:t>
      </w:r>
      <w:r w:rsidR="00206743">
        <w:rPr>
          <w:rFonts w:cstheme="minorHAnsi"/>
          <w:sz w:val="24"/>
          <w:szCs w:val="24"/>
        </w:rPr>
        <w:t xml:space="preserve">If the model is being deployed in a </w:t>
      </w:r>
      <w:r w:rsidR="00D54685">
        <w:rPr>
          <w:rFonts w:cstheme="minorHAnsi"/>
          <w:sz w:val="24"/>
          <w:szCs w:val="24"/>
        </w:rPr>
        <w:t>medical capacity erroneous result</w:t>
      </w:r>
      <w:r w:rsidR="00206743">
        <w:rPr>
          <w:rFonts w:cstheme="minorHAnsi"/>
          <w:sz w:val="24"/>
          <w:szCs w:val="24"/>
        </w:rPr>
        <w:t xml:space="preserve"> can be life threatening. </w:t>
      </w:r>
      <w:r w:rsidR="00D23159">
        <w:rPr>
          <w:rFonts w:cstheme="minorHAnsi"/>
          <w:sz w:val="24"/>
          <w:szCs w:val="24"/>
        </w:rPr>
        <w:t>In addition to preventing the blowback from delivering an incorrect result, a low error rate can result in less ret</w:t>
      </w:r>
      <w:r w:rsidR="00206743">
        <w:rPr>
          <w:rFonts w:cstheme="minorHAnsi"/>
          <w:sz w:val="24"/>
          <w:szCs w:val="24"/>
        </w:rPr>
        <w:t>r</w:t>
      </w:r>
      <w:r w:rsidR="00D23159">
        <w:rPr>
          <w:rFonts w:cstheme="minorHAnsi"/>
          <w:sz w:val="24"/>
          <w:szCs w:val="24"/>
        </w:rPr>
        <w:t>aining</w:t>
      </w:r>
      <w:r w:rsidR="00206743">
        <w:rPr>
          <w:rFonts w:cstheme="minorHAnsi"/>
          <w:sz w:val="24"/>
          <w:szCs w:val="24"/>
        </w:rPr>
        <w:t xml:space="preserve"> and</w:t>
      </w:r>
      <w:r w:rsidR="00D23159">
        <w:rPr>
          <w:rFonts w:cstheme="minorHAnsi"/>
          <w:sz w:val="24"/>
          <w:szCs w:val="24"/>
        </w:rPr>
        <w:t xml:space="preserve"> rework</w:t>
      </w:r>
      <w:r w:rsidR="00457385">
        <w:rPr>
          <w:rFonts w:cstheme="minorHAnsi"/>
          <w:sz w:val="24"/>
          <w:szCs w:val="24"/>
        </w:rPr>
        <w:t xml:space="preserve"> thus better performance</w:t>
      </w:r>
      <w:r w:rsidR="00206743">
        <w:rPr>
          <w:rFonts w:cstheme="minorHAnsi"/>
          <w:sz w:val="24"/>
          <w:szCs w:val="24"/>
        </w:rPr>
        <w:t>.</w:t>
      </w:r>
      <w:r w:rsidR="00D23159">
        <w:rPr>
          <w:rFonts w:cstheme="minorHAnsi"/>
          <w:sz w:val="24"/>
          <w:szCs w:val="24"/>
        </w:rPr>
        <w:t xml:space="preserve"> </w:t>
      </w:r>
      <w:r w:rsidR="00206743">
        <w:rPr>
          <w:rFonts w:cstheme="minorHAnsi"/>
          <w:sz w:val="24"/>
          <w:szCs w:val="24"/>
        </w:rPr>
        <w:t>For a solution like autonomous driving a</w:t>
      </w:r>
      <w:r w:rsidR="00D23159">
        <w:rPr>
          <w:rFonts w:cstheme="minorHAnsi"/>
          <w:sz w:val="24"/>
          <w:szCs w:val="24"/>
        </w:rPr>
        <w:t xml:space="preserve"> </w:t>
      </w:r>
      <w:r w:rsidR="00206743">
        <w:rPr>
          <w:rFonts w:cstheme="minorHAnsi"/>
          <w:sz w:val="24"/>
          <w:szCs w:val="24"/>
        </w:rPr>
        <w:t>high-speed</w:t>
      </w:r>
      <w:r w:rsidR="00D23159">
        <w:rPr>
          <w:rFonts w:cstheme="minorHAnsi"/>
          <w:sz w:val="24"/>
          <w:szCs w:val="24"/>
        </w:rPr>
        <w:t xml:space="preserve"> model can result in </w:t>
      </w:r>
      <w:r w:rsidR="00206743">
        <w:rPr>
          <w:rFonts w:cstheme="minorHAnsi"/>
          <w:sz w:val="24"/>
          <w:szCs w:val="24"/>
        </w:rPr>
        <w:t>decisions being made in a timely manner that might prevent an accident</w:t>
      </w:r>
      <w:r w:rsidR="00D23159">
        <w:rPr>
          <w:rFonts w:cstheme="minorHAnsi"/>
          <w:sz w:val="24"/>
          <w:szCs w:val="24"/>
        </w:rPr>
        <w:t xml:space="preserve">. </w:t>
      </w:r>
      <w:r w:rsidR="00206743">
        <w:rPr>
          <w:rFonts w:cstheme="minorHAnsi"/>
          <w:sz w:val="24"/>
          <w:szCs w:val="24"/>
        </w:rPr>
        <w:t>While a model that does not consume a lot of resources like memory can provide cost savings when processing large volumes of data.</w:t>
      </w:r>
    </w:p>
    <w:p w14:paraId="2D048742" w14:textId="77777777" w:rsidR="000111A8" w:rsidRPr="00D23159" w:rsidRDefault="000111A8" w:rsidP="00D32D87">
      <w:pPr>
        <w:spacing w:after="0" w:line="240" w:lineRule="auto"/>
        <w:rPr>
          <w:rFonts w:cstheme="minorHAnsi"/>
          <w:sz w:val="24"/>
          <w:szCs w:val="24"/>
        </w:rPr>
      </w:pPr>
    </w:p>
    <w:p w14:paraId="7712BCCA" w14:textId="6AD1E71C" w:rsidR="000111A8" w:rsidRPr="00D23159" w:rsidRDefault="000111A8" w:rsidP="00D32D87">
      <w:pPr>
        <w:spacing w:after="0" w:line="240" w:lineRule="auto"/>
        <w:rPr>
          <w:rFonts w:cstheme="minorHAnsi"/>
          <w:sz w:val="24"/>
          <w:szCs w:val="24"/>
        </w:rPr>
      </w:pPr>
      <w:r w:rsidRPr="00D23159">
        <w:rPr>
          <w:rFonts w:cstheme="minorHAnsi"/>
          <w:sz w:val="24"/>
          <w:szCs w:val="24"/>
        </w:rPr>
        <w:t>Naïve Bayes</w:t>
      </w:r>
      <w:r w:rsidR="00D23159">
        <w:rPr>
          <w:rFonts w:cstheme="minorHAnsi"/>
          <w:sz w:val="24"/>
          <w:szCs w:val="24"/>
        </w:rPr>
        <w:t xml:space="preserve"> leverages </w:t>
      </w:r>
      <w:r w:rsidR="004926B1">
        <w:rPr>
          <w:rFonts w:cstheme="minorHAnsi"/>
          <w:sz w:val="24"/>
          <w:szCs w:val="24"/>
        </w:rPr>
        <w:t>probability</w:t>
      </w:r>
      <w:r w:rsidR="00D23159">
        <w:rPr>
          <w:rFonts w:cstheme="minorHAnsi"/>
          <w:sz w:val="24"/>
          <w:szCs w:val="24"/>
        </w:rPr>
        <w:t>.</w:t>
      </w:r>
      <w:r w:rsidR="00A87CEB">
        <w:rPr>
          <w:rFonts w:cstheme="minorHAnsi"/>
          <w:sz w:val="24"/>
          <w:szCs w:val="24"/>
        </w:rPr>
        <w:t xml:space="preserve"> </w:t>
      </w:r>
      <w:r w:rsidR="00D54685">
        <w:rPr>
          <w:rFonts w:cstheme="minorHAnsi"/>
          <w:sz w:val="24"/>
          <w:szCs w:val="24"/>
        </w:rPr>
        <w:t xml:space="preserve">Based on prior knowledge or training </w:t>
      </w:r>
      <w:r w:rsidR="00D54685" w:rsidRPr="00D23159">
        <w:rPr>
          <w:rFonts w:cstheme="minorHAnsi"/>
          <w:sz w:val="24"/>
          <w:szCs w:val="24"/>
        </w:rPr>
        <w:t>Naïve Bayes</w:t>
      </w:r>
      <w:r w:rsidR="00D54685">
        <w:rPr>
          <w:rFonts w:cstheme="minorHAnsi"/>
          <w:sz w:val="24"/>
          <w:szCs w:val="24"/>
        </w:rPr>
        <w:t xml:space="preserve"> will use the conditions or attributes to deliver the probability of an outcome. It can be represented as:</w:t>
      </w:r>
    </w:p>
    <w:p w14:paraId="7E61552A" w14:textId="3662A7EE" w:rsidR="0084413E" w:rsidRPr="00D54685" w:rsidRDefault="0084413E" w:rsidP="00D5468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54685">
        <w:rPr>
          <w:rFonts w:cstheme="minorHAnsi"/>
          <w:sz w:val="24"/>
          <w:szCs w:val="24"/>
        </w:rPr>
        <w:t>P(A|B) = (P(B|A) * P(A)) / P(B)</w:t>
      </w:r>
    </w:p>
    <w:p w14:paraId="5CDB7EC7" w14:textId="695F8AB3" w:rsidR="0084413E" w:rsidRPr="00D54685" w:rsidRDefault="0084413E" w:rsidP="00D5468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54685">
        <w:rPr>
          <w:rFonts w:cstheme="minorHAnsi"/>
          <w:sz w:val="24"/>
          <w:szCs w:val="24"/>
        </w:rPr>
        <w:t xml:space="preserve">P(A|B) probability of event A given </w:t>
      </w:r>
      <w:r w:rsidR="00D54685" w:rsidRPr="00D54685">
        <w:rPr>
          <w:rFonts w:cstheme="minorHAnsi"/>
          <w:sz w:val="24"/>
          <w:szCs w:val="24"/>
        </w:rPr>
        <w:t>condition</w:t>
      </w:r>
      <w:r w:rsidRPr="00D54685">
        <w:rPr>
          <w:rFonts w:cstheme="minorHAnsi"/>
          <w:sz w:val="24"/>
          <w:szCs w:val="24"/>
        </w:rPr>
        <w:t xml:space="preserve"> </w:t>
      </w:r>
      <w:proofErr w:type="gramStart"/>
      <w:r w:rsidRPr="00D54685">
        <w:rPr>
          <w:rFonts w:cstheme="minorHAnsi"/>
          <w:sz w:val="24"/>
          <w:szCs w:val="24"/>
        </w:rPr>
        <w:t>B</w:t>
      </w:r>
      <w:proofErr w:type="gramEnd"/>
    </w:p>
    <w:p w14:paraId="6B9B6DC9" w14:textId="6353730C" w:rsidR="0084413E" w:rsidRPr="00D54685" w:rsidRDefault="0084413E" w:rsidP="00D5468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54685">
        <w:rPr>
          <w:rFonts w:cstheme="minorHAnsi"/>
          <w:sz w:val="24"/>
          <w:szCs w:val="24"/>
        </w:rPr>
        <w:t xml:space="preserve">P(B|A) probability of </w:t>
      </w:r>
      <w:r w:rsidR="00D54685" w:rsidRPr="00D54685">
        <w:rPr>
          <w:rFonts w:cstheme="minorHAnsi"/>
          <w:sz w:val="24"/>
          <w:szCs w:val="24"/>
        </w:rPr>
        <w:t>condition</w:t>
      </w:r>
      <w:r w:rsidRPr="00D54685">
        <w:rPr>
          <w:rFonts w:cstheme="minorHAnsi"/>
          <w:sz w:val="24"/>
          <w:szCs w:val="24"/>
        </w:rPr>
        <w:t xml:space="preserve"> B given event A</w:t>
      </w:r>
    </w:p>
    <w:p w14:paraId="44CF9B86" w14:textId="03AEC8A1" w:rsidR="0084413E" w:rsidRPr="00D54685" w:rsidRDefault="0084413E" w:rsidP="00D5468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54685">
        <w:rPr>
          <w:rFonts w:cstheme="minorHAnsi"/>
          <w:sz w:val="24"/>
          <w:szCs w:val="24"/>
        </w:rPr>
        <w:t>P(A) probability of event A</w:t>
      </w:r>
    </w:p>
    <w:p w14:paraId="5160EB06" w14:textId="1822A208" w:rsidR="0084413E" w:rsidRPr="00D54685" w:rsidRDefault="0084413E" w:rsidP="00D5468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54685">
        <w:rPr>
          <w:rFonts w:cstheme="minorHAnsi"/>
          <w:sz w:val="24"/>
          <w:szCs w:val="24"/>
        </w:rPr>
        <w:t xml:space="preserve">P(B) probability of </w:t>
      </w:r>
      <w:r w:rsidR="00D54685" w:rsidRPr="00D54685">
        <w:rPr>
          <w:rFonts w:cstheme="minorHAnsi"/>
          <w:sz w:val="24"/>
          <w:szCs w:val="24"/>
        </w:rPr>
        <w:t>condition</w:t>
      </w:r>
      <w:r w:rsidRPr="00D54685">
        <w:rPr>
          <w:rFonts w:cstheme="minorHAnsi"/>
          <w:sz w:val="24"/>
          <w:szCs w:val="24"/>
        </w:rPr>
        <w:t xml:space="preserve"> B</w:t>
      </w:r>
    </w:p>
    <w:p w14:paraId="799A15AA" w14:textId="77777777" w:rsidR="000111A8" w:rsidRPr="00D23159" w:rsidRDefault="000111A8" w:rsidP="00D32D87">
      <w:pPr>
        <w:spacing w:after="0" w:line="240" w:lineRule="auto"/>
        <w:rPr>
          <w:rFonts w:cstheme="minorHAnsi"/>
          <w:sz w:val="24"/>
          <w:szCs w:val="24"/>
        </w:rPr>
      </w:pPr>
    </w:p>
    <w:p w14:paraId="1377EE4F" w14:textId="0C5DE3A6" w:rsidR="000111A8" w:rsidRPr="00D23159" w:rsidRDefault="000111A8" w:rsidP="00D32D87">
      <w:pPr>
        <w:spacing w:after="0" w:line="240" w:lineRule="auto"/>
        <w:rPr>
          <w:rFonts w:cstheme="minorHAnsi"/>
          <w:sz w:val="24"/>
          <w:szCs w:val="24"/>
        </w:rPr>
      </w:pPr>
      <w:r w:rsidRPr="00D23159">
        <w:rPr>
          <w:rFonts w:cstheme="minorHAnsi"/>
          <w:sz w:val="24"/>
          <w:szCs w:val="24"/>
        </w:rPr>
        <w:t>K Nearest Neighbors</w:t>
      </w:r>
      <w:r w:rsidR="00457385">
        <w:rPr>
          <w:rFonts w:cstheme="minorHAnsi"/>
          <w:sz w:val="24"/>
          <w:szCs w:val="24"/>
        </w:rPr>
        <w:t xml:space="preserve"> classifies based on similarities. When attempting to identify </w:t>
      </w:r>
      <w:proofErr w:type="gramStart"/>
      <w:r w:rsidR="00457385">
        <w:rPr>
          <w:rFonts w:cstheme="minorHAnsi"/>
          <w:sz w:val="24"/>
          <w:szCs w:val="24"/>
        </w:rPr>
        <w:t>a</w:t>
      </w:r>
      <w:proofErr w:type="gramEnd"/>
      <w:r w:rsidR="00457385">
        <w:rPr>
          <w:rFonts w:cstheme="minorHAnsi"/>
          <w:sz w:val="24"/>
          <w:szCs w:val="24"/>
        </w:rPr>
        <w:t xml:space="preserve"> fruit </w:t>
      </w:r>
      <w:r w:rsidR="00A453FC">
        <w:rPr>
          <w:rFonts w:cstheme="minorHAnsi"/>
          <w:sz w:val="24"/>
          <w:szCs w:val="24"/>
        </w:rPr>
        <w:t>a</w:t>
      </w:r>
      <w:r w:rsidR="00457385">
        <w:rPr>
          <w:rFonts w:cstheme="minorHAnsi"/>
          <w:sz w:val="24"/>
          <w:szCs w:val="24"/>
        </w:rPr>
        <w:t>s fresh or rotten it will try and find the example that most closely resembles the item that needs to be classified.</w:t>
      </w:r>
      <w:r w:rsidR="00A87CEB">
        <w:rPr>
          <w:rFonts w:cstheme="minorHAnsi"/>
          <w:sz w:val="24"/>
          <w:szCs w:val="24"/>
        </w:rPr>
        <w:t xml:space="preserve"> One way to re</w:t>
      </w:r>
    </w:p>
    <w:p w14:paraId="57000952" w14:textId="77777777" w:rsidR="006D4895" w:rsidRPr="00D23159" w:rsidRDefault="006D4895" w:rsidP="00D32D87">
      <w:pPr>
        <w:spacing w:after="0" w:line="240" w:lineRule="auto"/>
        <w:rPr>
          <w:rFonts w:cstheme="minorHAnsi"/>
          <w:sz w:val="24"/>
          <w:szCs w:val="24"/>
        </w:rPr>
      </w:pPr>
    </w:p>
    <w:p w14:paraId="0A43792E" w14:textId="3F5BE4BA" w:rsidR="006D4895" w:rsidRPr="00D23159" w:rsidRDefault="000111A8" w:rsidP="00D32D87">
      <w:pPr>
        <w:spacing w:after="0" w:line="240" w:lineRule="auto"/>
        <w:rPr>
          <w:rFonts w:cstheme="minorHAnsi"/>
          <w:sz w:val="24"/>
          <w:szCs w:val="24"/>
        </w:rPr>
      </w:pPr>
      <w:r w:rsidRPr="00D23159">
        <w:rPr>
          <w:rFonts w:cstheme="minorHAnsi"/>
          <w:sz w:val="24"/>
          <w:szCs w:val="24"/>
        </w:rPr>
        <w:t>The presumption</w:t>
      </w:r>
      <w:r w:rsidR="00C264DF" w:rsidRPr="00D23159">
        <w:rPr>
          <w:rFonts w:cstheme="minorHAnsi"/>
          <w:sz w:val="24"/>
          <w:szCs w:val="24"/>
        </w:rPr>
        <w:t xml:space="preserve"> based on a variety of articles is that </w:t>
      </w:r>
      <w:r w:rsidR="00C264DF" w:rsidRPr="00D23159">
        <w:rPr>
          <w:rFonts w:cstheme="minorHAnsi"/>
          <w:sz w:val="24"/>
          <w:szCs w:val="24"/>
        </w:rPr>
        <w:t>Naïve Bayes</w:t>
      </w:r>
      <w:r w:rsidR="00C264DF" w:rsidRPr="00D23159">
        <w:rPr>
          <w:rFonts w:cstheme="minorHAnsi"/>
          <w:sz w:val="24"/>
          <w:szCs w:val="24"/>
        </w:rPr>
        <w:t xml:space="preserve"> will be faster and more accurate. A few notable quotes:</w:t>
      </w:r>
    </w:p>
    <w:p w14:paraId="67ADEB1C" w14:textId="77777777" w:rsidR="00C264DF" w:rsidRPr="00D23159" w:rsidRDefault="00C264DF" w:rsidP="00D32D87">
      <w:pPr>
        <w:spacing w:after="0" w:line="240" w:lineRule="auto"/>
        <w:rPr>
          <w:rFonts w:cstheme="minorHAnsi"/>
          <w:sz w:val="24"/>
          <w:szCs w:val="24"/>
        </w:rPr>
      </w:pPr>
    </w:p>
    <w:p w14:paraId="7FFA4FC7" w14:textId="0582FA65" w:rsidR="002579C6" w:rsidRPr="00D23159" w:rsidRDefault="006D4895" w:rsidP="00C264DF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23159">
        <w:rPr>
          <w:rFonts w:cstheme="minorHAnsi"/>
          <w:i/>
          <w:iCs/>
          <w:sz w:val="24"/>
          <w:szCs w:val="24"/>
        </w:rPr>
        <w:t>Naive bayes is much faster than KNN due to KNN’s real-time execution</w:t>
      </w:r>
      <w:sdt>
        <w:sdtPr>
          <w:rPr>
            <w:rFonts w:cstheme="minorHAnsi"/>
            <w:i/>
            <w:iCs/>
            <w:sz w:val="24"/>
            <w:szCs w:val="24"/>
          </w:rPr>
          <w:id w:val="947045570"/>
          <w:citation/>
        </w:sdtPr>
        <w:sdtContent>
          <w:r w:rsidRPr="00D23159">
            <w:rPr>
              <w:rFonts w:cstheme="minorHAnsi"/>
              <w:i/>
              <w:iCs/>
              <w:sz w:val="24"/>
              <w:szCs w:val="24"/>
            </w:rPr>
            <w:fldChar w:fldCharType="begin"/>
          </w:r>
          <w:r w:rsidRPr="00D23159">
            <w:rPr>
              <w:rFonts w:cstheme="minorHAnsi"/>
              <w:i/>
              <w:iCs/>
              <w:sz w:val="24"/>
              <w:szCs w:val="24"/>
            </w:rPr>
            <w:instrText xml:space="preserve"> CITATION Dan18 \l 1033 </w:instrText>
          </w:r>
          <w:r w:rsidRPr="00D23159">
            <w:rPr>
              <w:rFonts w:cstheme="minorHAnsi"/>
              <w:i/>
              <w:iCs/>
              <w:sz w:val="24"/>
              <w:szCs w:val="24"/>
            </w:rPr>
            <w:fldChar w:fldCharType="separate"/>
          </w:r>
          <w:r w:rsidR="00457385">
            <w:rPr>
              <w:rFonts w:cstheme="minorHAnsi"/>
              <w:i/>
              <w:iCs/>
              <w:noProof/>
              <w:sz w:val="24"/>
              <w:szCs w:val="24"/>
            </w:rPr>
            <w:t xml:space="preserve"> </w:t>
          </w:r>
          <w:r w:rsidR="00457385" w:rsidRPr="00457385">
            <w:rPr>
              <w:rFonts w:cstheme="minorHAnsi"/>
              <w:noProof/>
              <w:sz w:val="24"/>
              <w:szCs w:val="24"/>
            </w:rPr>
            <w:t>(Varghese, 2018)</w:t>
          </w:r>
          <w:r w:rsidRPr="00D23159">
            <w:rPr>
              <w:rFonts w:cstheme="minorHAnsi"/>
              <w:i/>
              <w:iCs/>
              <w:sz w:val="24"/>
              <w:szCs w:val="24"/>
            </w:rPr>
            <w:fldChar w:fldCharType="end"/>
          </w:r>
        </w:sdtContent>
      </w:sdt>
    </w:p>
    <w:p w14:paraId="7663ACA6" w14:textId="77777777" w:rsidR="006D4895" w:rsidRPr="00D23159" w:rsidRDefault="006D4895" w:rsidP="00C264DF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7252DC26" w14:textId="10A10383" w:rsidR="006D4895" w:rsidRPr="00D23159" w:rsidRDefault="00C10C64" w:rsidP="00C264DF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23159">
        <w:rPr>
          <w:rFonts w:cstheme="minorHAnsi"/>
          <w:i/>
          <w:iCs/>
          <w:sz w:val="24"/>
          <w:szCs w:val="24"/>
        </w:rPr>
        <w:t xml:space="preserve">Naive Bayes </w:t>
      </w:r>
      <w:r w:rsidRPr="00D23159">
        <w:rPr>
          <w:rFonts w:cstheme="minorHAnsi"/>
          <w:i/>
          <w:iCs/>
          <w:sz w:val="24"/>
          <w:szCs w:val="24"/>
        </w:rPr>
        <w:t>…</w:t>
      </w:r>
      <w:r w:rsidRPr="00D23159">
        <w:rPr>
          <w:rFonts w:cstheme="minorHAnsi"/>
          <w:i/>
          <w:iCs/>
          <w:sz w:val="24"/>
          <w:szCs w:val="24"/>
        </w:rPr>
        <w:t xml:space="preserve"> tends to be faster when applied to big data. In comparison, k-</w:t>
      </w:r>
      <w:proofErr w:type="spellStart"/>
      <w:r w:rsidRPr="00D23159">
        <w:rPr>
          <w:rFonts w:cstheme="minorHAnsi"/>
          <w:i/>
          <w:iCs/>
          <w:sz w:val="24"/>
          <w:szCs w:val="24"/>
        </w:rPr>
        <w:t>nn</w:t>
      </w:r>
      <w:proofErr w:type="spellEnd"/>
      <w:r w:rsidRPr="00D23159">
        <w:rPr>
          <w:rFonts w:cstheme="minorHAnsi"/>
          <w:i/>
          <w:iCs/>
          <w:sz w:val="24"/>
          <w:szCs w:val="24"/>
        </w:rPr>
        <w:t xml:space="preserve"> is usually slower for large amounts of data, because of the calculations required for each new step in the process</w:t>
      </w:r>
      <w:r w:rsidRPr="00D23159">
        <w:rPr>
          <w:rFonts w:cstheme="minorHAnsi"/>
          <w:i/>
          <w:iCs/>
          <w:sz w:val="24"/>
          <w:szCs w:val="24"/>
        </w:rPr>
        <w:t xml:space="preserve"> </w:t>
      </w:r>
      <w:r w:rsidR="00F37C1C" w:rsidRPr="00D23159">
        <w:rPr>
          <w:rFonts w:cstheme="minorHAnsi"/>
          <w:i/>
          <w:iCs/>
          <w:sz w:val="24"/>
          <w:szCs w:val="24"/>
        </w:rPr>
        <w:t>Naive Bayes is highly accurate when applied to big data. Don’t discount K-NN when it comes to accuracy though</w:t>
      </w:r>
      <w:sdt>
        <w:sdtPr>
          <w:rPr>
            <w:rFonts w:cstheme="minorHAnsi"/>
            <w:sz w:val="24"/>
            <w:szCs w:val="24"/>
          </w:rPr>
          <w:id w:val="-224063522"/>
          <w:citation/>
        </w:sdtPr>
        <w:sdtContent>
          <w:r w:rsidR="00F37C1C" w:rsidRPr="00D23159">
            <w:rPr>
              <w:rFonts w:cstheme="minorHAnsi"/>
              <w:sz w:val="24"/>
              <w:szCs w:val="24"/>
            </w:rPr>
            <w:fldChar w:fldCharType="begin"/>
          </w:r>
          <w:r w:rsidR="00F37C1C" w:rsidRPr="00D23159">
            <w:rPr>
              <w:rFonts w:cstheme="minorHAnsi"/>
              <w:sz w:val="24"/>
              <w:szCs w:val="24"/>
            </w:rPr>
            <w:instrText xml:space="preserve"> CITATION Gle19 \l 1033 </w:instrText>
          </w:r>
          <w:r w:rsidR="00F37C1C" w:rsidRPr="00D23159">
            <w:rPr>
              <w:rFonts w:cstheme="minorHAnsi"/>
              <w:sz w:val="24"/>
              <w:szCs w:val="24"/>
            </w:rPr>
            <w:fldChar w:fldCharType="separate"/>
          </w:r>
          <w:r w:rsidR="00457385">
            <w:rPr>
              <w:rFonts w:cstheme="minorHAnsi"/>
              <w:noProof/>
              <w:sz w:val="24"/>
              <w:szCs w:val="24"/>
            </w:rPr>
            <w:t xml:space="preserve"> </w:t>
          </w:r>
          <w:r w:rsidR="00457385" w:rsidRPr="00457385">
            <w:rPr>
              <w:rFonts w:cstheme="minorHAnsi"/>
              <w:noProof/>
              <w:sz w:val="24"/>
              <w:szCs w:val="24"/>
            </w:rPr>
            <w:t>(Glen, 2019)</w:t>
          </w:r>
          <w:r w:rsidR="00F37C1C" w:rsidRPr="00D23159">
            <w:rPr>
              <w:rFonts w:cstheme="minorHAnsi"/>
              <w:sz w:val="24"/>
              <w:szCs w:val="24"/>
            </w:rPr>
            <w:fldChar w:fldCharType="end"/>
          </w:r>
        </w:sdtContent>
      </w:sdt>
    </w:p>
    <w:p w14:paraId="63E53413" w14:textId="77777777" w:rsidR="00332E0F" w:rsidRPr="00D23159" w:rsidRDefault="00332E0F" w:rsidP="00D32D87">
      <w:pPr>
        <w:spacing w:after="0" w:line="240" w:lineRule="auto"/>
        <w:rPr>
          <w:rFonts w:cstheme="minorHAnsi"/>
          <w:sz w:val="24"/>
          <w:szCs w:val="24"/>
        </w:rPr>
      </w:pPr>
    </w:p>
    <w:p w14:paraId="21F7BF31" w14:textId="4737B195" w:rsidR="000111A8" w:rsidRPr="00D23159" w:rsidRDefault="000111A8" w:rsidP="000111A8">
      <w:pPr>
        <w:spacing w:after="0" w:line="240" w:lineRule="auto"/>
        <w:rPr>
          <w:rFonts w:cstheme="minorHAnsi"/>
          <w:sz w:val="24"/>
          <w:szCs w:val="24"/>
        </w:rPr>
      </w:pPr>
      <w:r w:rsidRPr="00D23159">
        <w:rPr>
          <w:rFonts w:cstheme="minorHAnsi"/>
          <w:sz w:val="24"/>
          <w:szCs w:val="24"/>
        </w:rPr>
        <w:t>The data set</w:t>
      </w:r>
      <w:r w:rsidR="00FC1D89">
        <w:rPr>
          <w:rFonts w:cstheme="minorHAnsi"/>
          <w:sz w:val="24"/>
          <w:szCs w:val="24"/>
        </w:rPr>
        <w:t xml:space="preserve"> </w:t>
      </w:r>
      <w:r w:rsidR="00FC1D89">
        <w:rPr>
          <w:i/>
          <w:iCs/>
          <w:noProof/>
        </w:rPr>
        <w:t>Fresh and Rotten Classification</w:t>
      </w:r>
      <w:sdt>
        <w:sdtPr>
          <w:rPr>
            <w:i/>
            <w:iCs/>
            <w:noProof/>
          </w:rPr>
          <w:id w:val="-1401200669"/>
          <w:citation/>
        </w:sdtPr>
        <w:sdtContent>
          <w:r w:rsidR="00FC1D89">
            <w:rPr>
              <w:i/>
              <w:iCs/>
              <w:noProof/>
            </w:rPr>
            <w:fldChar w:fldCharType="begin"/>
          </w:r>
          <w:r w:rsidR="00FC1D89">
            <w:rPr>
              <w:i/>
              <w:iCs/>
              <w:noProof/>
            </w:rPr>
            <w:instrText xml:space="preserve"> CITATION Nay23 \l 1033 </w:instrText>
          </w:r>
          <w:r w:rsidR="00FC1D89">
            <w:rPr>
              <w:i/>
              <w:iCs/>
              <w:noProof/>
            </w:rPr>
            <w:fldChar w:fldCharType="separate"/>
          </w:r>
          <w:r w:rsidR="00FC1D89">
            <w:rPr>
              <w:i/>
              <w:iCs/>
              <w:noProof/>
            </w:rPr>
            <w:t xml:space="preserve"> </w:t>
          </w:r>
          <w:r w:rsidR="00FC1D89">
            <w:rPr>
              <w:noProof/>
            </w:rPr>
            <w:t>(Nayak, 2023)</w:t>
          </w:r>
          <w:r w:rsidR="00FC1D89">
            <w:rPr>
              <w:i/>
              <w:iCs/>
              <w:noProof/>
            </w:rPr>
            <w:fldChar w:fldCharType="end"/>
          </w:r>
        </w:sdtContent>
      </w:sdt>
      <w:r w:rsidR="00FC1D89">
        <w:rPr>
          <w:rFonts w:cstheme="minorHAnsi"/>
          <w:sz w:val="24"/>
          <w:szCs w:val="24"/>
        </w:rPr>
        <w:t xml:space="preserve"> was images of fruit that were divided into folders for fresh or rotten obtained from Kaggle.</w:t>
      </w:r>
    </w:p>
    <w:p w14:paraId="386E8A4D" w14:textId="77777777" w:rsidR="000111A8" w:rsidRPr="00D23159" w:rsidRDefault="000111A8" w:rsidP="000111A8">
      <w:pPr>
        <w:spacing w:after="0" w:line="240" w:lineRule="auto"/>
        <w:rPr>
          <w:rFonts w:cstheme="minorHAnsi"/>
          <w:sz w:val="24"/>
          <w:szCs w:val="24"/>
        </w:rPr>
      </w:pPr>
    </w:p>
    <w:p w14:paraId="03BC7B1A" w14:textId="53570A35" w:rsidR="000111A8" w:rsidRPr="00D23159" w:rsidRDefault="000111A8" w:rsidP="000111A8">
      <w:pPr>
        <w:spacing w:after="0" w:line="240" w:lineRule="auto"/>
        <w:rPr>
          <w:rFonts w:cstheme="minorHAnsi"/>
          <w:sz w:val="24"/>
          <w:szCs w:val="24"/>
        </w:rPr>
      </w:pPr>
      <w:r w:rsidRPr="00D23159">
        <w:rPr>
          <w:rFonts w:cstheme="minorHAnsi"/>
          <w:sz w:val="24"/>
          <w:szCs w:val="24"/>
        </w:rPr>
        <w:t>The code</w:t>
      </w:r>
      <w:r w:rsidR="007974D8">
        <w:rPr>
          <w:rFonts w:cstheme="minorHAnsi"/>
          <w:sz w:val="24"/>
          <w:szCs w:val="24"/>
        </w:rPr>
        <w:t xml:space="preserve"> employs </w:t>
      </w:r>
      <w:r w:rsidR="007974D8" w:rsidRPr="007974D8">
        <w:rPr>
          <w:rFonts w:cstheme="minorHAnsi"/>
          <w:sz w:val="24"/>
          <w:szCs w:val="24"/>
        </w:rPr>
        <w:t>scikit-</w:t>
      </w:r>
      <w:proofErr w:type="spellStart"/>
      <w:r w:rsidR="007974D8" w:rsidRPr="007974D8">
        <w:rPr>
          <w:rFonts w:cstheme="minorHAnsi"/>
          <w:sz w:val="24"/>
          <w:szCs w:val="24"/>
        </w:rPr>
        <w:t>learn</w:t>
      </w:r>
      <w:r w:rsidR="007974D8">
        <w:rPr>
          <w:rFonts w:cstheme="minorHAnsi"/>
          <w:sz w:val="24"/>
          <w:szCs w:val="24"/>
        </w:rPr>
        <w:t>’s</w:t>
      </w:r>
      <w:proofErr w:type="spellEnd"/>
      <w:r w:rsidR="007974D8">
        <w:rPr>
          <w:rFonts w:cstheme="minorHAnsi"/>
          <w:sz w:val="24"/>
          <w:szCs w:val="24"/>
        </w:rPr>
        <w:t xml:space="preserve"> </w:t>
      </w:r>
      <w:proofErr w:type="spellStart"/>
      <w:r w:rsidR="007974D8" w:rsidRPr="007974D8">
        <w:rPr>
          <w:rFonts w:cstheme="minorHAnsi"/>
          <w:sz w:val="24"/>
          <w:szCs w:val="24"/>
        </w:rPr>
        <w:t>GaussianNB</w:t>
      </w:r>
      <w:proofErr w:type="spellEnd"/>
      <w:r w:rsidR="007974D8" w:rsidRPr="007974D8">
        <w:rPr>
          <w:rFonts w:cstheme="minorHAnsi"/>
          <w:sz w:val="24"/>
          <w:szCs w:val="24"/>
        </w:rPr>
        <w:t xml:space="preserve"> </w:t>
      </w:r>
      <w:r w:rsidR="007974D8">
        <w:rPr>
          <w:rFonts w:cstheme="minorHAnsi"/>
          <w:sz w:val="24"/>
          <w:szCs w:val="24"/>
        </w:rPr>
        <w:t xml:space="preserve">for </w:t>
      </w:r>
      <w:r w:rsidR="007974D8" w:rsidRPr="00D23159">
        <w:rPr>
          <w:rFonts w:cstheme="minorHAnsi"/>
          <w:sz w:val="24"/>
          <w:szCs w:val="24"/>
        </w:rPr>
        <w:t>Naïve Bayes</w:t>
      </w:r>
      <w:r w:rsidR="007974D8" w:rsidRPr="007974D8">
        <w:rPr>
          <w:rFonts w:cstheme="minorHAnsi"/>
          <w:sz w:val="24"/>
          <w:szCs w:val="24"/>
        </w:rPr>
        <w:t xml:space="preserve"> </w:t>
      </w:r>
      <w:proofErr w:type="spellStart"/>
      <w:r w:rsidR="007974D8" w:rsidRPr="007974D8">
        <w:rPr>
          <w:rFonts w:cstheme="minorHAnsi"/>
          <w:sz w:val="24"/>
          <w:szCs w:val="24"/>
        </w:rPr>
        <w:t>KNeighborsClassifier</w:t>
      </w:r>
      <w:proofErr w:type="spellEnd"/>
      <w:r w:rsidR="007974D8" w:rsidRPr="007974D8">
        <w:rPr>
          <w:rFonts w:cstheme="minorHAnsi"/>
          <w:sz w:val="24"/>
          <w:szCs w:val="24"/>
        </w:rPr>
        <w:t xml:space="preserve"> </w:t>
      </w:r>
      <w:r w:rsidR="007974D8">
        <w:rPr>
          <w:rFonts w:cstheme="minorHAnsi"/>
          <w:sz w:val="24"/>
          <w:szCs w:val="24"/>
        </w:rPr>
        <w:t xml:space="preserve">module for </w:t>
      </w:r>
      <w:r w:rsidR="007974D8" w:rsidRPr="007974D8">
        <w:rPr>
          <w:rFonts w:cstheme="minorHAnsi"/>
          <w:sz w:val="24"/>
          <w:szCs w:val="24"/>
        </w:rPr>
        <w:t>K Nearest Neighbors</w:t>
      </w:r>
      <w:r w:rsidR="007974D8">
        <w:rPr>
          <w:rFonts w:cstheme="minorHAnsi"/>
          <w:sz w:val="24"/>
          <w:szCs w:val="24"/>
        </w:rPr>
        <w:t xml:space="preserve">. Prior to running the data sets through the </w:t>
      </w:r>
      <w:proofErr w:type="gramStart"/>
      <w:r w:rsidR="007974D8">
        <w:rPr>
          <w:rFonts w:cstheme="minorHAnsi"/>
          <w:sz w:val="24"/>
          <w:szCs w:val="24"/>
        </w:rPr>
        <w:t>models</w:t>
      </w:r>
      <w:proofErr w:type="gramEnd"/>
      <w:r w:rsidR="007974D8">
        <w:rPr>
          <w:rFonts w:cstheme="minorHAnsi"/>
          <w:sz w:val="24"/>
          <w:szCs w:val="24"/>
        </w:rPr>
        <w:t xml:space="preserve"> the images were transformed into </w:t>
      </w:r>
      <w:proofErr w:type="spellStart"/>
      <w:r w:rsidR="007974D8">
        <w:rPr>
          <w:rFonts w:cstheme="minorHAnsi"/>
          <w:sz w:val="24"/>
          <w:szCs w:val="24"/>
        </w:rPr>
        <w:t>hitograms</w:t>
      </w:r>
      <w:proofErr w:type="spellEnd"/>
      <w:r w:rsidR="007974D8">
        <w:rPr>
          <w:rFonts w:cstheme="minorHAnsi"/>
          <w:sz w:val="24"/>
          <w:szCs w:val="24"/>
        </w:rPr>
        <w:t xml:space="preserve"> that </w:t>
      </w:r>
      <w:proofErr w:type="spellStart"/>
      <w:r w:rsidR="007974D8">
        <w:rPr>
          <w:rFonts w:cstheme="minorHAnsi"/>
          <w:sz w:val="24"/>
          <w:szCs w:val="24"/>
        </w:rPr>
        <w:t>essntiall</w:t>
      </w:r>
      <w:proofErr w:type="spellEnd"/>
      <w:r w:rsidR="007974D8">
        <w:rPr>
          <w:rFonts w:cstheme="minorHAnsi"/>
          <w:sz w:val="24"/>
          <w:szCs w:val="24"/>
        </w:rPr>
        <w:t xml:space="preserve"> compile </w:t>
      </w:r>
      <w:proofErr w:type="spellStart"/>
      <w:r w:rsidR="007974D8">
        <w:rPr>
          <w:rFonts w:cstheme="minorHAnsi"/>
          <w:sz w:val="24"/>
          <w:szCs w:val="24"/>
        </w:rPr>
        <w:t>vlaues</w:t>
      </w:r>
      <w:proofErr w:type="spellEnd"/>
      <w:r w:rsidR="007974D8">
        <w:rPr>
          <w:rFonts w:cstheme="minorHAnsi"/>
          <w:sz w:val="24"/>
          <w:szCs w:val="24"/>
        </w:rPr>
        <w:t xml:space="preserve"> based on the colors in the images. The training was wrapped in functions that capture the time just prior to training and the time immediately after </w:t>
      </w:r>
      <w:proofErr w:type="spellStart"/>
      <w:r w:rsidR="007974D8">
        <w:rPr>
          <w:rFonts w:cstheme="minorHAnsi"/>
          <w:sz w:val="24"/>
          <w:szCs w:val="24"/>
        </w:rPr>
        <w:t>triaing</w:t>
      </w:r>
      <w:proofErr w:type="spellEnd"/>
      <w:r w:rsidR="007974D8">
        <w:rPr>
          <w:rFonts w:cstheme="minorHAnsi"/>
          <w:sz w:val="24"/>
          <w:szCs w:val="24"/>
        </w:rPr>
        <w:t xml:space="preserve">.  Thow activities were wrapped in functions that started a memory trace to measure ram utilization during the models running and stopped immediately after the </w:t>
      </w:r>
      <w:proofErr w:type="spellStart"/>
      <w:r w:rsidR="007974D8">
        <w:rPr>
          <w:rFonts w:cstheme="minorHAnsi"/>
          <w:sz w:val="24"/>
          <w:szCs w:val="24"/>
        </w:rPr>
        <w:lastRenderedPageBreak/>
        <w:t>stotrasin</w:t>
      </w:r>
      <w:proofErr w:type="spellEnd"/>
      <w:r w:rsidR="007974D8">
        <w:rPr>
          <w:rFonts w:cstheme="minorHAnsi"/>
          <w:sz w:val="24"/>
          <w:szCs w:val="24"/>
        </w:rPr>
        <w:t xml:space="preserve"> stop time. The function records the lowest and highest ram utilization. The code </w:t>
      </w:r>
      <w:proofErr w:type="gramStart"/>
      <w:r w:rsidR="007974D8">
        <w:rPr>
          <w:rFonts w:cstheme="minorHAnsi"/>
          <w:sz w:val="24"/>
          <w:szCs w:val="24"/>
        </w:rPr>
        <w:t>the records</w:t>
      </w:r>
      <w:proofErr w:type="gramEnd"/>
      <w:r w:rsidR="007974D8">
        <w:rPr>
          <w:rFonts w:cstheme="minorHAnsi"/>
          <w:sz w:val="24"/>
          <w:szCs w:val="24"/>
        </w:rPr>
        <w:t xml:space="preserve"> the train start time, train stop time, memory high </w:t>
      </w:r>
      <w:proofErr w:type="spellStart"/>
      <w:r w:rsidR="007974D8">
        <w:rPr>
          <w:rFonts w:cstheme="minorHAnsi"/>
          <w:sz w:val="24"/>
          <w:szCs w:val="24"/>
        </w:rPr>
        <w:t>menoy</w:t>
      </w:r>
      <w:proofErr w:type="spellEnd"/>
      <w:r w:rsidR="007974D8">
        <w:rPr>
          <w:rFonts w:cstheme="minorHAnsi"/>
          <w:sz w:val="24"/>
          <w:szCs w:val="24"/>
        </w:rPr>
        <w:t xml:space="preserve"> low and accuracy in an excel workbook.</w:t>
      </w:r>
    </w:p>
    <w:p w14:paraId="2D25E610" w14:textId="77777777" w:rsidR="000111A8" w:rsidRPr="00D23159" w:rsidRDefault="000111A8" w:rsidP="00D32D87">
      <w:pPr>
        <w:spacing w:after="0" w:line="240" w:lineRule="auto"/>
        <w:rPr>
          <w:rFonts w:cstheme="minorHAnsi"/>
          <w:sz w:val="24"/>
          <w:szCs w:val="24"/>
        </w:rPr>
      </w:pPr>
    </w:p>
    <w:p w14:paraId="407F06D2" w14:textId="2F060891" w:rsidR="000111A8" w:rsidRDefault="000111A8" w:rsidP="00D32D87">
      <w:pPr>
        <w:spacing w:after="0" w:line="240" w:lineRule="auto"/>
        <w:rPr>
          <w:rFonts w:cstheme="minorHAnsi"/>
          <w:sz w:val="24"/>
          <w:szCs w:val="24"/>
        </w:rPr>
      </w:pPr>
      <w:r w:rsidRPr="00D23159">
        <w:rPr>
          <w:rFonts w:cstheme="minorHAnsi"/>
          <w:sz w:val="24"/>
          <w:szCs w:val="24"/>
        </w:rPr>
        <w:t>The result</w:t>
      </w:r>
      <w:r w:rsidR="007974D8">
        <w:rPr>
          <w:rFonts w:cstheme="minorHAnsi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1"/>
        <w:gridCol w:w="1282"/>
        <w:gridCol w:w="1282"/>
        <w:gridCol w:w="1285"/>
        <w:gridCol w:w="1096"/>
        <w:gridCol w:w="1121"/>
        <w:gridCol w:w="1384"/>
        <w:gridCol w:w="639"/>
      </w:tblGrid>
      <w:tr w:rsidR="007974D8" w:rsidRPr="007974D8" w14:paraId="147550B2" w14:textId="77777777" w:rsidTr="007974D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784BF74" w14:textId="77777777" w:rsidR="007974D8" w:rsidRPr="007974D8" w:rsidRDefault="007974D8" w:rsidP="00797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Classifier/Model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AB1ACEB" w14:textId="77777777" w:rsidR="007974D8" w:rsidRPr="007974D8" w:rsidRDefault="007974D8" w:rsidP="00797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Train 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D437CCD" w14:textId="77777777" w:rsidR="007974D8" w:rsidRPr="007974D8" w:rsidRDefault="007974D8" w:rsidP="00797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Train End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1179E9D" w14:textId="2AC63644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Train</w:t>
            </w:r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time [h]:</w:t>
            </w:r>
            <w:proofErr w:type="gramStart"/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mm:ss.</w:t>
            </w:r>
            <w:proofErr w:type="gramEnd"/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22CB437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Memory Start (KB)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0A9140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 xml:space="preserve">Memory </w:t>
            </w:r>
            <w:proofErr w:type="gramStart"/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Peak  (</w:t>
            </w:r>
            <w:proofErr w:type="gramEnd"/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KB)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87313F9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 xml:space="preserve">Memory </w:t>
            </w:r>
            <w:proofErr w:type="gramStart"/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Difference  (</w:t>
            </w:r>
            <w:proofErr w:type="gramEnd"/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KB)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1D21B7D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Accuracy</w:t>
            </w:r>
          </w:p>
        </w:tc>
      </w:tr>
      <w:tr w:rsidR="007974D8" w:rsidRPr="007974D8" w14:paraId="11EB200D" w14:textId="77777777" w:rsidTr="007974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7EAC" w14:textId="77777777" w:rsidR="007974D8" w:rsidRPr="007974D8" w:rsidRDefault="007974D8" w:rsidP="00797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Naive Bayes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8DAA" w14:textId="77777777" w:rsidR="007974D8" w:rsidRPr="007974D8" w:rsidRDefault="007974D8" w:rsidP="007974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8/5/2023 16:03:13.928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6BEE" w14:textId="77777777" w:rsidR="007974D8" w:rsidRPr="007974D8" w:rsidRDefault="007974D8" w:rsidP="007974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8/5/2023 16:03:13.942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53A3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0:00:00.014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8DAD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40325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EA42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4570089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B999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4529764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F156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61%</w:t>
            </w:r>
          </w:p>
        </w:tc>
      </w:tr>
      <w:tr w:rsidR="007974D8" w:rsidRPr="007974D8" w14:paraId="78F9E239" w14:textId="77777777" w:rsidTr="007974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41DB" w14:textId="77777777" w:rsidR="007974D8" w:rsidRPr="007974D8" w:rsidRDefault="007974D8" w:rsidP="00797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k-nearest </w:t>
            </w:r>
            <w:proofErr w:type="gramStart"/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neighbors(</w:t>
            </w:r>
            <w:proofErr w:type="gramEnd"/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2BB4" w14:textId="77777777" w:rsidR="007974D8" w:rsidRPr="007974D8" w:rsidRDefault="007974D8" w:rsidP="007974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8/5/2023 15:53:02.995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5442" w14:textId="77777777" w:rsidR="007974D8" w:rsidRPr="007974D8" w:rsidRDefault="007974D8" w:rsidP="007974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8/5/2023 15:53:02.999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46D6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0:00:00.004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57EF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3DA6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1746405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CA44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1540660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F7F0D" w14:textId="77777777" w:rsidR="007974D8" w:rsidRPr="007974D8" w:rsidRDefault="007974D8" w:rsidP="00797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974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96%</w:t>
            </w:r>
          </w:p>
        </w:tc>
      </w:tr>
    </w:tbl>
    <w:p w14:paraId="6C3094F5" w14:textId="77777777" w:rsidR="007974D8" w:rsidRPr="00D23159" w:rsidRDefault="007974D8" w:rsidP="00D32D87">
      <w:pPr>
        <w:spacing w:after="0" w:line="240" w:lineRule="auto"/>
        <w:rPr>
          <w:rFonts w:cstheme="minorHAnsi"/>
          <w:sz w:val="24"/>
          <w:szCs w:val="24"/>
        </w:rPr>
      </w:pPr>
    </w:p>
    <w:p w14:paraId="3996C6AF" w14:textId="09C5F10F" w:rsidR="00332E0F" w:rsidRPr="00D23159" w:rsidRDefault="00332E0F" w:rsidP="00D32D87">
      <w:pPr>
        <w:spacing w:after="0" w:line="240" w:lineRule="auto"/>
        <w:rPr>
          <w:rFonts w:cstheme="minorHAnsi"/>
          <w:sz w:val="24"/>
          <w:szCs w:val="24"/>
        </w:rPr>
      </w:pPr>
      <w:r w:rsidRPr="00D23159">
        <w:rPr>
          <w:rFonts w:cstheme="minorHAnsi"/>
          <w:sz w:val="24"/>
          <w:szCs w:val="24"/>
        </w:rPr>
        <w:t xml:space="preserve">Why scikit learn KNN runs faster than </w:t>
      </w:r>
      <w:r w:rsidRPr="00D23159">
        <w:rPr>
          <w:rFonts w:cstheme="minorHAnsi"/>
          <w:sz w:val="24"/>
          <w:szCs w:val="24"/>
        </w:rPr>
        <w:t>Naive Bayes</w:t>
      </w:r>
      <w:r w:rsidRPr="00D23159">
        <w:rPr>
          <w:rFonts w:cstheme="minorHAnsi"/>
          <w:sz w:val="24"/>
          <w:szCs w:val="24"/>
        </w:rPr>
        <w:t>?</w:t>
      </w:r>
    </w:p>
    <w:p w14:paraId="45A14CAE" w14:textId="77777777" w:rsidR="000E388F" w:rsidRPr="00D23159" w:rsidRDefault="000E388F" w:rsidP="00D32D87">
      <w:pPr>
        <w:spacing w:after="0" w:line="240" w:lineRule="auto"/>
        <w:rPr>
          <w:rFonts w:cstheme="minorHAnsi"/>
          <w:sz w:val="24"/>
          <w:szCs w:val="24"/>
        </w:rPr>
      </w:pPr>
      <w:r w:rsidRPr="00D23159">
        <w:rPr>
          <w:rFonts w:cstheme="minorHAnsi"/>
          <w:sz w:val="24"/>
          <w:szCs w:val="24"/>
        </w:rPr>
        <w:t>Size of data set?</w:t>
      </w:r>
    </w:p>
    <w:p w14:paraId="1BB9213B" w14:textId="40003B7A" w:rsidR="000E388F" w:rsidRPr="00D23159" w:rsidRDefault="000E388F" w:rsidP="00D32D87">
      <w:pPr>
        <w:spacing w:after="0" w:line="240" w:lineRule="auto"/>
        <w:rPr>
          <w:rFonts w:cstheme="minorHAnsi"/>
          <w:sz w:val="24"/>
          <w:szCs w:val="24"/>
        </w:rPr>
      </w:pPr>
      <w:r w:rsidRPr="00D23159">
        <w:rPr>
          <w:rFonts w:cstheme="minorHAnsi"/>
          <w:sz w:val="24"/>
          <w:szCs w:val="24"/>
        </w:rPr>
        <w:t>KNN algorithm?</w:t>
      </w:r>
    </w:p>
    <w:p w14:paraId="0AF64661" w14:textId="1644DA67" w:rsidR="00332E0F" w:rsidRPr="00D23159" w:rsidRDefault="000E388F" w:rsidP="00D32D87">
      <w:pPr>
        <w:spacing w:after="0" w:line="240" w:lineRule="auto"/>
        <w:rPr>
          <w:rFonts w:cstheme="minorHAnsi"/>
          <w:sz w:val="24"/>
          <w:szCs w:val="24"/>
        </w:rPr>
      </w:pPr>
      <w:r w:rsidRPr="00D23159">
        <w:rPr>
          <w:rFonts w:cstheme="minorHAnsi"/>
          <w:sz w:val="24"/>
          <w:szCs w:val="24"/>
        </w:rPr>
        <w:t xml:space="preserve">KNN tree depth? </w:t>
      </w:r>
    </w:p>
    <w:p w14:paraId="09F75F35" w14:textId="77777777" w:rsidR="0084413E" w:rsidRPr="00D23159" w:rsidRDefault="0084413E" w:rsidP="00D32D87">
      <w:pPr>
        <w:spacing w:after="0" w:line="240" w:lineRule="auto"/>
        <w:rPr>
          <w:rFonts w:cstheme="minorHAnsi"/>
          <w:sz w:val="24"/>
          <w:szCs w:val="24"/>
        </w:rPr>
      </w:pPr>
    </w:p>
    <w:p w14:paraId="58401863" w14:textId="3A8506FF" w:rsidR="0084413E" w:rsidRPr="00D23159" w:rsidRDefault="0084413E" w:rsidP="00D32D87">
      <w:pPr>
        <w:spacing w:after="0" w:line="240" w:lineRule="auto"/>
        <w:rPr>
          <w:rFonts w:cstheme="minorHAnsi"/>
          <w:sz w:val="24"/>
          <w:szCs w:val="24"/>
        </w:rPr>
      </w:pPr>
      <w:r w:rsidRPr="00D23159">
        <w:rPr>
          <w:rFonts w:cstheme="minorHAnsi"/>
          <w:sz w:val="24"/>
          <w:szCs w:val="24"/>
        </w:rPr>
        <w:t>Summary</w:t>
      </w:r>
    </w:p>
    <w:p w14:paraId="2FD5238F" w14:textId="67B4C890" w:rsidR="0084413E" w:rsidRPr="00D23159" w:rsidRDefault="0084413E" w:rsidP="00D32D87">
      <w:pPr>
        <w:spacing w:after="0" w:line="240" w:lineRule="auto"/>
        <w:rPr>
          <w:rFonts w:cstheme="minorHAnsi"/>
          <w:sz w:val="24"/>
          <w:szCs w:val="24"/>
        </w:rPr>
      </w:pPr>
      <w:r w:rsidRPr="00D23159">
        <w:rPr>
          <w:rFonts w:cstheme="minorHAnsi"/>
          <w:sz w:val="24"/>
          <w:szCs w:val="24"/>
        </w:rPr>
        <w:t xml:space="preserve">Perhaps more attributes are </w:t>
      </w:r>
      <w:proofErr w:type="gramStart"/>
      <w:r w:rsidRPr="00D23159">
        <w:rPr>
          <w:rFonts w:cstheme="minorHAnsi"/>
          <w:sz w:val="24"/>
          <w:szCs w:val="24"/>
        </w:rPr>
        <w:t>need</w:t>
      </w:r>
      <w:proofErr w:type="gramEnd"/>
      <w:r w:rsidRPr="00D23159">
        <w:rPr>
          <w:rFonts w:cstheme="minorHAnsi"/>
          <w:sz w:val="24"/>
          <w:szCs w:val="24"/>
        </w:rPr>
        <w:t xml:space="preserve"> to understand the performance benefits of </w:t>
      </w:r>
      <w:r w:rsidRPr="00D23159">
        <w:rPr>
          <w:rFonts w:cstheme="minorHAnsi"/>
          <w:sz w:val="24"/>
          <w:szCs w:val="24"/>
        </w:rPr>
        <w:t>Naive bayes</w:t>
      </w:r>
      <w:r w:rsidRPr="00D23159">
        <w:rPr>
          <w:rFonts w:cstheme="minorHAnsi"/>
          <w:sz w:val="24"/>
          <w:szCs w:val="24"/>
        </w:rPr>
        <w:t xml:space="preserve">. Fruits both fresh and rotten are more than </w:t>
      </w:r>
      <w:proofErr w:type="gramStart"/>
      <w:r w:rsidRPr="00D23159">
        <w:rPr>
          <w:rFonts w:cstheme="minorHAnsi"/>
          <w:sz w:val="24"/>
          <w:szCs w:val="24"/>
        </w:rPr>
        <w:t>the their</w:t>
      </w:r>
      <w:proofErr w:type="gramEnd"/>
      <w:r w:rsidRPr="00D23159">
        <w:rPr>
          <w:rFonts w:cstheme="minorHAnsi"/>
          <w:sz w:val="24"/>
          <w:szCs w:val="24"/>
        </w:rPr>
        <w:t xml:space="preserve"> </w:t>
      </w:r>
      <w:proofErr w:type="spellStart"/>
      <w:r w:rsidRPr="00D23159">
        <w:rPr>
          <w:rFonts w:cstheme="minorHAnsi"/>
          <w:sz w:val="24"/>
          <w:szCs w:val="24"/>
        </w:rPr>
        <w:t>colovlaues</w:t>
      </w:r>
      <w:proofErr w:type="spellEnd"/>
      <w:r w:rsidRPr="00D23159">
        <w:rPr>
          <w:rFonts w:cstheme="minorHAnsi"/>
          <w:sz w:val="24"/>
          <w:szCs w:val="24"/>
        </w:rPr>
        <w:t xml:space="preserve"> represented in an histogram.</w:t>
      </w:r>
    </w:p>
    <w:p w14:paraId="478DFC2F" w14:textId="77777777" w:rsidR="00D32D87" w:rsidRPr="00D23159" w:rsidRDefault="00D32D87" w:rsidP="00D32D87">
      <w:pPr>
        <w:spacing w:after="0" w:line="240" w:lineRule="auto"/>
        <w:rPr>
          <w:rFonts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-1560627715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15EF2FC9" w14:textId="56436DE3" w:rsidR="00D32D87" w:rsidRPr="00D23159" w:rsidRDefault="00D32D87" w:rsidP="00D32D87">
          <w:pPr>
            <w:pStyle w:val="Heading1"/>
            <w:spacing w:before="0" w:line="24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D23159">
            <w:rPr>
              <w:rFonts w:asciiTheme="minorHAnsi" w:hAnsiTheme="minorHAnsi" w:cstheme="minorHAnsi"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4"/>
              <w:szCs w:val="24"/>
            </w:rPr>
            <w:id w:val="-573587230"/>
            <w:bibliography/>
          </w:sdtPr>
          <w:sdtContent>
            <w:p w14:paraId="10BB3C28" w14:textId="77777777" w:rsidR="00457385" w:rsidRDefault="00D32D87" w:rsidP="00457385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 w:rsidRPr="00D23159">
                <w:rPr>
                  <w:rFonts w:cstheme="minorHAnsi"/>
                  <w:sz w:val="24"/>
                  <w:szCs w:val="24"/>
                </w:rPr>
                <w:fldChar w:fldCharType="begin"/>
              </w:r>
              <w:r w:rsidRPr="00D23159">
                <w:rPr>
                  <w:rFonts w:cstheme="minorHAnsi"/>
                  <w:sz w:val="24"/>
                  <w:szCs w:val="24"/>
                </w:rPr>
                <w:instrText xml:space="preserve"> BIBLIOGRAPHY </w:instrText>
              </w:r>
              <w:r w:rsidRPr="00D23159">
                <w:rPr>
                  <w:rFonts w:cstheme="minorHAnsi"/>
                  <w:sz w:val="24"/>
                  <w:szCs w:val="24"/>
                </w:rPr>
                <w:fldChar w:fldCharType="separate"/>
              </w:r>
              <w:r w:rsidR="00457385">
                <w:rPr>
                  <w:noProof/>
                </w:rPr>
                <w:t xml:space="preserve">Christopher, A. (2021, Feb 2). </w:t>
              </w:r>
              <w:r w:rsidR="00457385">
                <w:rPr>
                  <w:i/>
                  <w:iCs/>
                  <w:noProof/>
                </w:rPr>
                <w:t>K-Nearest Neighbor</w:t>
              </w:r>
              <w:r w:rsidR="00457385">
                <w:rPr>
                  <w:noProof/>
                </w:rPr>
                <w:t>. Retrieved from medium.com: https://medium.com/swlh/k-nearest-neighbor-ca2593d7a3c4</w:t>
              </w:r>
            </w:p>
            <w:p w14:paraId="79FF7B9B" w14:textId="77777777" w:rsidR="00457385" w:rsidRDefault="00457385" w:rsidP="0045738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Gandhi, R. (2018, May 5). </w:t>
              </w:r>
              <w:r>
                <w:rPr>
                  <w:i/>
                  <w:iCs/>
                  <w:noProof/>
                </w:rPr>
                <w:t>Naive Bayes Classifier</w:t>
              </w:r>
              <w:r>
                <w:rPr>
                  <w:noProof/>
                </w:rPr>
                <w:t>. Retrieved from medium.com: https://towardsdatascience.com/naive-bayes-classifier-81d512f50a7c</w:t>
              </w:r>
            </w:p>
            <w:p w14:paraId="5935E889" w14:textId="77777777" w:rsidR="00457385" w:rsidRDefault="00457385" w:rsidP="0045738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Glen, S. (2019, Jun 19). </w:t>
              </w:r>
              <w:r>
                <w:rPr>
                  <w:i/>
                  <w:iCs/>
                  <w:noProof/>
                </w:rPr>
                <w:t>Comparing Classifiers: Decision Trees, K-NN &amp; Naive Bayes</w:t>
              </w:r>
              <w:r>
                <w:rPr>
                  <w:noProof/>
                </w:rPr>
                <w:t>. Retrieved from datasciencecentral.com: https://www.datasciencecentral.com/comparing-classifiers-decision-trees-knn-naive-bayes/</w:t>
              </w:r>
            </w:p>
            <w:p w14:paraId="0426BA19" w14:textId="77777777" w:rsidR="00457385" w:rsidRDefault="00457385" w:rsidP="0045738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Naive Bayes</w:t>
              </w:r>
              <w:r>
                <w:rPr>
                  <w:noProof/>
                </w:rPr>
                <w:t>. (n.d.). Retrieved from scikit-learn: https://scikit-learn.org/stable/modules/naive_bayes.html</w:t>
              </w:r>
            </w:p>
            <w:p w14:paraId="5CBDFAE4" w14:textId="77777777" w:rsidR="00457385" w:rsidRDefault="00457385" w:rsidP="0045738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Nayak, S. S. (2023, Jun). </w:t>
              </w:r>
              <w:r>
                <w:rPr>
                  <w:i/>
                  <w:iCs/>
                  <w:noProof/>
                </w:rPr>
                <w:t>Fresh and Rotten Classification</w:t>
              </w:r>
              <w:r>
                <w:rPr>
                  <w:noProof/>
                </w:rPr>
                <w:t>. Retrieved from kaggle.com: https://www.kaggle.com/datasets/swoyam2609/fresh-and-stale-classification</w:t>
              </w:r>
            </w:p>
            <w:p w14:paraId="7F4EE44D" w14:textId="77777777" w:rsidR="00457385" w:rsidRDefault="00457385" w:rsidP="0045738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Nearest Neighbors</w:t>
              </w:r>
              <w:r>
                <w:rPr>
                  <w:noProof/>
                </w:rPr>
                <w:t>. (n.d.). Retrieved from scikit-learn: https://scikit-learn.org/stable/modules/neighbors.html</w:t>
              </w:r>
            </w:p>
            <w:p w14:paraId="10995842" w14:textId="77777777" w:rsidR="00457385" w:rsidRDefault="00457385" w:rsidP="0045738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Varghese, D. (2018, Dec 6). </w:t>
              </w:r>
              <w:r>
                <w:rPr>
                  <w:i/>
                  <w:iCs/>
                  <w:noProof/>
                </w:rPr>
                <w:t>Comparative Study on Classic Machine learning Algorithms</w:t>
              </w:r>
              <w:r>
                <w:rPr>
                  <w:noProof/>
                </w:rPr>
                <w:t>. Retrieved from medium.com: https://towardsdatascience.com/comparative-study-on-classic-machine-learning-algorithms-24f9ff6ab222#:~:text=A%20general%20difference%20between%20KNN,whereas%20KNN%20is%20non%2Dparametric.</w:t>
              </w:r>
            </w:p>
            <w:p w14:paraId="1408ECB1" w14:textId="79DE0A70" w:rsidR="00D32D87" w:rsidRPr="00D23159" w:rsidRDefault="00D32D87" w:rsidP="00457385">
              <w:pPr>
                <w:spacing w:after="0" w:line="240" w:lineRule="auto"/>
                <w:rPr>
                  <w:rFonts w:cstheme="minorHAnsi"/>
                  <w:sz w:val="24"/>
                  <w:szCs w:val="24"/>
                </w:rPr>
              </w:pPr>
              <w:r w:rsidRPr="00D23159">
                <w:rPr>
                  <w:rFonts w:cstheme="minorHAnsi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D9A1237" w14:textId="77777777" w:rsidR="00D32D87" w:rsidRPr="00D23159" w:rsidRDefault="00D32D87" w:rsidP="00D32D87">
      <w:pPr>
        <w:spacing w:after="0" w:line="240" w:lineRule="auto"/>
        <w:rPr>
          <w:rFonts w:cstheme="minorHAnsi"/>
          <w:sz w:val="24"/>
          <w:szCs w:val="24"/>
        </w:rPr>
      </w:pPr>
    </w:p>
    <w:sectPr w:rsidR="00D32D87" w:rsidRPr="00D2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25BF8"/>
    <w:multiLevelType w:val="hybridMultilevel"/>
    <w:tmpl w:val="E40E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C6"/>
    <w:rsid w:val="000111A8"/>
    <w:rsid w:val="000E388F"/>
    <w:rsid w:val="00143BFB"/>
    <w:rsid w:val="00206743"/>
    <w:rsid w:val="002579C6"/>
    <w:rsid w:val="00332E0F"/>
    <w:rsid w:val="00457385"/>
    <w:rsid w:val="004926B1"/>
    <w:rsid w:val="006D4895"/>
    <w:rsid w:val="007315DE"/>
    <w:rsid w:val="00763E8B"/>
    <w:rsid w:val="007974D8"/>
    <w:rsid w:val="0084413E"/>
    <w:rsid w:val="00854812"/>
    <w:rsid w:val="00A453FC"/>
    <w:rsid w:val="00A87CEB"/>
    <w:rsid w:val="00C10C64"/>
    <w:rsid w:val="00C264DF"/>
    <w:rsid w:val="00D23159"/>
    <w:rsid w:val="00D32D87"/>
    <w:rsid w:val="00D54685"/>
    <w:rsid w:val="00E2641C"/>
    <w:rsid w:val="00F37C1C"/>
    <w:rsid w:val="00F63752"/>
    <w:rsid w:val="00FC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88B1"/>
  <w15:chartTrackingRefBased/>
  <w15:docId w15:val="{D5FEC1C2-866B-4BD5-82F0-97597241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D8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32D87"/>
  </w:style>
  <w:style w:type="paragraph" w:styleId="ListParagraph">
    <w:name w:val="List Paragraph"/>
    <w:basedOn w:val="Normal"/>
    <w:uiPriority w:val="34"/>
    <w:qFormat/>
    <w:rsid w:val="00D5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Nai</b:Tag>
    <b:SourceType>InternetSite</b:SourceType>
    <b:Guid>{77D37C98-D2A6-4579-96BA-139ADA94FA13}</b:Guid>
    <b:Title>Naive Bayes</b:Title>
    <b:InternetSiteTitle>scikit-learn</b:InternetSiteTitle>
    <b:URL>https://scikit-learn.org/stable/modules/naive_bayes.html</b:URL>
    <b:RefOrder>4</b:RefOrder>
  </b:Source>
  <b:Source>
    <b:Tag>htt</b:Tag>
    <b:SourceType>InternetSite</b:SourceType>
    <b:Guid>{E75DD6A9-0B56-4BFF-936E-2D87A3227E8A}</b:Guid>
    <b:URL>https://scikit-learn.org/stable/modules/neighbors.html</b:URL>
    <b:Title>Nearest Neighbors</b:Title>
    <b:InternetSiteTitle>scikit-learn</b:InternetSiteTitle>
    <b:RefOrder>5</b:RefOrder>
  </b:Source>
  <b:Source>
    <b:Tag>Ant21</b:Tag>
    <b:SourceType>InternetSite</b:SourceType>
    <b:Guid>{DFCA9C9D-871E-479D-8F1D-28FFDAD7017A}</b:Guid>
    <b:Author>
      <b:Author>
        <b:NameList>
          <b:Person>
            <b:Last>Christopher</b:Last>
            <b:First>Antony</b:First>
          </b:Person>
        </b:NameList>
      </b:Author>
    </b:Author>
    <b:Title>K-Nearest Neighbor</b:Title>
    <b:InternetSiteTitle>medium.com</b:InternetSiteTitle>
    <b:Year>2021</b:Year>
    <b:Month>Feb</b:Month>
    <b:Day>2</b:Day>
    <b:URL>https://medium.com/swlh/k-nearest-neighbor-ca2593d7a3c4</b:URL>
    <b:RefOrder>6</b:RefOrder>
  </b:Source>
  <b:Source>
    <b:Tag>Gan18</b:Tag>
    <b:SourceType>InternetSite</b:SourceType>
    <b:Guid>{C4F201C0-D508-43AA-9C8C-9409EF5EFF2D}</b:Guid>
    <b:Title>Naive Bayes Classifier</b:Title>
    <b:InternetSiteTitle>medium.com</b:InternetSiteTitle>
    <b:Year>2018</b:Year>
    <b:Month>May</b:Month>
    <b:Day>5</b:Day>
    <b:URL>https://towardsdatascience.com/naive-bayes-classifier-81d512f50a7c</b:URL>
    <b:Author>
      <b:Author>
        <b:NameList>
          <b:Person>
            <b:Last>Gandhi</b:Last>
            <b:First>Rohith</b:First>
          </b:Person>
        </b:NameList>
      </b:Author>
    </b:Author>
    <b:RefOrder>7</b:RefOrder>
  </b:Source>
  <b:Source>
    <b:Tag>Dan18</b:Tag>
    <b:SourceType>InternetSite</b:SourceType>
    <b:Guid>{E7404467-B385-4FE3-AC41-EEF188CE80CE}</b:Guid>
    <b:Author>
      <b:Author>
        <b:NameList>
          <b:Person>
            <b:Last>Varghese</b:Last>
            <b:First>Danny</b:First>
          </b:Person>
        </b:NameList>
      </b:Author>
    </b:Author>
    <b:Title>Comparative Study on Classic Machine learning Algorithms</b:Title>
    <b:InternetSiteTitle>medium.com</b:InternetSiteTitle>
    <b:Year>2018</b:Year>
    <b:Month>Dec</b:Month>
    <b:Day>6</b:Day>
    <b:URL>https://towardsdatascience.com/comparative-study-on-classic-machine-learning-algorithms-24f9ff6ab222#:~:text=A%20general%20difference%20between%20KNN,whereas%20KNN%20is%20non%2Dparametric.</b:URL>
    <b:RefOrder>2</b:RefOrder>
  </b:Source>
  <b:Source>
    <b:Tag>Gle19</b:Tag>
    <b:SourceType>InternetSite</b:SourceType>
    <b:Guid>{8A96ECA3-E429-4E80-B4CD-0CFF5F0106F6}</b:Guid>
    <b:Author>
      <b:Author>
        <b:NameList>
          <b:Person>
            <b:Last>Glen</b:Last>
            <b:First>Stephanie</b:First>
          </b:Person>
        </b:NameList>
      </b:Author>
    </b:Author>
    <b:Title>Comparing Classifiers: Decision Trees, K-NN &amp; Naive Bayes</b:Title>
    <b:InternetSiteTitle>datasciencecentral.com</b:InternetSiteTitle>
    <b:Year>2019</b:Year>
    <b:Month>Jun</b:Month>
    <b:Day>19</b:Day>
    <b:URL>https://www.datasciencecentral.com/comparing-classifiers-decision-trees-knn-naive-bayes/</b:URL>
    <b:RefOrder>3</b:RefOrder>
  </b:Source>
  <b:Source>
    <b:Tag>Nay23</b:Tag>
    <b:SourceType>InternetSite</b:SourceType>
    <b:Guid>{37623FDF-89CA-4AF7-867E-1B26C879F4A8}</b:Guid>
    <b:Author>
      <b:Author>
        <b:NameList>
          <b:Person>
            <b:Last>Nayak</b:Last>
            <b:First>Swoyam</b:First>
            <b:Middle>Siddharth</b:Middle>
          </b:Person>
        </b:NameList>
      </b:Author>
    </b:Author>
    <b:Title>Fresh and Rotten Classification</b:Title>
    <b:InternetSiteTitle>kaggle.com</b:InternetSiteTitle>
    <b:Year>2023</b:Year>
    <b:Month>Jun</b:Month>
    <b:URL>https://www.kaggle.com/datasets/swoyam2609/fresh-and-stale-classification</b:URL>
    <b:RefOrder>1</b:RefOrder>
  </b:Source>
</b:Sources>
</file>

<file path=customXml/itemProps1.xml><?xml version="1.0" encoding="utf-8"?>
<ds:datastoreItem xmlns:ds="http://schemas.openxmlformats.org/officeDocument/2006/customXml" ds:itemID="{0283E88A-30AB-498C-ADCD-09AC263F6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Thomas II</dc:creator>
  <cp:keywords/>
  <dc:description/>
  <cp:lastModifiedBy>Dwight Thomas II</cp:lastModifiedBy>
  <cp:revision>17</cp:revision>
  <dcterms:created xsi:type="dcterms:W3CDTF">2023-08-12T01:23:00Z</dcterms:created>
  <dcterms:modified xsi:type="dcterms:W3CDTF">2023-08-12T05:34:00Z</dcterms:modified>
</cp:coreProperties>
</file>