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6E1" w:rsidRDefault="00DF56E1" w:rsidP="00DF56E1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Cab에 설치 되는 방송 장치들의 사용 회수(빈도) 시나리오 나열.</w:t>
      </w:r>
    </w:p>
    <w:p w:rsidR="00FF2A80" w:rsidRDefault="00DF56E1">
      <w:pPr>
        <w:rPr>
          <w:rFonts w:hint="eastAsia"/>
        </w:rPr>
      </w:pPr>
      <w:r>
        <w:object w:dxaOrig="9693" w:dyaOrig="140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654.75pt" o:ole="">
            <v:imagedata r:id="rId6" o:title=""/>
          </v:shape>
          <o:OLEObject Type="Embed" ProgID="Visio.Drawing.11" ShapeID="_x0000_i1025" DrawAspect="Content" ObjectID="_1368972084" r:id="rId7"/>
        </w:object>
      </w:r>
    </w:p>
    <w:p w:rsidR="00DF56E1" w:rsidRDefault="00DF56E1" w:rsidP="00DF56E1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 xml:space="preserve">PEI </w:t>
      </w:r>
      <w:r>
        <w:t>–</w:t>
      </w:r>
      <w:r>
        <w:rPr>
          <w:rFonts w:hint="eastAsia"/>
        </w:rPr>
        <w:t xml:space="preserve"> DPO 통화 기능 확인 (선두 캡과 선두가 아닌 캡</w:t>
      </w:r>
      <w:r w:rsidR="007353F2">
        <w:rPr>
          <w:rFonts w:hint="eastAsia"/>
        </w:rPr>
        <w:t>).</w:t>
      </w:r>
    </w:p>
    <w:p w:rsidR="007353F2" w:rsidRDefault="007353F2" w:rsidP="007353F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# Operator 입장에서 OCC/PEI/C</w:t>
      </w:r>
      <w:r>
        <w:t>a</w:t>
      </w:r>
      <w:r>
        <w:rPr>
          <w:rFonts w:hint="eastAsia"/>
        </w:rPr>
        <w:t>b to Cab 통신 절차.</w:t>
      </w:r>
      <w:bookmarkStart w:id="0" w:name="_GoBack"/>
      <w:bookmarkEnd w:id="0"/>
    </w:p>
    <w:p w:rsidR="00DF56E1" w:rsidRDefault="00DF56E1" w:rsidP="00DF56E1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2.1 선두 캡 통화 절차.</w:t>
      </w:r>
    </w:p>
    <w:p w:rsidR="00DF56E1" w:rsidRDefault="00DF56E1">
      <w:pPr>
        <w:rPr>
          <w:rFonts w:hint="eastAsia"/>
        </w:rPr>
      </w:pPr>
      <w:r>
        <w:object w:dxaOrig="7425" w:dyaOrig="9569">
          <v:shape id="_x0000_i1026" type="#_x0000_t75" style="width:371.25pt;height:478.5pt" o:ole="">
            <v:imagedata r:id="rId8" o:title=""/>
          </v:shape>
          <o:OLEObject Type="Embed" ProgID="Visio.Drawing.11" ShapeID="_x0000_i1026" DrawAspect="Content" ObjectID="_1368972085" r:id="rId9"/>
        </w:object>
      </w:r>
    </w:p>
    <w:p w:rsidR="00DF56E1" w:rsidRDefault="00DF56E1">
      <w:pPr>
        <w:rPr>
          <w:rFonts w:hint="eastAsia"/>
        </w:rPr>
      </w:pPr>
    </w:p>
    <w:p w:rsidR="00DF56E1" w:rsidRDefault="00DF56E1">
      <w:pPr>
        <w:rPr>
          <w:rFonts w:hint="eastAsia"/>
        </w:rPr>
      </w:pPr>
    </w:p>
    <w:p w:rsidR="00DF56E1" w:rsidRDefault="00DF56E1">
      <w:pPr>
        <w:rPr>
          <w:rFonts w:hint="eastAsia"/>
        </w:rPr>
      </w:pPr>
    </w:p>
    <w:p w:rsidR="00DF56E1" w:rsidRDefault="00DF56E1">
      <w:pPr>
        <w:rPr>
          <w:rFonts w:hint="eastAsia"/>
        </w:rPr>
      </w:pPr>
    </w:p>
    <w:p w:rsidR="00DF56E1" w:rsidRDefault="00DF56E1" w:rsidP="00DF56E1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선두가 아닌 캡 통화 절차.</w:t>
      </w:r>
    </w:p>
    <w:p w:rsidR="00DF56E1" w:rsidRDefault="00DF56E1">
      <w:pPr>
        <w:rPr>
          <w:rFonts w:hint="eastAsia"/>
        </w:rPr>
      </w:pPr>
      <w:r>
        <w:object w:dxaOrig="7723" w:dyaOrig="10429">
          <v:shape id="_x0000_i1027" type="#_x0000_t75" style="width:386.25pt;height:521.25pt" o:ole="">
            <v:imagedata r:id="rId10" o:title=""/>
          </v:shape>
          <o:OLEObject Type="Embed" ProgID="Visio.Drawing.11" ShapeID="_x0000_i1027" DrawAspect="Content" ObjectID="_1368972086" r:id="rId11"/>
        </w:object>
      </w:r>
    </w:p>
    <w:p w:rsidR="005572C0" w:rsidRDefault="005572C0">
      <w:pPr>
        <w:rPr>
          <w:rFonts w:hint="eastAsia"/>
        </w:rPr>
      </w:pPr>
    </w:p>
    <w:p w:rsidR="005572C0" w:rsidRDefault="005572C0">
      <w:pPr>
        <w:rPr>
          <w:rFonts w:hint="eastAsia"/>
        </w:rPr>
      </w:pPr>
    </w:p>
    <w:p w:rsidR="005572C0" w:rsidRDefault="005572C0">
      <w:pPr>
        <w:rPr>
          <w:rFonts w:hint="eastAsia"/>
        </w:rPr>
      </w:pPr>
    </w:p>
    <w:p w:rsidR="005572C0" w:rsidRDefault="005572C0">
      <w:pPr>
        <w:rPr>
          <w:rFonts w:hint="eastAsia"/>
        </w:rPr>
      </w:pPr>
    </w:p>
    <w:p w:rsidR="005572C0" w:rsidRDefault="005572C0" w:rsidP="005572C0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경고음 발생 장치.</w:t>
      </w:r>
    </w:p>
    <w:p w:rsidR="005572C0" w:rsidRDefault="005572C0" w:rsidP="005572C0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3.1 장치 구분.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806"/>
        <w:gridCol w:w="2818"/>
        <w:gridCol w:w="2858"/>
      </w:tblGrid>
      <w:tr w:rsidR="005572C0" w:rsidTr="005572C0">
        <w:tc>
          <w:tcPr>
            <w:tcW w:w="3074" w:type="dxa"/>
          </w:tcPr>
          <w:p w:rsidR="005572C0" w:rsidRDefault="005572C0" w:rsidP="005572C0">
            <w:pPr>
              <w:pStyle w:val="a3"/>
              <w:ind w:leftChars="0" w:left="0"/>
            </w:pPr>
          </w:p>
        </w:tc>
        <w:tc>
          <w:tcPr>
            <w:tcW w:w="3075" w:type="dxa"/>
          </w:tcPr>
          <w:p w:rsidR="005572C0" w:rsidRDefault="005572C0" w:rsidP="005572C0">
            <w:pPr>
              <w:pStyle w:val="a3"/>
              <w:ind w:leftChars="0" w:left="0"/>
            </w:pPr>
            <w:r>
              <w:rPr>
                <w:rFonts w:hint="eastAsia"/>
              </w:rPr>
              <w:t>CAB 설치 장치</w:t>
            </w:r>
          </w:p>
        </w:tc>
        <w:tc>
          <w:tcPr>
            <w:tcW w:w="3075" w:type="dxa"/>
          </w:tcPr>
          <w:p w:rsidR="005572C0" w:rsidRDefault="005572C0" w:rsidP="005572C0">
            <w:pPr>
              <w:pStyle w:val="a3"/>
              <w:ind w:leftChars="0" w:left="0"/>
            </w:pPr>
            <w:r>
              <w:rPr>
                <w:rFonts w:hint="eastAsia"/>
              </w:rPr>
              <w:t>객실 설치 장치</w:t>
            </w:r>
          </w:p>
        </w:tc>
      </w:tr>
      <w:tr w:rsidR="005572C0" w:rsidTr="005572C0">
        <w:tc>
          <w:tcPr>
            <w:tcW w:w="3074" w:type="dxa"/>
          </w:tcPr>
          <w:p w:rsidR="005572C0" w:rsidRDefault="005572C0" w:rsidP="005572C0">
            <w:pPr>
              <w:pStyle w:val="a3"/>
              <w:ind w:leftChars="0" w:left="0"/>
            </w:pPr>
            <w:r>
              <w:rPr>
                <w:rFonts w:hint="eastAsia"/>
              </w:rPr>
              <w:t>PEI</w:t>
            </w:r>
          </w:p>
        </w:tc>
        <w:tc>
          <w:tcPr>
            <w:tcW w:w="3075" w:type="dxa"/>
          </w:tcPr>
          <w:p w:rsidR="005572C0" w:rsidRDefault="005572C0" w:rsidP="005572C0">
            <w:pPr>
              <w:pStyle w:val="a3"/>
              <w:ind w:leftChars="0" w:left="0"/>
            </w:pPr>
            <w:r>
              <w:rPr>
                <w:rFonts w:hint="eastAsia"/>
              </w:rPr>
              <w:t xml:space="preserve"> -</w:t>
            </w:r>
          </w:p>
        </w:tc>
        <w:tc>
          <w:tcPr>
            <w:tcW w:w="3075" w:type="dxa"/>
          </w:tcPr>
          <w:p w:rsidR="005572C0" w:rsidRDefault="005572C0" w:rsidP="005572C0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PEI 선택</w:t>
            </w:r>
            <w:r w:rsidR="007353F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 방송</w:t>
            </w:r>
            <w:r w:rsidR="007353F2">
              <w:rPr>
                <w:rFonts w:hint="eastAsia"/>
              </w:rPr>
              <w:t>.</w:t>
            </w:r>
          </w:p>
          <w:p w:rsidR="007353F2" w:rsidRDefault="007353F2" w:rsidP="007353F2">
            <w:pPr>
              <w:pStyle w:val="a3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전체 방송기능 삭제 요청으로 운전실만 방송하는 기능 검토.</w:t>
            </w:r>
          </w:p>
        </w:tc>
      </w:tr>
    </w:tbl>
    <w:p w:rsidR="005572C0" w:rsidRDefault="005572C0" w:rsidP="005572C0">
      <w:pPr>
        <w:pStyle w:val="a3"/>
        <w:ind w:leftChars="0" w:left="760"/>
        <w:rPr>
          <w:rFonts w:hint="eastAsia"/>
        </w:rPr>
      </w:pPr>
    </w:p>
    <w:p w:rsidR="007353F2" w:rsidRDefault="007353F2" w:rsidP="005572C0">
      <w:pPr>
        <w:pStyle w:val="a3"/>
        <w:ind w:leftChars="0" w:left="760"/>
      </w:pPr>
    </w:p>
    <w:sectPr w:rsidR="007353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572FE2"/>
    <w:multiLevelType w:val="multilevel"/>
    <w:tmpl w:val="82846EF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">
    <w:nsid w:val="764E711E"/>
    <w:multiLevelType w:val="hybridMultilevel"/>
    <w:tmpl w:val="0A6C38B6"/>
    <w:lvl w:ilvl="0" w:tplc="96108B0E">
      <w:start w:val="14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6E1"/>
    <w:rsid w:val="005572C0"/>
    <w:rsid w:val="007353F2"/>
    <w:rsid w:val="00DF56E1"/>
    <w:rsid w:val="00FF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6E1"/>
    <w:pPr>
      <w:ind w:leftChars="400" w:left="800"/>
    </w:pPr>
  </w:style>
  <w:style w:type="table" w:styleId="a4">
    <w:name w:val="Table Grid"/>
    <w:basedOn w:val="a1"/>
    <w:uiPriority w:val="59"/>
    <w:rsid w:val="005572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6E1"/>
    <w:pPr>
      <w:ind w:leftChars="400" w:left="800"/>
    </w:pPr>
  </w:style>
  <w:style w:type="table" w:styleId="a4">
    <w:name w:val="Table Grid"/>
    <w:basedOn w:val="a1"/>
    <w:uiPriority w:val="59"/>
    <w:rsid w:val="005572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2</cp:revision>
  <dcterms:created xsi:type="dcterms:W3CDTF">2011-06-07T08:01:00Z</dcterms:created>
  <dcterms:modified xsi:type="dcterms:W3CDTF">2011-06-07T08:15:00Z</dcterms:modified>
</cp:coreProperties>
</file>