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860302" cy="40433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60302" cy="4043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used regex to search for specific patterns associated with “OR = value=value” SQL injection attacks. I did this by first converting the query to a string, queryStr, declaring a match variable to store the match, and defining an injectStr variable to represent all possible SQL injection patterns of 0-9=0-9 or any combination of lowercase, uppercase, or numerical characters. Then I used the regex_search() method to pass these variables through an if statement to determine whether there is a match between the query and the known injection patterns. If a match is found it will enter into the if statement, output to the console that a potential SQL injection attack has been detected, and will return false for the run_query function performed. If no match is found it will proceed as usual returning the results of the query.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