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B31" w:rsidRDefault="00C87B31" w:rsidP="00C87B31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DFCT0013747</w:t>
      </w:r>
    </w:p>
    <w:p w:rsidR="00C87B31" w:rsidRDefault="00C87B31" w:rsidP="00C87B31">
      <w:pPr>
        <w:pStyle w:val="ListParagraph"/>
        <w:numPr>
          <w:ilvl w:val="0"/>
          <w:numId w:val="1"/>
        </w:numPr>
      </w:pPr>
      <w:r>
        <w:t>Issue a policy and pay completely.</w:t>
      </w:r>
    </w:p>
    <w:p w:rsidR="00C87B31" w:rsidRDefault="00C87B31" w:rsidP="00C87B31">
      <w:pPr>
        <w:pStyle w:val="ListParagraph"/>
        <w:numPr>
          <w:ilvl w:val="0"/>
          <w:numId w:val="1"/>
        </w:numPr>
      </w:pPr>
      <w:r>
        <w:t>Move clock to X-35, and bind the renewal.</w:t>
      </w:r>
    </w:p>
    <w:p w:rsidR="00C87B31" w:rsidRDefault="00D106BA" w:rsidP="00C87B31">
      <w:pPr>
        <w:pStyle w:val="ListParagraph"/>
        <w:numPr>
          <w:ilvl w:val="0"/>
          <w:numId w:val="1"/>
        </w:numPr>
      </w:pPr>
      <w:r>
        <w:t>Move clock to X-33</w:t>
      </w:r>
      <w:r w:rsidR="00C87B31">
        <w:t xml:space="preserve"> and make a policy change.</w:t>
      </w:r>
    </w:p>
    <w:p w:rsidR="00C87B31" w:rsidRDefault="00C87B31" w:rsidP="00C87B31">
      <w:pPr>
        <w:pStyle w:val="ListParagraph"/>
        <w:numPr>
          <w:ilvl w:val="0"/>
          <w:numId w:val="1"/>
        </w:numPr>
      </w:pPr>
      <w:r>
        <w:t>Check if a systematic policy change triggered.</w:t>
      </w:r>
    </w:p>
    <w:p w:rsidR="00C87B31" w:rsidRDefault="00C87B31" w:rsidP="00C87B31">
      <w:pPr>
        <w:pStyle w:val="ListParagraph"/>
        <w:numPr>
          <w:ilvl w:val="0"/>
          <w:numId w:val="1"/>
        </w:numPr>
      </w:pPr>
      <w:r>
        <w:t xml:space="preserve">Verify if two set of change </w:t>
      </w:r>
      <w:proofErr w:type="spellStart"/>
      <w:r>
        <w:t>decs</w:t>
      </w:r>
      <w:proofErr w:type="spellEnd"/>
      <w:r>
        <w:t xml:space="preserve"> triggered and verify changes are displayed </w:t>
      </w:r>
      <w:proofErr w:type="spellStart"/>
      <w:r>
        <w:t>acc</w:t>
      </w:r>
      <w:proofErr w:type="spellEnd"/>
      <w:r>
        <w:t xml:space="preserve"> </w:t>
      </w:r>
      <w:proofErr w:type="spellStart"/>
      <w:r>
        <w:t>ly</w:t>
      </w:r>
      <w:proofErr w:type="spellEnd"/>
      <w:r>
        <w:t>.</w:t>
      </w:r>
    </w:p>
    <w:p w:rsidR="005039A8" w:rsidRDefault="00C87B31">
      <w:pPr>
        <w:rPr>
          <w:rStyle w:val="infobarelemval3"/>
          <w:rFonts w:ascii="Open Sans" w:hAnsi="Open Sans" w:cs="Open Sans"/>
          <w:color w:val="333A3F"/>
          <w:sz w:val="20"/>
          <w:szCs w:val="20"/>
        </w:rPr>
      </w:pPr>
      <w:r>
        <w:rPr>
          <w:rStyle w:val="infobarelemval3"/>
          <w:rFonts w:ascii="Open Sans" w:hAnsi="Open Sans" w:cs="Open Sans"/>
          <w:color w:val="333A3F"/>
          <w:sz w:val="20"/>
          <w:szCs w:val="20"/>
        </w:rPr>
        <w:t>Policy Number: AUT865050043</w:t>
      </w:r>
    </w:p>
    <w:p w:rsidR="00C87B31" w:rsidRDefault="00437848">
      <w:r>
        <w:rPr>
          <w:noProof/>
        </w:rPr>
        <w:drawing>
          <wp:inline distT="0" distB="0" distL="0" distR="0" wp14:anchorId="2FB797B0" wp14:editId="0335397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BA" w:rsidRDefault="00D106BA">
      <w:r>
        <w:rPr>
          <w:noProof/>
        </w:rPr>
        <w:lastRenderedPageBreak/>
        <w:drawing>
          <wp:inline distT="0" distB="0" distL="0" distR="0" wp14:anchorId="591D8911" wp14:editId="11A6339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BA" w:rsidRDefault="00D106BA">
      <w:r>
        <w:rPr>
          <w:noProof/>
        </w:rPr>
        <w:drawing>
          <wp:inline distT="0" distB="0" distL="0" distR="0" wp14:anchorId="0E48750E" wp14:editId="13BF948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BA" w:rsidRDefault="00D106BA">
      <w:r>
        <w:rPr>
          <w:noProof/>
        </w:rPr>
        <w:lastRenderedPageBreak/>
        <w:drawing>
          <wp:inline distT="0" distB="0" distL="0" distR="0" wp14:anchorId="6EC59725" wp14:editId="22196E0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BA" w:rsidRDefault="00D106BA">
      <w:r>
        <w:rPr>
          <w:noProof/>
        </w:rPr>
        <w:drawing>
          <wp:inline distT="0" distB="0" distL="0" distR="0" wp14:anchorId="2530CDA0" wp14:editId="79D2EC4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BA" w:rsidRDefault="00D106BA">
      <w:r>
        <w:rPr>
          <w:noProof/>
        </w:rPr>
        <w:lastRenderedPageBreak/>
        <w:drawing>
          <wp:inline distT="0" distB="0" distL="0" distR="0" wp14:anchorId="761E6EBF" wp14:editId="26B71BA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BA" w:rsidRDefault="00D106BA">
      <w:r>
        <w:rPr>
          <w:noProof/>
        </w:rPr>
        <w:drawing>
          <wp:inline distT="0" distB="0" distL="0" distR="0" wp14:anchorId="5FAFD793" wp14:editId="6C533FC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DE" w:rsidRDefault="00C255DE">
      <w:r>
        <w:rPr>
          <w:noProof/>
        </w:rPr>
        <w:lastRenderedPageBreak/>
        <w:drawing>
          <wp:inline distT="0" distB="0" distL="0" distR="0" wp14:anchorId="639BBC0E" wp14:editId="27B0D22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E7" w:rsidRDefault="007903E7">
      <w:r>
        <w:rPr>
          <w:noProof/>
        </w:rPr>
        <w:drawing>
          <wp:inline distT="0" distB="0" distL="0" distR="0" wp14:anchorId="55B7401A" wp14:editId="1061145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03E7" w:rsidRDefault="007903E7"/>
    <w:p w:rsidR="00E9366C" w:rsidRDefault="00E9366C"/>
    <w:sectPr w:rsidR="00E936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C7494E"/>
    <w:multiLevelType w:val="hybridMultilevel"/>
    <w:tmpl w:val="CF989A0C"/>
    <w:lvl w:ilvl="0" w:tplc="9A961996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B31"/>
    <w:rsid w:val="00437848"/>
    <w:rsid w:val="00683B02"/>
    <w:rsid w:val="007903E7"/>
    <w:rsid w:val="007C10C5"/>
    <w:rsid w:val="00AB2FA1"/>
    <w:rsid w:val="00C255DE"/>
    <w:rsid w:val="00C87B31"/>
    <w:rsid w:val="00D106BA"/>
    <w:rsid w:val="00E93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98B6D"/>
  <w15:chartTrackingRefBased/>
  <w15:docId w15:val="{741065FD-01EF-4120-9293-37501DAC7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fobarelemval3">
    <w:name w:val="infobar_elem_val3"/>
    <w:basedOn w:val="DefaultParagraphFont"/>
    <w:rsid w:val="00C87B31"/>
  </w:style>
  <w:style w:type="paragraph" w:styleId="ListParagraph">
    <w:name w:val="List Paragraph"/>
    <w:basedOn w:val="Normal"/>
    <w:uiPriority w:val="34"/>
    <w:qFormat/>
    <w:rsid w:val="00C87B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AAA - Auto Club Group</Company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Thandra, Joyce D.</dc:creator>
  <cp:keywords/>
  <dc:description/>
  <cp:lastModifiedBy>Thandra, Joyce D.</cp:lastModifiedBy>
  <cp:revision>6</cp:revision>
  <dcterms:created xsi:type="dcterms:W3CDTF">2020-12-16T06:45:00Z</dcterms:created>
  <dcterms:modified xsi:type="dcterms:W3CDTF">2020-12-16T14:35:00Z</dcterms:modified>
</cp:coreProperties>
</file>