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567" w:rsidRDefault="00BF3567" w:rsidP="00BF3567">
      <w:r w:rsidRPr="00B94604">
        <w:t>DFCT0014391</w:t>
      </w:r>
    </w:p>
    <w:p w:rsidR="0064203C" w:rsidRDefault="0064203C" w:rsidP="0064203C">
      <w:r>
        <w:t>Scenario 1:</w:t>
      </w:r>
      <w:r w:rsidR="005C3F9B" w:rsidRPr="005C3F9B">
        <w:rPr>
          <w:i/>
        </w:rPr>
        <w:t xml:space="preserve"> </w:t>
      </w:r>
      <w:bookmarkStart w:id="0" w:name="_GoBack"/>
      <w:bookmarkEnd w:id="0"/>
      <w:r>
        <w:t xml:space="preserve">When the previous term of the policy is cancelled and the  renewal is already bound (Renewal is between the  period 35th day  to 0th day) A Systematic cancellation must be </w:t>
      </w:r>
      <w:proofErr w:type="spellStart"/>
      <w:r>
        <w:t>triggred</w:t>
      </w:r>
      <w:proofErr w:type="spellEnd"/>
      <w:r>
        <w:t xml:space="preserve"> on the renewal term too. This not working as accepted</w:t>
      </w:r>
      <w:proofErr w:type="gramStart"/>
      <w:r>
        <w:t>.(</w:t>
      </w:r>
      <w:proofErr w:type="gramEnd"/>
      <w:r>
        <w:t>x-40)</w:t>
      </w:r>
    </w:p>
    <w:p w:rsidR="008F2E0E" w:rsidRDefault="008F2E0E" w:rsidP="0064203C">
      <w:r>
        <w:t>Policy Number:</w:t>
      </w:r>
      <w:r w:rsidRPr="008F2E0E">
        <w:t xml:space="preserve"> AUT865050031</w:t>
      </w:r>
    </w:p>
    <w:p w:rsidR="0011360B" w:rsidRDefault="0011360B" w:rsidP="0064203C">
      <w:r>
        <w:rPr>
          <w:noProof/>
        </w:rPr>
        <w:drawing>
          <wp:inline distT="0" distB="0" distL="0" distR="0" wp14:anchorId="3D597802" wp14:editId="0FE7813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FC4" w:rsidRDefault="00CD6FC4" w:rsidP="0064203C">
      <w:r>
        <w:rPr>
          <w:noProof/>
        </w:rPr>
        <w:drawing>
          <wp:inline distT="0" distB="0" distL="0" distR="0" wp14:anchorId="068FBB38" wp14:editId="7CB4EE9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B5B" w:rsidRDefault="00302B5B" w:rsidP="0064203C">
      <w:r>
        <w:rPr>
          <w:noProof/>
        </w:rPr>
        <w:lastRenderedPageBreak/>
        <w:drawing>
          <wp:inline distT="0" distB="0" distL="0" distR="0" wp14:anchorId="4E1165C5" wp14:editId="12A1A9F3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0E" w:rsidRDefault="008F2E0E" w:rsidP="0064203C"/>
    <w:p w:rsidR="008F2E0E" w:rsidRDefault="008F2E0E" w:rsidP="0064203C"/>
    <w:p w:rsidR="008F2E0E" w:rsidRDefault="008F2E0E" w:rsidP="0064203C"/>
    <w:p w:rsidR="008F2E0E" w:rsidRDefault="008F2E0E" w:rsidP="0064203C"/>
    <w:p w:rsidR="008F2E0E" w:rsidRDefault="008F2E0E" w:rsidP="0064203C"/>
    <w:p w:rsidR="008F2E0E" w:rsidRDefault="008F2E0E" w:rsidP="0064203C"/>
    <w:p w:rsidR="008F2E0E" w:rsidRDefault="008F2E0E" w:rsidP="0064203C"/>
    <w:p w:rsidR="008F2E0E" w:rsidRDefault="008F2E0E" w:rsidP="0064203C"/>
    <w:p w:rsidR="008F2E0E" w:rsidRDefault="008F2E0E" w:rsidP="0064203C"/>
    <w:p w:rsidR="008F2E0E" w:rsidRDefault="008F2E0E" w:rsidP="0064203C"/>
    <w:p w:rsidR="008F2E0E" w:rsidRDefault="008F2E0E" w:rsidP="0064203C"/>
    <w:p w:rsidR="008F2E0E" w:rsidRDefault="008F2E0E" w:rsidP="0064203C"/>
    <w:p w:rsidR="008F2E0E" w:rsidRDefault="008F2E0E" w:rsidP="0064203C"/>
    <w:p w:rsidR="000056CA" w:rsidRDefault="000056CA" w:rsidP="008F2E0E"/>
    <w:p w:rsidR="000056CA" w:rsidRDefault="000056CA" w:rsidP="008F2E0E"/>
    <w:p w:rsidR="000056CA" w:rsidRDefault="000056CA" w:rsidP="008F2E0E"/>
    <w:p w:rsidR="00506604" w:rsidRDefault="00506604" w:rsidP="008F2E0E"/>
    <w:p w:rsidR="008F2E0E" w:rsidRDefault="008F2E0E" w:rsidP="008F2E0E">
      <w:r>
        <w:lastRenderedPageBreak/>
        <w:t xml:space="preserve">Scenario 2: When the previous term of the policy is cancelled and the renewal is in renewing </w:t>
      </w:r>
      <w:proofErr w:type="gramStart"/>
      <w:r>
        <w:t>status ,The</w:t>
      </w:r>
      <w:proofErr w:type="gramEnd"/>
      <w:r>
        <w:t xml:space="preserve"> renewal in renewing status must be withdraw .</w:t>
      </w:r>
    </w:p>
    <w:p w:rsidR="008F2E0E" w:rsidRDefault="008F2E0E" w:rsidP="008F2E0E">
      <w:r>
        <w:t xml:space="preserve">But as per </w:t>
      </w:r>
      <w:proofErr w:type="gramStart"/>
      <w:r>
        <w:t>code  the</w:t>
      </w:r>
      <w:proofErr w:type="gramEnd"/>
      <w:r>
        <w:t xml:space="preserve"> renewal is getting withdrawn( if the renewal notification date is null) ,or the renewal goes in </w:t>
      </w:r>
      <w:proofErr w:type="spellStart"/>
      <w:r>
        <w:t>non renewing</w:t>
      </w:r>
      <w:proofErr w:type="spellEnd"/>
      <w:r>
        <w:t xml:space="preserve"> status(if the renewal notification date is not null)) .(</w:t>
      </w:r>
      <w:proofErr w:type="spellStart"/>
      <w:r>
        <w:t>RenewalEnhancement</w:t>
      </w:r>
      <w:proofErr w:type="spellEnd"/>
      <w:r>
        <w:t xml:space="preserve"> --</w:t>
      </w:r>
      <w:proofErr w:type="spellStart"/>
      <w:r>
        <w:t>withdarwOrSetNonrenewal</w:t>
      </w:r>
      <w:proofErr w:type="spellEnd"/>
      <w:r>
        <w:t>())(x-80)</w:t>
      </w:r>
    </w:p>
    <w:p w:rsidR="008F2E0E" w:rsidRDefault="008F2E0E" w:rsidP="0064203C">
      <w:r>
        <w:t>Policy Number:</w:t>
      </w:r>
      <w:r w:rsidRPr="008F2E0E">
        <w:t xml:space="preserve"> AUT865050032</w:t>
      </w:r>
    </w:p>
    <w:p w:rsidR="0011360B" w:rsidRDefault="0011360B" w:rsidP="0064203C">
      <w:r>
        <w:rPr>
          <w:noProof/>
        </w:rPr>
        <w:drawing>
          <wp:inline distT="0" distB="0" distL="0" distR="0" wp14:anchorId="78E4ADAD" wp14:editId="614ADC6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39" w:rsidRDefault="00186539" w:rsidP="0064203C">
      <w:r>
        <w:rPr>
          <w:noProof/>
        </w:rPr>
        <w:lastRenderedPageBreak/>
        <w:drawing>
          <wp:inline distT="0" distB="0" distL="0" distR="0" wp14:anchorId="63D11599" wp14:editId="743124E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39" w:rsidRDefault="00186539" w:rsidP="0064203C">
      <w:r>
        <w:rPr>
          <w:noProof/>
        </w:rPr>
        <w:drawing>
          <wp:inline distT="0" distB="0" distL="0" distR="0" wp14:anchorId="77C48F6D" wp14:editId="458AC49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E0E" w:rsidRDefault="008F2E0E" w:rsidP="0064203C"/>
    <w:p w:rsidR="008F2E0E" w:rsidRDefault="008F2E0E" w:rsidP="0064203C"/>
    <w:p w:rsidR="008F2E0E" w:rsidRDefault="008F2E0E" w:rsidP="0064203C"/>
    <w:p w:rsidR="00F042D0" w:rsidRDefault="00F042D0" w:rsidP="008F2E0E"/>
    <w:p w:rsidR="008F2E0E" w:rsidRPr="007C5DDF" w:rsidRDefault="008F2E0E" w:rsidP="008F2E0E">
      <w:pPr>
        <w:rPr>
          <w:i/>
        </w:rPr>
      </w:pPr>
      <w:r w:rsidRPr="007C5DDF">
        <w:rPr>
          <w:i/>
        </w:rPr>
        <w:lastRenderedPageBreak/>
        <w:t xml:space="preserve">Scenario 3: </w:t>
      </w:r>
      <w:r w:rsidR="0023205E">
        <w:rPr>
          <w:i/>
        </w:rPr>
        <w:t xml:space="preserve"> </w:t>
      </w:r>
      <w:proofErr w:type="spellStart"/>
      <w:r w:rsidR="00A2003C">
        <w:rPr>
          <w:i/>
        </w:rPr>
        <w:t>R</w:t>
      </w:r>
      <w:r w:rsidR="0023205E">
        <w:rPr>
          <w:rFonts w:ascii="Segoe UI" w:hAnsi="Segoe UI" w:cs="Segoe UI"/>
          <w:color w:val="000000"/>
          <w:sz w:val="20"/>
          <w:szCs w:val="20"/>
        </w:rPr>
        <w:t>eprodusable</w:t>
      </w:r>
      <w:proofErr w:type="spellEnd"/>
    </w:p>
    <w:p w:rsidR="008F2E0E" w:rsidRPr="007C5DDF" w:rsidRDefault="008F2E0E" w:rsidP="008F2E0E">
      <w:pPr>
        <w:rPr>
          <w:i/>
        </w:rPr>
      </w:pPr>
      <w:r w:rsidRPr="007C5DDF">
        <w:rPr>
          <w:i/>
        </w:rPr>
        <w:t>1. Create a submission and bind the submission.</w:t>
      </w:r>
    </w:p>
    <w:p w:rsidR="008F2E0E" w:rsidRPr="007C5DDF" w:rsidRDefault="008F2E0E" w:rsidP="008F2E0E">
      <w:pPr>
        <w:rPr>
          <w:i/>
        </w:rPr>
      </w:pPr>
      <w:r w:rsidRPr="007C5DDF">
        <w:rPr>
          <w:i/>
        </w:rPr>
        <w:t xml:space="preserve">2. </w:t>
      </w:r>
      <w:proofErr w:type="gramStart"/>
      <w:r w:rsidRPr="007C5DDF">
        <w:rPr>
          <w:i/>
        </w:rPr>
        <w:t>create</w:t>
      </w:r>
      <w:proofErr w:type="gramEnd"/>
      <w:r w:rsidRPr="007C5DDF">
        <w:rPr>
          <w:i/>
        </w:rPr>
        <w:t xml:space="preserve"> x-85 </w:t>
      </w:r>
      <w:proofErr w:type="spellStart"/>
      <w:r w:rsidRPr="007C5DDF">
        <w:rPr>
          <w:i/>
        </w:rPr>
        <w:t>renwal</w:t>
      </w:r>
      <w:proofErr w:type="spellEnd"/>
      <w:r w:rsidRPr="007C5DDF">
        <w:rPr>
          <w:i/>
        </w:rPr>
        <w:t xml:space="preserve"> and do cancellation on x-70(scenario 2 will occur)</w:t>
      </w:r>
    </w:p>
    <w:p w:rsidR="008F2E0E" w:rsidRPr="007C5DDF" w:rsidRDefault="008F2E0E" w:rsidP="008F2E0E">
      <w:pPr>
        <w:rPr>
          <w:i/>
        </w:rPr>
      </w:pPr>
      <w:r w:rsidRPr="007C5DDF">
        <w:rPr>
          <w:i/>
        </w:rPr>
        <w:t xml:space="preserve">3. Do the Rewrite new term on x-60 and cancel the policy again on the same effective </w:t>
      </w:r>
      <w:proofErr w:type="gramStart"/>
      <w:r w:rsidRPr="007C5DDF">
        <w:rPr>
          <w:i/>
        </w:rPr>
        <w:t>date(</w:t>
      </w:r>
      <w:proofErr w:type="gramEnd"/>
      <w:r w:rsidRPr="007C5DDF">
        <w:rPr>
          <w:i/>
        </w:rPr>
        <w:t>rewrite new term).</w:t>
      </w:r>
    </w:p>
    <w:p w:rsidR="008F2E0E" w:rsidRPr="007C5DDF" w:rsidRDefault="008F2E0E" w:rsidP="008F2E0E">
      <w:pPr>
        <w:rPr>
          <w:i/>
        </w:rPr>
      </w:pPr>
      <w:r w:rsidRPr="007C5DDF">
        <w:rPr>
          <w:i/>
        </w:rPr>
        <w:t xml:space="preserve"> 4. Perform Reinstate on the policy with Rewrite New Term effective date. </w:t>
      </w:r>
    </w:p>
    <w:p w:rsidR="008F2E0E" w:rsidRPr="007C5DDF" w:rsidRDefault="008F2E0E" w:rsidP="008F2E0E">
      <w:pPr>
        <w:rPr>
          <w:i/>
        </w:rPr>
      </w:pPr>
      <w:r w:rsidRPr="007C5DDF">
        <w:rPr>
          <w:i/>
        </w:rPr>
        <w:t xml:space="preserve"> 5. A systematic renewal will trigger even if it is not having x-85.</w:t>
      </w:r>
    </w:p>
    <w:p w:rsidR="008F2E0E" w:rsidRDefault="008F2E0E" w:rsidP="0064203C">
      <w:r>
        <w:t>Policy Number:</w:t>
      </w:r>
      <w:r w:rsidRPr="008F2E0E">
        <w:t xml:space="preserve"> AUT865050033</w:t>
      </w:r>
    </w:p>
    <w:p w:rsidR="0011360B" w:rsidRDefault="0011360B" w:rsidP="0064203C">
      <w:r>
        <w:rPr>
          <w:noProof/>
        </w:rPr>
        <w:drawing>
          <wp:inline distT="0" distB="0" distL="0" distR="0" wp14:anchorId="5E5FCD25" wp14:editId="0DA68D8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39" w:rsidRDefault="00186539" w:rsidP="0064203C">
      <w:r>
        <w:rPr>
          <w:noProof/>
        </w:rPr>
        <w:lastRenderedPageBreak/>
        <w:drawing>
          <wp:inline distT="0" distB="0" distL="0" distR="0" wp14:anchorId="17B3DBB8" wp14:editId="5306874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56" w:rsidRDefault="00A37A56" w:rsidP="0064203C">
      <w:r>
        <w:rPr>
          <w:noProof/>
        </w:rPr>
        <w:drawing>
          <wp:inline distT="0" distB="0" distL="0" distR="0" wp14:anchorId="43D6F7BB" wp14:editId="2A07709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884" w:rsidRDefault="00765884" w:rsidP="0064203C">
      <w:r>
        <w:rPr>
          <w:noProof/>
        </w:rPr>
        <w:lastRenderedPageBreak/>
        <w:drawing>
          <wp:inline distT="0" distB="0" distL="0" distR="0" wp14:anchorId="67F00CE6" wp14:editId="5428625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C09" w:rsidRDefault="00516C09" w:rsidP="0064203C">
      <w:r>
        <w:rPr>
          <w:noProof/>
        </w:rPr>
        <w:drawing>
          <wp:inline distT="0" distB="0" distL="0" distR="0" wp14:anchorId="47335515" wp14:editId="57678C1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88" w:rsidRDefault="00027688" w:rsidP="0064203C">
      <w:r>
        <w:rPr>
          <w:noProof/>
        </w:rPr>
        <w:lastRenderedPageBreak/>
        <w:drawing>
          <wp:inline distT="0" distB="0" distL="0" distR="0" wp14:anchorId="05A16AE3" wp14:editId="1C41758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88" w:rsidRDefault="00027688" w:rsidP="0064203C">
      <w:r>
        <w:rPr>
          <w:noProof/>
        </w:rPr>
        <w:drawing>
          <wp:inline distT="0" distB="0" distL="0" distR="0" wp14:anchorId="45B8B3F3" wp14:editId="47E647A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88" w:rsidRDefault="00027688" w:rsidP="0064203C">
      <w:r>
        <w:rPr>
          <w:noProof/>
        </w:rPr>
        <w:lastRenderedPageBreak/>
        <w:drawing>
          <wp:inline distT="0" distB="0" distL="0" distR="0" wp14:anchorId="5AB31840" wp14:editId="1605FDC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88" w:rsidRDefault="00027688" w:rsidP="0064203C">
      <w:r>
        <w:rPr>
          <w:noProof/>
        </w:rPr>
        <w:drawing>
          <wp:inline distT="0" distB="0" distL="0" distR="0" wp14:anchorId="081A9658" wp14:editId="50DF30A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88" w:rsidRDefault="00027688" w:rsidP="0064203C">
      <w:r>
        <w:rPr>
          <w:noProof/>
        </w:rPr>
        <w:lastRenderedPageBreak/>
        <w:drawing>
          <wp:inline distT="0" distB="0" distL="0" distR="0" wp14:anchorId="687B7E81" wp14:editId="76A3862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88" w:rsidRDefault="00027688" w:rsidP="0064203C">
      <w:r>
        <w:rPr>
          <w:noProof/>
        </w:rPr>
        <w:drawing>
          <wp:inline distT="0" distB="0" distL="0" distR="0" wp14:anchorId="027D25E4" wp14:editId="638F306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3C" w:rsidRDefault="0064203C"/>
    <w:sectPr w:rsidR="006420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E79"/>
    <w:rsid w:val="000056CA"/>
    <w:rsid w:val="00027688"/>
    <w:rsid w:val="0011360B"/>
    <w:rsid w:val="00186539"/>
    <w:rsid w:val="0023205E"/>
    <w:rsid w:val="00302B5B"/>
    <w:rsid w:val="004173D3"/>
    <w:rsid w:val="004C61F2"/>
    <w:rsid w:val="00506604"/>
    <w:rsid w:val="00516C09"/>
    <w:rsid w:val="005C3F9B"/>
    <w:rsid w:val="0064203C"/>
    <w:rsid w:val="00683B02"/>
    <w:rsid w:val="00765884"/>
    <w:rsid w:val="007C10C5"/>
    <w:rsid w:val="008F2E0E"/>
    <w:rsid w:val="00A2003C"/>
    <w:rsid w:val="00A37A56"/>
    <w:rsid w:val="00A65E79"/>
    <w:rsid w:val="00B83B4C"/>
    <w:rsid w:val="00BF3567"/>
    <w:rsid w:val="00CD6FC4"/>
    <w:rsid w:val="00DF67CB"/>
    <w:rsid w:val="00ED7642"/>
    <w:rsid w:val="00F04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9525B"/>
  <w15:chartTrackingRefBased/>
  <w15:docId w15:val="{AA611F26-55C0-4110-B632-A3777B4CD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35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10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AAA - Auto Club Group</Company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Thandra, Joyce D.</dc:creator>
  <cp:keywords/>
  <dc:description/>
  <cp:lastModifiedBy>Thandra, Joyce D.</cp:lastModifiedBy>
  <cp:revision>19</cp:revision>
  <dcterms:created xsi:type="dcterms:W3CDTF">2020-12-15T05:59:00Z</dcterms:created>
  <dcterms:modified xsi:type="dcterms:W3CDTF">2020-12-15T13:55:00Z</dcterms:modified>
</cp:coreProperties>
</file>