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07" w:rsidRDefault="0046698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DFCT0013747</w:t>
      </w:r>
    </w:p>
    <w:p w:rsidR="00466986" w:rsidRDefault="00466986" w:rsidP="00466986">
      <w:pPr>
        <w:pStyle w:val="ListParagraph"/>
        <w:numPr>
          <w:ilvl w:val="0"/>
          <w:numId w:val="1"/>
        </w:numPr>
      </w:pPr>
      <w:r>
        <w:t>Issue a policy and pay completely.</w:t>
      </w:r>
    </w:p>
    <w:p w:rsidR="00466986" w:rsidRDefault="00466986" w:rsidP="00466986">
      <w:pPr>
        <w:pStyle w:val="ListParagraph"/>
        <w:numPr>
          <w:ilvl w:val="0"/>
          <w:numId w:val="1"/>
        </w:numPr>
      </w:pPr>
      <w:r>
        <w:t xml:space="preserve">Move </w:t>
      </w:r>
      <w:r w:rsidR="002204D3">
        <w:t>clock to X-35, and bind the renewal.</w:t>
      </w:r>
    </w:p>
    <w:p w:rsidR="002204D3" w:rsidRDefault="002204D3" w:rsidP="00466986">
      <w:pPr>
        <w:pStyle w:val="ListParagraph"/>
        <w:numPr>
          <w:ilvl w:val="0"/>
          <w:numId w:val="1"/>
        </w:numPr>
      </w:pPr>
      <w:r>
        <w:t>Move clock to X-30 and make a policy change.</w:t>
      </w:r>
    </w:p>
    <w:p w:rsidR="002204D3" w:rsidRDefault="002204D3" w:rsidP="00466986">
      <w:pPr>
        <w:pStyle w:val="ListParagraph"/>
        <w:numPr>
          <w:ilvl w:val="0"/>
          <w:numId w:val="1"/>
        </w:numPr>
      </w:pPr>
      <w:r>
        <w:t>Check if a systematic policy change triggered.</w:t>
      </w:r>
    </w:p>
    <w:p w:rsidR="002204D3" w:rsidRDefault="002204D3" w:rsidP="00466986">
      <w:pPr>
        <w:pStyle w:val="ListParagraph"/>
        <w:numPr>
          <w:ilvl w:val="0"/>
          <w:numId w:val="1"/>
        </w:numPr>
      </w:pPr>
      <w:r>
        <w:t xml:space="preserve">Verify if two set of change </w:t>
      </w:r>
      <w:proofErr w:type="spellStart"/>
      <w:r>
        <w:t>decs</w:t>
      </w:r>
      <w:proofErr w:type="spellEnd"/>
      <w:r>
        <w:t xml:space="preserve"> triggered and verify changes are displayed </w:t>
      </w:r>
      <w:proofErr w:type="spellStart"/>
      <w:r>
        <w:t>acc</w:t>
      </w:r>
      <w:proofErr w:type="spellEnd"/>
      <w:r>
        <w:t xml:space="preserve"> </w:t>
      </w:r>
      <w:proofErr w:type="spellStart"/>
      <w:r>
        <w:t>ly</w:t>
      </w:r>
      <w:proofErr w:type="spellEnd"/>
      <w:r>
        <w:t>.</w:t>
      </w:r>
    </w:p>
    <w:p w:rsidR="002204D3" w:rsidRDefault="002204D3" w:rsidP="002204D3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DFCT0014233</w:t>
      </w:r>
    </w:p>
    <w:p w:rsidR="002204D3" w:rsidRDefault="002204D3" w:rsidP="002204D3">
      <w:pPr>
        <w:pStyle w:val="ListParagraph"/>
        <w:numPr>
          <w:ilvl w:val="0"/>
          <w:numId w:val="2"/>
        </w:numPr>
      </w:pPr>
      <w:r>
        <w:t>Issue a Home policy with EFT12.</w:t>
      </w:r>
    </w:p>
    <w:p w:rsidR="002204D3" w:rsidRDefault="002204D3" w:rsidP="002204D3">
      <w:pPr>
        <w:pStyle w:val="ListParagraph"/>
        <w:numPr>
          <w:ilvl w:val="0"/>
          <w:numId w:val="2"/>
        </w:numPr>
      </w:pPr>
      <w:r>
        <w:t xml:space="preserve">Make complete </w:t>
      </w:r>
      <w:proofErr w:type="spellStart"/>
      <w:r>
        <w:t>playment</w:t>
      </w:r>
      <w:proofErr w:type="spellEnd"/>
      <w:r>
        <w:t xml:space="preserve"> for NB.</w:t>
      </w:r>
    </w:p>
    <w:p w:rsidR="002204D3" w:rsidRDefault="002204D3" w:rsidP="002204D3">
      <w:pPr>
        <w:pStyle w:val="ListParagraph"/>
        <w:numPr>
          <w:ilvl w:val="0"/>
          <w:numId w:val="2"/>
        </w:numPr>
      </w:pPr>
      <w:r>
        <w:t>Move the clock to X-35, bind the renewal.</w:t>
      </w:r>
    </w:p>
    <w:p w:rsidR="002204D3" w:rsidRDefault="002204D3" w:rsidP="002204D3">
      <w:pPr>
        <w:pStyle w:val="ListParagraph"/>
        <w:numPr>
          <w:ilvl w:val="0"/>
          <w:numId w:val="2"/>
        </w:numPr>
      </w:pPr>
      <w:r>
        <w:t xml:space="preserve">Create a trouble ticket and </w:t>
      </w:r>
      <w:proofErr w:type="spellStart"/>
      <w:r>
        <w:t>carryfwd</w:t>
      </w:r>
      <w:proofErr w:type="spellEnd"/>
      <w:r>
        <w:t xml:space="preserve"> 1</w:t>
      </w:r>
      <w:r w:rsidRPr="002204D3">
        <w:rPr>
          <w:vertAlign w:val="superscript"/>
        </w:rPr>
        <w:t>st</w:t>
      </w:r>
      <w:r>
        <w:t xml:space="preserve"> invoice.</w:t>
      </w:r>
    </w:p>
    <w:p w:rsidR="002204D3" w:rsidRDefault="002204D3" w:rsidP="002204D3">
      <w:pPr>
        <w:pStyle w:val="ListParagraph"/>
        <w:numPr>
          <w:ilvl w:val="0"/>
          <w:numId w:val="2"/>
        </w:numPr>
      </w:pPr>
      <w:r>
        <w:t>Make payment for 2</w:t>
      </w:r>
      <w:r w:rsidRPr="002204D3">
        <w:rPr>
          <w:vertAlign w:val="superscript"/>
        </w:rPr>
        <w:t>nd</w:t>
      </w:r>
      <w:r>
        <w:t xml:space="preserve"> invoice and reverse it</w:t>
      </w:r>
    </w:p>
    <w:p w:rsidR="002204D3" w:rsidRDefault="002204D3" w:rsidP="002204D3">
      <w:pPr>
        <w:pStyle w:val="ListParagraph"/>
        <w:numPr>
          <w:ilvl w:val="0"/>
          <w:numId w:val="2"/>
        </w:numPr>
      </w:pPr>
      <w:r>
        <w:t>Make 3</w:t>
      </w:r>
      <w:r w:rsidRPr="002204D3">
        <w:rPr>
          <w:vertAlign w:val="superscript"/>
        </w:rPr>
        <w:t>rd</w:t>
      </w:r>
      <w:r>
        <w:t xml:space="preserve"> invoice billed.</w:t>
      </w:r>
      <w:r w:rsidR="00335379">
        <w:t xml:space="preserve">  Verify if RCIN </w:t>
      </w:r>
      <w:proofErr w:type="spellStart"/>
      <w:r w:rsidR="00335379">
        <w:t>triggerd</w:t>
      </w:r>
      <w:proofErr w:type="spellEnd"/>
      <w:r w:rsidR="00335379">
        <w:t xml:space="preserve"> &amp; amounts on the dec</w:t>
      </w:r>
      <w:bookmarkStart w:id="0" w:name="_GoBack"/>
      <w:bookmarkEnd w:id="0"/>
    </w:p>
    <w:sectPr w:rsidR="0022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494E"/>
    <w:multiLevelType w:val="hybridMultilevel"/>
    <w:tmpl w:val="CF989A0C"/>
    <w:lvl w:ilvl="0" w:tplc="9A96199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71FA9"/>
    <w:multiLevelType w:val="hybridMultilevel"/>
    <w:tmpl w:val="9E1AC83E"/>
    <w:lvl w:ilvl="0" w:tplc="972C1A4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86"/>
    <w:rsid w:val="002204D3"/>
    <w:rsid w:val="00335379"/>
    <w:rsid w:val="00466986"/>
    <w:rsid w:val="00A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97F6"/>
  <w15:chartTrackingRefBased/>
  <w15:docId w15:val="{D4309C1B-AF0C-4B30-B50F-4D5EFC04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 - Auto Club Group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Mantha, SV Lakshmi</dc:creator>
  <cp:keywords/>
  <dc:description/>
  <cp:lastModifiedBy>Mantha, SV Lakshmi</cp:lastModifiedBy>
  <cp:revision>1</cp:revision>
  <dcterms:created xsi:type="dcterms:W3CDTF">2020-12-16T06:07:00Z</dcterms:created>
  <dcterms:modified xsi:type="dcterms:W3CDTF">2020-12-16T06:29:00Z</dcterms:modified>
</cp:coreProperties>
</file>