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6786"/>
        <w15:color w:val="DBDBDB"/>
        <w:docPartObj>
          <w:docPartGallery w:val="Table of Contents"/>
          <w:docPartUnique/>
        </w:docPartObj>
      </w:sdtPr>
      <w:sdtContent>
        <w:p>
          <w:pPr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beforeLines="0" w:after="0" w:afterLines="0" w:line="360" w:lineRule="auto"/>
            <w:ind w:left="0" w:leftChars="0" w:right="0" w:rightChars="0" w:firstLine="0" w:firstLineChars="0"/>
            <w:jc w:val="center"/>
            <w:textAlignment w:val="auto"/>
          </w:pPr>
          <w:bookmarkStart w:id="98" w:name="_GoBack"/>
          <w:bookmarkEnd w:id="98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7"/>
            <w:tabs>
              <w:tab w:val="right" w:leader="hyphen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_Toc23263 </w:instrText>
          </w:r>
          <w:r>
            <w:fldChar w:fldCharType="separate"/>
          </w:r>
          <w:r>
            <w:rPr>
              <w:rFonts w:hint="eastAsia"/>
            </w:rPr>
            <w:t>一、 基础认知</w:t>
          </w:r>
          <w:r>
            <w:tab/>
          </w:r>
          <w:r>
            <w:fldChar w:fldCharType="begin"/>
          </w:r>
          <w:r>
            <w:instrText xml:space="preserve"> PAGEREF _Toc23263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_Toc20126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</w:t>
          </w:r>
          <w:r>
            <w:rPr>
              <w:rFonts w:hint="eastAsia"/>
            </w:rPr>
            <w:t>. CSS引入方式</w:t>
          </w:r>
          <w:r>
            <w:tab/>
          </w:r>
          <w:r>
            <w:fldChar w:fldCharType="begin"/>
          </w:r>
          <w:r>
            <w:instrText xml:space="preserve"> PAGEREF _Toc20126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_Toc26027 </w:instrText>
          </w:r>
          <w:r>
            <w:fldChar w:fldCharType="separate"/>
          </w:r>
          <w:r>
            <w:rPr>
              <w:rFonts w:hint="eastAsia"/>
              <w:lang w:eastAsia="zh-CN"/>
            </w:rPr>
            <w:t>二、 基础选择器</w:t>
          </w:r>
          <w:r>
            <w:tab/>
          </w:r>
          <w:r>
            <w:fldChar w:fldCharType="begin"/>
          </w:r>
          <w:r>
            <w:instrText xml:space="preserve"> PAGEREF _Toc26027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_Toc13073 </w:instrText>
          </w:r>
          <w:r>
            <w:fldChar w:fldCharType="separate"/>
          </w:r>
          <w:r>
            <w:rPr>
              <w:rFonts w:hint="eastAsia"/>
              <w:lang w:eastAsia="zh-CN"/>
            </w:rPr>
            <w:t>1</w:t>
          </w:r>
          <w:r>
            <w:rPr>
              <w:rFonts w:hint="eastAsia"/>
              <w:lang w:val="en-US" w:eastAsia="zh-CN"/>
            </w:rPr>
            <w:t>.</w:t>
          </w:r>
          <w:r>
            <w:rPr>
              <w:rFonts w:hint="eastAsia"/>
              <w:lang w:eastAsia="zh-CN"/>
            </w:rPr>
            <w:t>标签选择器</w:t>
          </w:r>
          <w:r>
            <w:tab/>
          </w:r>
          <w:r>
            <w:fldChar w:fldCharType="begin"/>
          </w:r>
          <w:r>
            <w:instrText xml:space="preserve"> PAGEREF _Toc13073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_Toc5864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三、 </w:t>
          </w:r>
          <w:r>
            <w:rPr>
              <w:rFonts w:hint="default"/>
              <w:lang w:val="en-US" w:eastAsia="zh-CN"/>
            </w:rPr>
            <w:t>字体和文本样式</w:t>
          </w:r>
          <w:r>
            <w:tab/>
          </w:r>
          <w:r>
            <w:fldChar w:fldCharType="begin"/>
          </w:r>
          <w:r>
            <w:instrText xml:space="preserve"> PAGEREF _Toc5864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_Toc15419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1.字体大小</w:t>
          </w:r>
          <w:r>
            <w:tab/>
          </w:r>
          <w:r>
            <w:fldChar w:fldCharType="begin"/>
          </w:r>
          <w:r>
            <w:instrText xml:space="preserve"> PAGEREF _Toc15419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_Toc31469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</w:t>
          </w:r>
          <w:r>
            <w:rPr>
              <w:rFonts w:hint="default"/>
              <w:lang w:val="en-US" w:eastAsia="zh-CN"/>
            </w:rPr>
            <w:t>字体粗细</w:t>
          </w:r>
          <w:r>
            <w:tab/>
          </w:r>
          <w:r>
            <w:fldChar w:fldCharType="begin"/>
          </w:r>
          <w:r>
            <w:instrText xml:space="preserve"> PAGEREF _Toc31469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_Toc3908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</w:t>
          </w:r>
          <w:r>
            <w:rPr>
              <w:rFonts w:hint="default"/>
              <w:lang w:val="en-US" w:eastAsia="zh-CN"/>
            </w:rPr>
            <w:t>字体样式(是否倾斜)</w:t>
          </w:r>
          <w:r>
            <w:tab/>
          </w:r>
          <w:r>
            <w:fldChar w:fldCharType="begin"/>
          </w:r>
          <w:r>
            <w:instrText xml:space="preserve"> PAGEREF _Toc3908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_Toc2991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</w:t>
          </w:r>
          <w:r>
            <w:rPr>
              <w:rFonts w:hint="default"/>
              <w:lang w:val="en-US" w:eastAsia="zh-CN"/>
            </w:rPr>
            <w:t>字体系列font-family</w:t>
          </w:r>
          <w:r>
            <w:tab/>
          </w:r>
          <w:r>
            <w:fldChar w:fldCharType="begin"/>
          </w:r>
          <w:r>
            <w:instrText xml:space="preserve"> PAGEREF _Toc2991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_Toc10768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5.样式的层叠问题</w:t>
          </w:r>
          <w:r>
            <w:tab/>
          </w:r>
          <w:r>
            <w:fldChar w:fldCharType="begin"/>
          </w:r>
          <w:r>
            <w:instrText xml:space="preserve"> PAGEREF _Toc10768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_Toc5173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6.</w:t>
          </w:r>
          <w:r>
            <w:rPr>
              <w:rFonts w:hint="default"/>
              <w:lang w:val="en-US" w:eastAsia="zh-CN"/>
            </w:rPr>
            <w:t>字体font相关属性的连写</w:t>
          </w:r>
          <w:r>
            <w:tab/>
          </w:r>
          <w:r>
            <w:fldChar w:fldCharType="begin"/>
          </w:r>
          <w:r>
            <w:instrText xml:space="preserve"> PAGEREF _Toc5173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_Toc17753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7.</w:t>
          </w:r>
          <w:r>
            <w:rPr>
              <w:rFonts w:hint="default"/>
              <w:lang w:val="en-US" w:eastAsia="zh-CN"/>
            </w:rPr>
            <w:t>文本缩进</w:t>
          </w:r>
          <w:r>
            <w:tab/>
          </w:r>
          <w:r>
            <w:fldChar w:fldCharType="begin"/>
          </w:r>
          <w:r>
            <w:instrText xml:space="preserve"> PAGEREF _Toc17753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_Toc25824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8.</w:t>
          </w:r>
          <w:r>
            <w:rPr>
              <w:rFonts w:hint="default"/>
              <w:lang w:val="en-US" w:eastAsia="zh-CN"/>
            </w:rPr>
            <w:t>文本水平对齐方式</w:t>
          </w:r>
          <w:r>
            <w:tab/>
          </w:r>
          <w:r>
            <w:fldChar w:fldCharType="begin"/>
          </w:r>
          <w:r>
            <w:instrText xml:space="preserve"> PAGEREF _Toc25824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_Toc10342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9.</w:t>
          </w:r>
          <w:r>
            <w:rPr>
              <w:rFonts w:hint="default"/>
              <w:lang w:val="en-US" w:eastAsia="zh-CN"/>
            </w:rPr>
            <w:t>水平居中方法总结text-align : center</w:t>
          </w:r>
          <w:r>
            <w:tab/>
          </w:r>
          <w:r>
            <w:fldChar w:fldCharType="begin"/>
          </w:r>
          <w:r>
            <w:instrText xml:space="preserve"> PAGEREF _Toc10342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_Toc1718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10.</w:t>
          </w:r>
          <w:r>
            <w:rPr>
              <w:rFonts w:hint="default"/>
              <w:lang w:val="en-US" w:eastAsia="zh-CN"/>
            </w:rPr>
            <w:t>文本修饰</w:t>
          </w:r>
          <w:r>
            <w:tab/>
          </w:r>
          <w:r>
            <w:fldChar w:fldCharType="begin"/>
          </w:r>
          <w:r>
            <w:instrText xml:space="preserve"> PAGEREF _Toc1718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_Toc911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11.</w:t>
          </w:r>
          <w:r>
            <w:rPr>
              <w:rFonts w:hint="default"/>
              <w:lang w:val="en-US" w:eastAsia="zh-CN"/>
            </w:rPr>
            <w:t>行高</w:t>
          </w:r>
          <w:r>
            <w:tab/>
          </w:r>
          <w:r>
            <w:fldChar w:fldCharType="begin"/>
          </w:r>
          <w:r>
            <w:instrText xml:space="preserve"> PAGEREF _Toc911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_Toc20055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四</w:t>
          </w:r>
          <w:r>
            <w:rPr>
              <w:rFonts w:hint="default"/>
              <w:lang w:val="en-US" w:eastAsia="zh-CN"/>
            </w:rPr>
            <w:t>、选拌器进阶</w:t>
          </w:r>
          <w:r>
            <w:tab/>
          </w:r>
          <w:r>
            <w:fldChar w:fldCharType="begin"/>
          </w:r>
          <w:r>
            <w:instrText xml:space="preserve"> PAGEREF _Toc20055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_Toc20477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1.后代选择器:</w:t>
          </w:r>
          <w:r>
            <w:rPr>
              <w:rFonts w:hint="eastAsia"/>
              <w:lang w:val="en-US" w:eastAsia="zh-CN"/>
            </w:rPr>
            <w:t>空</w:t>
          </w:r>
          <w:r>
            <w:rPr>
              <w:rFonts w:hint="default"/>
              <w:lang w:val="en-US" w:eastAsia="zh-CN"/>
            </w:rPr>
            <w:t>格</w:t>
          </w:r>
          <w:r>
            <w:tab/>
          </w:r>
          <w:r>
            <w:fldChar w:fldCharType="begin"/>
          </w:r>
          <w:r>
            <w:instrText xml:space="preserve"> PAGEREF _Toc20477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_Toc29505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2</w:t>
          </w:r>
          <w:r>
            <w:rPr>
              <w:rFonts w:hint="eastAsia"/>
              <w:lang w:val="en-US" w:eastAsia="zh-CN"/>
            </w:rPr>
            <w:t>.</w:t>
          </w:r>
          <w:r>
            <w:rPr>
              <w:rFonts w:hint="default"/>
              <w:lang w:val="en-US" w:eastAsia="zh-CN"/>
            </w:rPr>
            <w:t>子代选择器:&gt;</w:t>
          </w:r>
          <w:r>
            <w:tab/>
          </w:r>
          <w:r>
            <w:fldChar w:fldCharType="begin"/>
          </w:r>
          <w:r>
            <w:instrText xml:space="preserve"> PAGEREF _Toc29505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_Toc26176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</w:t>
          </w:r>
          <w:r>
            <w:rPr>
              <w:rFonts w:hint="default"/>
              <w:lang w:val="en-US" w:eastAsia="zh-CN"/>
            </w:rPr>
            <w:t>并集选择器:，</w:t>
          </w:r>
          <w:r>
            <w:tab/>
          </w:r>
          <w:r>
            <w:fldChar w:fldCharType="begin"/>
          </w:r>
          <w:r>
            <w:instrText xml:space="preserve"> PAGEREF _Toc26176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_Toc13968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</w:t>
          </w:r>
          <w:r>
            <w:rPr>
              <w:rFonts w:hint="default"/>
              <w:lang w:val="en-US" w:eastAsia="zh-CN"/>
            </w:rPr>
            <w:t>交集选择器:紧挨着</w:t>
          </w:r>
          <w:r>
            <w:tab/>
          </w:r>
          <w:r>
            <w:fldChar w:fldCharType="begin"/>
          </w:r>
          <w:r>
            <w:instrText xml:space="preserve"> PAGEREF _Toc13968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_Toc19117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</w:t>
          </w:r>
          <w:r>
            <w:rPr>
              <w:rFonts w:hint="default"/>
              <w:lang w:val="en-US" w:eastAsia="zh-CN"/>
            </w:rPr>
            <w:t xml:space="preserve"> hover伪类选择器</w:t>
          </w:r>
          <w:r>
            <w:tab/>
          </w:r>
          <w:r>
            <w:fldChar w:fldCharType="begin"/>
          </w:r>
          <w:r>
            <w:instrText xml:space="preserve"> PAGEREF _Toc19117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_Toc15451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五</w:t>
          </w:r>
          <w:r>
            <w:rPr>
              <w:rFonts w:hint="default"/>
              <w:lang w:val="en-US" w:eastAsia="zh-CN"/>
            </w:rPr>
            <w:t>、背景相关属性</w:t>
          </w:r>
          <w:r>
            <w:tab/>
          </w:r>
          <w:r>
            <w:fldChar w:fldCharType="begin"/>
          </w:r>
          <w:r>
            <w:instrText xml:space="preserve"> PAGEREF _Toc15451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_Toc5470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1</w:t>
          </w:r>
          <w:r>
            <w:rPr>
              <w:rFonts w:hint="eastAsia"/>
              <w:lang w:val="en-US" w:eastAsia="zh-CN"/>
            </w:rPr>
            <w:t>.</w:t>
          </w:r>
          <w:r>
            <w:rPr>
              <w:rFonts w:hint="default"/>
              <w:lang w:val="en-US" w:eastAsia="zh-CN"/>
            </w:rPr>
            <w:t>背景颜色</w:t>
          </w:r>
          <w:r>
            <w:tab/>
          </w:r>
          <w:r>
            <w:fldChar w:fldCharType="begin"/>
          </w:r>
          <w:r>
            <w:instrText xml:space="preserve"> PAGEREF _Toc5470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_Toc20302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2.背景图片</w:t>
          </w:r>
          <w:r>
            <w:tab/>
          </w:r>
          <w:r>
            <w:fldChar w:fldCharType="begin"/>
          </w:r>
          <w:r>
            <w:instrText xml:space="preserve"> PAGEREF _Toc20302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_Toc8851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3.背景平铺</w:t>
          </w:r>
          <w:r>
            <w:tab/>
          </w:r>
          <w:r>
            <w:fldChar w:fldCharType="begin"/>
          </w:r>
          <w:r>
            <w:instrText xml:space="preserve"> PAGEREF _Toc8851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_Toc20727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4.背景位置</w:t>
          </w:r>
          <w:r>
            <w:tab/>
          </w:r>
          <w:r>
            <w:fldChar w:fldCharType="begin"/>
          </w:r>
          <w:r>
            <w:instrText xml:space="preserve"> PAGEREF _Toc20727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_Toc2784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5.背景相关属性的连写形式</w:t>
          </w:r>
          <w:r>
            <w:tab/>
          </w:r>
          <w:r>
            <w:fldChar w:fldCharType="begin"/>
          </w:r>
          <w:r>
            <w:instrText xml:space="preserve"> PAGEREF _Toc2784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_Toc5334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6.(拓展)img标签和背景图片的区别</w:t>
          </w:r>
          <w:r>
            <w:tab/>
          </w:r>
          <w:r>
            <w:fldChar w:fldCharType="begin"/>
          </w:r>
          <w:r>
            <w:instrText xml:space="preserve"> PAGEREF _Toc5334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_Toc31507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六、光紫显示模式</w:t>
          </w:r>
          <w:r>
            <w:tab/>
          </w:r>
          <w:r>
            <w:fldChar w:fldCharType="begin"/>
          </w:r>
          <w:r>
            <w:instrText xml:space="preserve"> PAGEREF _Toc31507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_Toc31349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1.块级元素</w:t>
          </w:r>
          <w:r>
            <w:tab/>
          </w:r>
          <w:r>
            <w:fldChar w:fldCharType="begin"/>
          </w:r>
          <w:r>
            <w:instrText xml:space="preserve"> PAGEREF _Toc31349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_Toc27313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2.行内元素</w:t>
          </w:r>
          <w:r>
            <w:tab/>
          </w:r>
          <w:r>
            <w:fldChar w:fldCharType="begin"/>
          </w:r>
          <w:r>
            <w:instrText xml:space="preserve"> PAGEREF _Toc27313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_Toc193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3.行内块元素</w:t>
          </w:r>
          <w:r>
            <w:tab/>
          </w:r>
          <w:r>
            <w:fldChar w:fldCharType="begin"/>
          </w:r>
          <w:r>
            <w:instrText xml:space="preserve"> PAGEREF _Toc193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_Toc13428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4.元素显示模式转换</w:t>
          </w:r>
          <w:r>
            <w:tab/>
          </w:r>
          <w:r>
            <w:fldChar w:fldCharType="begin"/>
          </w:r>
          <w:r>
            <w:instrText xml:space="preserve"> PAGEREF _Toc13428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_Toc31014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七、CSS特性</w:t>
          </w:r>
          <w:r>
            <w:tab/>
          </w:r>
          <w:r>
            <w:fldChar w:fldCharType="begin"/>
          </w:r>
          <w:r>
            <w:instrText xml:space="preserve"> PAGEREF _Toc31014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_Toc1888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1.继承性的介绍</w:t>
          </w:r>
          <w:r>
            <w:tab/>
          </w:r>
          <w:r>
            <w:fldChar w:fldCharType="begin"/>
          </w:r>
          <w:r>
            <w:instrText xml:space="preserve"> PAGEREF _Toc1888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_Toc5302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2.层叠性的介绍</w:t>
          </w:r>
          <w:r>
            <w:tab/>
          </w:r>
          <w:r>
            <w:fldChar w:fldCharType="begin"/>
          </w:r>
          <w:r>
            <w:instrText xml:space="preserve"> PAGEREF _Toc5302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_Toc7639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八、CSS三大特性</w:t>
          </w:r>
          <w:r>
            <w:tab/>
          </w:r>
          <w:r>
            <w:fldChar w:fldCharType="begin"/>
          </w:r>
          <w:r>
            <w:instrText xml:space="preserve"> PAGEREF _Toc7639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_Toc9085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1.优先级的介绍</w:t>
          </w:r>
          <w:r>
            <w:tab/>
          </w:r>
          <w:r>
            <w:fldChar w:fldCharType="begin"/>
          </w:r>
          <w:r>
            <w:instrText xml:space="preserve"> PAGEREF _Toc9085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_Toc21024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2.权重叠加计算</w:t>
          </w:r>
          <w:r>
            <w:tab/>
          </w:r>
          <w:r>
            <w:fldChar w:fldCharType="begin"/>
          </w:r>
          <w:r>
            <w:instrText xml:space="preserve"> PAGEREF _Toc21024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_Toc24423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九、Chrome调试工具</w:t>
          </w:r>
          <w:r>
            <w:tab/>
          </w:r>
          <w:r>
            <w:fldChar w:fldCharType="begin"/>
          </w:r>
          <w:r>
            <w:instrText xml:space="preserve"> PAGEREF _Toc24423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_Toc9265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十、盒子模型</w:t>
          </w:r>
          <w:r>
            <w:tab/>
          </w:r>
          <w:r>
            <w:fldChar w:fldCharType="begin"/>
          </w:r>
          <w:r>
            <w:instrText xml:space="preserve"> PAGEREF _Toc9265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_Toc10085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1.盒子模型的介绍</w:t>
          </w:r>
          <w:r>
            <w:tab/>
          </w:r>
          <w:r>
            <w:fldChar w:fldCharType="begin"/>
          </w:r>
          <w:r>
            <w:instrText xml:space="preserve"> PAGEREF _Toc10085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_Toc8896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2.内容的宽度和高度</w:t>
          </w:r>
          <w:r>
            <w:tab/>
          </w:r>
          <w:r>
            <w:fldChar w:fldCharType="begin"/>
          </w:r>
          <w:r>
            <w:instrText xml:space="preserve"> PAGEREF _Toc8896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_Toc29881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3.边框(border) -连写形式</w:t>
          </w:r>
          <w:r>
            <w:tab/>
          </w:r>
          <w:r>
            <w:fldChar w:fldCharType="begin"/>
          </w:r>
          <w:r>
            <w:instrText xml:space="preserve"> PAGEREF _Toc29881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_Toc31206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</w:t>
          </w:r>
          <w:r>
            <w:rPr>
              <w:rFonts w:hint="default"/>
              <w:lang w:val="en-US" w:eastAsia="zh-CN"/>
            </w:rPr>
            <w:t>边框(border) - 单方向设置</w:t>
          </w:r>
          <w:r>
            <w:tab/>
          </w:r>
          <w:r>
            <w:fldChar w:fldCharType="begin"/>
          </w:r>
          <w:r>
            <w:instrText xml:space="preserve"> PAGEREF _Toc31206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_Toc25478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</w:t>
          </w:r>
          <w:r>
            <w:rPr>
              <w:rFonts w:hint="default"/>
              <w:lang w:val="en-US" w:eastAsia="zh-CN"/>
            </w:rPr>
            <w:t>边框(border)-单个属性</w:t>
          </w:r>
          <w:r>
            <w:tab/>
          </w:r>
          <w:r>
            <w:fldChar w:fldCharType="begin"/>
          </w:r>
          <w:r>
            <w:instrText xml:space="preserve"> PAGEREF _Toc25478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_Toc15325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6.</w:t>
          </w:r>
          <w:r>
            <w:rPr>
              <w:rFonts w:hint="default"/>
              <w:lang w:val="en-US" w:eastAsia="zh-CN"/>
            </w:rPr>
            <w:t xml:space="preserve"> CSS3盒模型（自动内减)</w:t>
          </w:r>
          <w:r>
            <w:tab/>
          </w:r>
          <w:r>
            <w:fldChar w:fldCharType="begin"/>
          </w:r>
          <w:r>
            <w:instrText xml:space="preserve"> PAGEREF _Toc15325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_Toc12581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7.版心居中</w:t>
          </w:r>
          <w:r>
            <w:tab/>
          </w:r>
          <w:r>
            <w:fldChar w:fldCharType="begin"/>
          </w:r>
          <w:r>
            <w:instrText xml:space="preserve"> PAGEREF _Toc12581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_Toc23706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8.外边距折叠现象–①合并现象</w:t>
          </w:r>
          <w:r>
            <w:tab/>
          </w:r>
          <w:r>
            <w:fldChar w:fldCharType="begin"/>
          </w:r>
          <w:r>
            <w:instrText xml:space="preserve"> PAGEREF _Toc23706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_Toc26052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9.外边距折叠现象-②塌陷现象</w:t>
          </w:r>
          <w:r>
            <w:tab/>
          </w:r>
          <w:r>
            <w:fldChar w:fldCharType="begin"/>
          </w:r>
          <w:r>
            <w:instrText xml:space="preserve"> PAGEREF _Toc26052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_Toc24406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10.如果想要通过margin或padding改变行内标签的垂直位置，无法生效。</w:t>
          </w:r>
          <w:r>
            <w:tab/>
          </w:r>
          <w:r>
            <w:fldChar w:fldCharType="begin"/>
          </w:r>
          <w:r>
            <w:instrText xml:space="preserve"> PAGEREF _Toc24406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_Toc19549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十一、结构伪类选择器</w:t>
          </w:r>
          <w:r>
            <w:tab/>
          </w:r>
          <w:r>
            <w:fldChar w:fldCharType="begin"/>
          </w:r>
          <w:r>
            <w:instrText xml:space="preserve"> PAGEREF _Toc19549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_Toc27971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十二、伪元素</w:t>
          </w:r>
          <w:r>
            <w:tab/>
          </w:r>
          <w:r>
            <w:fldChar w:fldCharType="begin"/>
          </w:r>
          <w:r>
            <w:instrText xml:space="preserve"> PAGEREF _Toc27971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_Toc13065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十三、标准流</w:t>
          </w:r>
          <w:r>
            <w:tab/>
          </w:r>
          <w:r>
            <w:fldChar w:fldCharType="begin"/>
          </w:r>
          <w:r>
            <w:instrText xml:space="preserve"> PAGEREF _Toc13065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_Toc1792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十四、浮动</w:t>
          </w:r>
          <w:r>
            <w:tab/>
          </w:r>
          <w:r>
            <w:fldChar w:fldCharType="begin"/>
          </w:r>
          <w:r>
            <w:instrText xml:space="preserve"> PAGEREF _Toc1792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_Toc32563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1</w:t>
          </w:r>
          <w:r>
            <w:rPr>
              <w:rFonts w:hint="eastAsia"/>
              <w:lang w:val="en-US" w:eastAsia="zh-CN"/>
            </w:rPr>
            <w:t>.</w:t>
          </w:r>
          <w:r>
            <w:rPr>
              <w:rFonts w:hint="default"/>
              <w:lang w:val="en-US" w:eastAsia="zh-CN"/>
            </w:rPr>
            <w:t>浮动的特点</w:t>
          </w:r>
          <w:r>
            <w:tab/>
          </w:r>
          <w:r>
            <w:fldChar w:fldCharType="begin"/>
          </w:r>
          <w:r>
            <w:instrText xml:space="preserve"> PAGEREF _Toc32563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_Toc20099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十五、清除浮动</w:t>
          </w:r>
          <w:r>
            <w:tab/>
          </w:r>
          <w:r>
            <w:fldChar w:fldCharType="begin"/>
          </w:r>
          <w:r>
            <w:instrText xml:space="preserve"> PAGEREF _Toc20099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_Toc15429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1.清除浮动的介绍</w:t>
          </w:r>
          <w:r>
            <w:tab/>
          </w:r>
          <w:r>
            <w:fldChar w:fldCharType="begin"/>
          </w:r>
          <w:r>
            <w:instrText xml:space="preserve"> PAGEREF _Toc15429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_Toc5531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2.清除浮动的方法一</w:t>
          </w:r>
          <w:r>
            <w:rPr>
              <w:rFonts w:hint="eastAsia"/>
              <w:lang w:val="en-US" w:eastAsia="zh-CN"/>
            </w:rPr>
            <w:t>①</w:t>
          </w:r>
          <w:r>
            <w:rPr>
              <w:rFonts w:hint="default"/>
              <w:lang w:val="en-US" w:eastAsia="zh-CN"/>
            </w:rPr>
            <w:t>直接设置父元素高度</w:t>
          </w:r>
          <w:r>
            <w:tab/>
          </w:r>
          <w:r>
            <w:fldChar w:fldCharType="begin"/>
          </w:r>
          <w:r>
            <w:instrText xml:space="preserve"> PAGEREF _Toc5531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_Toc16567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</w:t>
          </w:r>
          <w:r>
            <w:rPr>
              <w:rFonts w:hint="default"/>
              <w:lang w:val="en-US" w:eastAsia="zh-CN"/>
            </w:rPr>
            <w:t>清除浮动的方法一②额外标签法</w:t>
          </w:r>
          <w:r>
            <w:tab/>
          </w:r>
          <w:r>
            <w:fldChar w:fldCharType="begin"/>
          </w:r>
          <w:r>
            <w:instrText xml:space="preserve"> PAGEREF _Toc16567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_Toc32054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</w:t>
          </w:r>
          <w:r>
            <w:rPr>
              <w:rFonts w:hint="default"/>
              <w:lang w:val="en-US" w:eastAsia="zh-CN"/>
            </w:rPr>
            <w:t>清除浮动的方法一</w:t>
          </w:r>
          <w:r>
            <w:rPr>
              <w:rFonts w:hint="eastAsia"/>
              <w:lang w:val="en-US" w:eastAsia="zh-CN"/>
            </w:rPr>
            <w:t>③</w:t>
          </w:r>
          <w:r>
            <w:rPr>
              <w:rFonts w:hint="default"/>
              <w:lang w:val="en-US" w:eastAsia="zh-CN"/>
            </w:rPr>
            <w:t>单伪元素清除法</w:t>
          </w:r>
          <w:r>
            <w:tab/>
          </w:r>
          <w:r>
            <w:fldChar w:fldCharType="begin"/>
          </w:r>
          <w:r>
            <w:instrText xml:space="preserve"> PAGEREF _Toc32054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_Toc9395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</w:t>
          </w:r>
          <w:r>
            <w:rPr>
              <w:rFonts w:hint="default"/>
              <w:lang w:val="en-US" w:eastAsia="zh-CN"/>
            </w:rPr>
            <w:t>清除浮动的方法—④双伪元素清除法</w:t>
          </w:r>
          <w:r>
            <w:tab/>
          </w:r>
          <w:r>
            <w:fldChar w:fldCharType="begin"/>
          </w:r>
          <w:r>
            <w:instrText xml:space="preserve"> PAGEREF _Toc9395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_Toc5125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6.</w:t>
          </w:r>
          <w:r>
            <w:rPr>
              <w:rFonts w:hint="default"/>
              <w:lang w:val="en-US" w:eastAsia="zh-CN"/>
            </w:rPr>
            <w:t>清除浮动的方法—⑤给父元素设置overflow : hidden</w:t>
          </w:r>
          <w:r>
            <w:tab/>
          </w:r>
          <w:r>
            <w:fldChar w:fldCharType="begin"/>
          </w:r>
          <w:r>
            <w:instrText xml:space="preserve"> PAGEREF _Toc5125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_Toc24224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十六、定位</w:t>
          </w:r>
          <w:r>
            <w:tab/>
          </w:r>
          <w:r>
            <w:fldChar w:fldCharType="begin"/>
          </w:r>
          <w:r>
            <w:instrText xml:space="preserve"> PAGEREF _Toc24224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_Toc5959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1. 网页常见布局方式</w:t>
          </w:r>
          <w:r>
            <w:tab/>
          </w:r>
          <w:r>
            <w:fldChar w:fldCharType="begin"/>
          </w:r>
          <w:r>
            <w:instrText xml:space="preserve"> PAGEREF _Toc5959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_Toc15709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2</w:t>
          </w:r>
          <w:r>
            <w:rPr>
              <w:rFonts w:hint="eastAsia"/>
              <w:lang w:val="en-US" w:eastAsia="zh-CN"/>
            </w:rPr>
            <w:t>.</w:t>
          </w:r>
          <w:r>
            <w:rPr>
              <w:rFonts w:hint="default"/>
              <w:lang w:val="en-US" w:eastAsia="zh-CN"/>
            </w:rPr>
            <w:t>定位的常见应用场景</w:t>
          </w:r>
          <w:r>
            <w:tab/>
          </w:r>
          <w:r>
            <w:fldChar w:fldCharType="begin"/>
          </w:r>
          <w:r>
            <w:instrText xml:space="preserve"> PAGEREF _Toc15709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_Toc20142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</w:t>
          </w:r>
          <w:r>
            <w:rPr>
              <w:rFonts w:hint="default"/>
              <w:lang w:val="en-US" w:eastAsia="zh-CN"/>
            </w:rPr>
            <w:t>使用定位的步骤</w:t>
          </w:r>
          <w:r>
            <w:tab/>
          </w:r>
          <w:r>
            <w:fldChar w:fldCharType="begin"/>
          </w:r>
          <w:r>
            <w:instrText xml:space="preserve"> PAGEREF _Toc20142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_Toc29934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4.相对定位</w:t>
          </w:r>
          <w:r>
            <w:tab/>
          </w:r>
          <w:r>
            <w:fldChar w:fldCharType="begin"/>
          </w:r>
          <w:r>
            <w:instrText xml:space="preserve"> PAGEREF _Toc29934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_Toc1223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5.绝对定位</w:t>
          </w:r>
          <w:r>
            <w:tab/>
          </w:r>
          <w:r>
            <w:fldChar w:fldCharType="begin"/>
          </w:r>
          <w:r>
            <w:instrText xml:space="preserve"> PAGEREF _Toc1223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_Toc23010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6.固定定位</w:t>
          </w:r>
          <w:r>
            <w:tab/>
          </w:r>
          <w:r>
            <w:fldChar w:fldCharType="begin"/>
          </w:r>
          <w:r>
            <w:instrText xml:space="preserve"> PAGEREF _Toc23010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_Toc26444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7.元素层级问题</w:t>
          </w:r>
          <w:r>
            <w:tab/>
          </w:r>
          <w:r>
            <w:fldChar w:fldCharType="begin"/>
          </w:r>
          <w:r>
            <w:instrText xml:space="preserve"> PAGEREF _Toc26444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_Toc2253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十七、定位装饰</w:t>
          </w:r>
          <w:r>
            <w:tab/>
          </w:r>
          <w:r>
            <w:fldChar w:fldCharType="begin"/>
          </w:r>
          <w:r>
            <w:instrText xml:space="preserve"> PAGEREF _Toc2253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_Toc14144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1.认识基线</w:t>
          </w:r>
          <w:r>
            <w:tab/>
          </w:r>
          <w:r>
            <w:fldChar w:fldCharType="begin"/>
          </w:r>
          <w:r>
            <w:instrText xml:space="preserve"> PAGEREF _Toc14144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_Toc25207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2.文字对齐问题</w:t>
          </w:r>
          <w:r>
            <w:tab/>
          </w:r>
          <w:r>
            <w:fldChar w:fldCharType="begin"/>
          </w:r>
          <w:r>
            <w:instrText xml:space="preserve"> PAGEREF _Toc25207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_Toc11984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3.垂直对齐方式</w:t>
          </w:r>
          <w:r>
            <w:tab/>
          </w:r>
          <w:r>
            <w:fldChar w:fldCharType="begin"/>
          </w:r>
          <w:r>
            <w:instrText xml:space="preserve"> PAGEREF _Toc11984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_Toc19131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4.光标类型</w:t>
          </w:r>
          <w:r>
            <w:tab/>
          </w:r>
          <w:r>
            <w:fldChar w:fldCharType="begin"/>
          </w:r>
          <w:r>
            <w:instrText xml:space="preserve"> PAGEREF _Toc19131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_Toc29510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5.边框圆角</w:t>
          </w:r>
          <w:r>
            <w:tab/>
          </w:r>
          <w:r>
            <w:fldChar w:fldCharType="begin"/>
          </w:r>
          <w:r>
            <w:instrText xml:space="preserve"> PAGEREF _Toc29510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_Toc18220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6.边框圆角的常见应用</w:t>
          </w:r>
          <w:r>
            <w:tab/>
          </w:r>
          <w:r>
            <w:fldChar w:fldCharType="begin"/>
          </w:r>
          <w:r>
            <w:instrText xml:space="preserve"> PAGEREF _Toc18220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_Toc23448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7.溢出部分显示效果</w:t>
          </w:r>
          <w:r>
            <w:tab/>
          </w:r>
          <w:r>
            <w:fldChar w:fldCharType="begin"/>
          </w:r>
          <w:r>
            <w:instrText xml:space="preserve"> PAGEREF _Toc23448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_Toc17389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(拓展)元素整体透明度</w:t>
          </w:r>
          <w:r>
            <w:tab/>
          </w:r>
          <w:r>
            <w:fldChar w:fldCharType="begin"/>
          </w:r>
          <w:r>
            <w:instrText xml:space="preserve"> PAGEREF _Toc17389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_Toc22608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十八、项目样式补充</w:t>
          </w:r>
          <w:r>
            <w:tab/>
          </w:r>
          <w:r>
            <w:fldChar w:fldCharType="begin"/>
          </w:r>
          <w:r>
            <w:instrText xml:space="preserve"> PAGEREF _Toc22608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_Toc14449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1.精灵图的介绍</w:t>
          </w:r>
          <w:r>
            <w:tab/>
          </w:r>
          <w:r>
            <w:fldChar w:fldCharType="begin"/>
          </w:r>
          <w:r>
            <w:instrText xml:space="preserve"> PAGEREF _Toc14449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_Toc28646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2.精灵图的使用步骤</w:t>
          </w:r>
          <w:r>
            <w:tab/>
          </w:r>
          <w:r>
            <w:fldChar w:fldCharType="begin"/>
          </w:r>
          <w:r>
            <w:instrText xml:space="preserve"> PAGEREF _Toc28646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_Toc29423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3.背景图片大小</w:t>
          </w:r>
          <w:r>
            <w:tab/>
          </w:r>
          <w:r>
            <w:fldChar w:fldCharType="begin"/>
          </w:r>
          <w:r>
            <w:instrText xml:space="preserve"> PAGEREF _Toc29423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_Toc6854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4.background连写拓展</w:t>
          </w:r>
          <w:r>
            <w:tab/>
          </w:r>
          <w:r>
            <w:fldChar w:fldCharType="begin"/>
          </w:r>
          <w:r>
            <w:instrText xml:space="preserve"> PAGEREF _Toc6854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_Toc18648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5.盒子阴影</w:t>
          </w:r>
          <w:r>
            <w:tab/>
          </w:r>
          <w:r>
            <w:fldChar w:fldCharType="begin"/>
          </w:r>
          <w:r>
            <w:instrText xml:space="preserve"> PAGEREF _Toc18648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_Toc25745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6.过渡</w:t>
          </w:r>
          <w:r>
            <w:tab/>
          </w:r>
          <w:r>
            <w:fldChar w:fldCharType="begin"/>
          </w:r>
          <w:r>
            <w:instrText xml:space="preserve"> PAGEREF _Toc25745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_Toc7052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十九、项目前置认知</w:t>
          </w:r>
          <w:r>
            <w:tab/>
          </w:r>
          <w:r>
            <w:fldChar w:fldCharType="begin"/>
          </w:r>
          <w:r>
            <w:instrText xml:space="preserve"> PAGEREF _Toc7052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_Toc9307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1.</w:t>
          </w:r>
          <w:r>
            <w:rPr>
              <w:rFonts w:hint="default"/>
              <w:lang w:val="en-US" w:eastAsia="zh-CN"/>
            </w:rPr>
            <w:t xml:space="preserve"> DOCTYPE文档说明</w:t>
          </w:r>
          <w:r>
            <w:tab/>
          </w:r>
          <w:r>
            <w:fldChar w:fldCharType="begin"/>
          </w:r>
          <w:r>
            <w:instrText xml:space="preserve"> PAGEREF _Toc9307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_Toc23580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2.网页语言</w:t>
          </w:r>
          <w:r>
            <w:tab/>
          </w:r>
          <w:r>
            <w:fldChar w:fldCharType="begin"/>
          </w:r>
          <w:r>
            <w:instrText xml:space="preserve"> PAGEREF _Toc23580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_Toc27642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3</w:t>
          </w:r>
          <w:r>
            <w:rPr>
              <w:rFonts w:hint="eastAsia"/>
              <w:lang w:val="en-US" w:eastAsia="zh-CN"/>
            </w:rPr>
            <w:t>.</w:t>
          </w:r>
          <w:r>
            <w:rPr>
              <w:rFonts w:hint="default"/>
              <w:lang w:val="en-US" w:eastAsia="zh-CN"/>
            </w:rPr>
            <w:t>字符编码（了解)</w:t>
          </w:r>
          <w:r>
            <w:tab/>
          </w:r>
          <w:r>
            <w:fldChar w:fldCharType="begin"/>
          </w:r>
          <w:r>
            <w:instrText xml:space="preserve"> PAGEREF _Toc27642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_Toc19949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</w:t>
          </w:r>
          <w:r>
            <w:rPr>
              <w:rFonts w:hint="default"/>
              <w:lang w:val="en-US" w:eastAsia="zh-CN"/>
            </w:rPr>
            <w:t xml:space="preserve"> SEO简介</w:t>
          </w:r>
          <w:r>
            <w:tab/>
          </w:r>
          <w:r>
            <w:fldChar w:fldCharType="begin"/>
          </w:r>
          <w:r>
            <w:instrText xml:space="preserve"> PAGEREF _Toc19949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_Toc3741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</w:t>
          </w:r>
          <w:r>
            <w:rPr>
              <w:rFonts w:hint="default"/>
              <w:lang w:val="en-US" w:eastAsia="zh-CN"/>
            </w:rPr>
            <w:t xml:space="preserve"> SEO三大标签</w:t>
          </w:r>
          <w:r>
            <w:tab/>
          </w:r>
          <w:r>
            <w:fldChar w:fldCharType="begin"/>
          </w:r>
          <w:r>
            <w:instrText xml:space="preserve"> PAGEREF _Toc3741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_Toc1891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6.</w:t>
          </w:r>
          <w:r>
            <w:rPr>
              <w:rFonts w:hint="default"/>
              <w:lang w:val="en-US" w:eastAsia="zh-CN"/>
            </w:rPr>
            <w:t xml:space="preserve"> ico图标设置</w:t>
          </w:r>
          <w:r>
            <w:tab/>
          </w:r>
          <w:r>
            <w:fldChar w:fldCharType="begin"/>
          </w:r>
          <w:r>
            <w:instrText xml:space="preserve"> PAGEREF _Toc1891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_Toc24898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二十、项目结构搭建</w:t>
          </w:r>
          <w:r>
            <w:tab/>
          </w:r>
          <w:r>
            <w:fldChar w:fldCharType="begin"/>
          </w:r>
          <w:r>
            <w:instrText xml:space="preserve"> PAGEREF _Toc24898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_Toc26885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1.文件和目录准备</w:t>
          </w:r>
          <w:r>
            <w:tab/>
          </w:r>
          <w:r>
            <w:fldChar w:fldCharType="begin"/>
          </w:r>
          <w:r>
            <w:instrText xml:space="preserve"> PAGEREF _Toc26885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_Toc11210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2</w:t>
          </w:r>
          <w:r>
            <w:rPr>
              <w:rFonts w:hint="eastAsia"/>
              <w:lang w:val="en-US" w:eastAsia="zh-CN"/>
            </w:rPr>
            <w:t>.</w:t>
          </w:r>
          <w:r>
            <w:rPr>
              <w:rFonts w:hint="default"/>
              <w:lang w:val="en-US" w:eastAsia="zh-CN"/>
            </w:rPr>
            <w:t>完成后的目录及文件结构</w:t>
          </w:r>
          <w:r>
            <w:tab/>
          </w:r>
          <w:r>
            <w:fldChar w:fldCharType="begin"/>
          </w:r>
          <w:r>
            <w:instrText xml:space="preserve"> PAGEREF _Toc11210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fldChar w:fldCharType="end"/>
          </w:r>
        </w:p>
      </w:sdtContent>
    </w:sdt>
    <w:p>
      <w:pPr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Chars="0"/>
        <w:textAlignment w:val="auto"/>
        <w:outlineLvl w:val="0"/>
        <w:rPr>
          <w:rFonts w:hint="eastAsia"/>
          <w:b/>
          <w:bCs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</w:rPr>
      </w:pPr>
      <w:bookmarkStart w:id="0" w:name="_Toc23263"/>
      <w:r>
        <w:rPr>
          <w:rFonts w:hint="eastAsia"/>
        </w:rPr>
        <w:t>基础认知</w:t>
      </w:r>
      <w:bookmarkEnd w:id="0"/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</w:rPr>
      </w:pPr>
      <w:bookmarkStart w:id="1" w:name="_Toc20126"/>
      <w:r>
        <w:rPr>
          <w:rFonts w:hint="eastAsia"/>
          <w:lang w:val="en-US" w:eastAsia="zh-CN"/>
        </w:rPr>
        <w:t>1</w:t>
      </w:r>
      <w:r>
        <w:rPr>
          <w:rFonts w:hint="eastAsia"/>
        </w:rPr>
        <w:t>. CSS引入方式</w:t>
      </w:r>
      <w:bookmarkEnd w:id="1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·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内嵌式: CSS写在style标签中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200" w:firstLineChars="5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提示: style标签虽然可以写在页面任意位置，但是通常约定写在head标签中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·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外联式: CSS 写在一个单独的.css文件中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200" w:firstLineChars="5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提示:需要通过link标签在网页中引入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·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行内式: 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SS写在标签的style属性中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200" w:firstLineChars="5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提示:基础班不推荐使用，之后会配合js使用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·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CSS常见三种引入方式的特点区别有哪些（书写位置、作用范围、使用场景)?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drawing>
          <wp:inline distT="0" distB="0" distL="114300" distR="114300">
            <wp:extent cx="4648200" cy="1133475"/>
            <wp:effectExtent l="0" t="0" r="0" b="9525"/>
            <wp:docPr id="1" name="图片 1" descr="MXVB`@T_A%XXNN1`66XDK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MXVB`@T_A%XXNN1`66XDKD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</w:p>
    <w:p>
      <w:pPr>
        <w:pStyle w:val="2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eastAsia="zh-CN"/>
        </w:rPr>
      </w:pPr>
      <w:bookmarkStart w:id="2" w:name="_Toc26027"/>
      <w:r>
        <w:rPr>
          <w:rFonts w:hint="eastAsia"/>
          <w:lang w:eastAsia="zh-CN"/>
        </w:rPr>
        <w:t>基础选择器</w:t>
      </w:r>
      <w:bookmarkEnd w:id="2"/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eastAsia="zh-CN"/>
        </w:rPr>
      </w:pPr>
      <w:bookmarkStart w:id="3" w:name="_Toc13073"/>
      <w:r>
        <w:rPr>
          <w:rFonts w:hint="eastAsia"/>
          <w:lang w:eastAsia="zh-CN"/>
        </w:rPr>
        <w:t>1</w:t>
      </w:r>
      <w:r>
        <w:rPr>
          <w:rFonts w:hint="eastAsia"/>
          <w:lang w:val="en-US" w:eastAsia="zh-CN"/>
        </w:rPr>
        <w:t>.</w:t>
      </w:r>
      <w:r>
        <w:rPr>
          <w:rFonts w:hint="eastAsia"/>
          <w:lang w:eastAsia="zh-CN"/>
        </w:rPr>
        <w:t>标签选择器</w:t>
      </w:r>
      <w:bookmarkEnd w:id="3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·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结构:标签名{ css属性名︰属性值;}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·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作用:通过标签名，找到页面中所有这类标签，设置样式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·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注意点: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1.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标签选择器选择的是一类标签，而不是单独某一个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2.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标签选择器无论嵌套关系有多深，都能找到对应的标签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2.类选择器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·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结构: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eastAsia="zh-CN"/>
        </w:rPr>
        <w:t xml:space="preserve"> .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类名{ css属性名:属性值;}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·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作用:通过类名，找到页面中所有带有这个类名的标签，设置样式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1.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所有标签上都有class属性，class属性的属性值称为类名（类似于名字)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2.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类名可以由数字、字母、下划线、中划线组成，但不能以数字或者中划线开头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3.一个标签可以同时有多个类名，类名之间以空格隔开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4、类名可以重复，一个类选择器可以同时选中多个标签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3. id选择器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·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结构:#id属性值{ css属性名:属性值;}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·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作用:通过id属性值，找到页面中带有这个id属性值的标签，设置样式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·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注意点: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1.所有标签上都有id属性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2. id属性值类似于身份证号码，在一个页面中是唯一的，不可重复的!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3.一个标签上只能有一个id属性值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4.一个id选择器只能选中一个标签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4.通配符选择器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·</w:t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结构:*{css属性名:属性值;}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·</w:t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作用:找到页面中所有的标签，设置样式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·</w:t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注意点: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1.开发中使用极少，只会在极特殊情况下才会用到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2．在基础班小页面中可能会用于去除标签默认的margin和padding(后续讲解)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2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bookmarkStart w:id="4" w:name="_Toc5864"/>
      <w:r>
        <w:rPr>
          <w:rFonts w:hint="default"/>
          <w:lang w:val="en-US" w:eastAsia="zh-CN"/>
        </w:rPr>
        <w:t>字体和文本样式</w:t>
      </w:r>
      <w:bookmarkEnd w:id="4"/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bookmarkStart w:id="5" w:name="_Toc15419"/>
      <w:r>
        <w:rPr>
          <w:rFonts w:hint="default"/>
          <w:lang w:val="en-US" w:eastAsia="zh-CN"/>
        </w:rPr>
        <w:t>1.字体大小</w:t>
      </w:r>
      <w:bookmarkEnd w:id="5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·</w:t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属性名: font-size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·</w:t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取值:数字＋px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·</w:t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注意点: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谷歌浏览器默认文字大小是16px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单位需要设置，否则无效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bookmarkStart w:id="6" w:name="_Toc31469"/>
      <w:r>
        <w:rPr>
          <w:rFonts w:hint="eastAsia"/>
          <w:lang w:val="en-US" w:eastAsia="zh-CN"/>
        </w:rPr>
        <w:t>2.</w:t>
      </w:r>
      <w:r>
        <w:rPr>
          <w:rFonts w:hint="default"/>
          <w:lang w:val="en-US" w:eastAsia="zh-CN"/>
        </w:rPr>
        <w:t>字体粗细</w:t>
      </w:r>
      <w:bookmarkEnd w:id="6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·</w:t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属性名: 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fo</w:t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nt-weight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·</w:t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取值: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2028825" cy="1600200"/>
            <wp:effectExtent l="0" t="0" r="9525" b="0"/>
            <wp:docPr id="2" name="图片 2" descr="]SY0_O$1@`P}I~WT%ZF}S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]SY0_O$1@`P}I~WT%ZF}SSI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注意点: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·不是所有字体都提供了九种粗细，因此部分取值页面中无变化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·实际开发中以:正常、加粗两种取值使用最多。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bookmarkStart w:id="7" w:name="_Toc3908"/>
      <w:r>
        <w:rPr>
          <w:rFonts w:hint="eastAsia"/>
          <w:lang w:val="en-US" w:eastAsia="zh-CN"/>
        </w:rPr>
        <w:t>3.</w:t>
      </w:r>
      <w:r>
        <w:rPr>
          <w:rFonts w:hint="default"/>
          <w:lang w:val="en-US" w:eastAsia="zh-CN"/>
        </w:rPr>
        <w:t>字体样式(是否倾斜)</w:t>
      </w:r>
      <w:bookmarkEnd w:id="7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·</w:t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属性名:font-style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·</w:t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取值: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正常（默认值): normal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倾斜: italic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bookmarkStart w:id="8" w:name="_Toc2991"/>
      <w:r>
        <w:rPr>
          <w:rFonts w:hint="eastAsia"/>
          <w:lang w:val="en-US" w:eastAsia="zh-CN"/>
        </w:rPr>
        <w:t>4.</w:t>
      </w:r>
      <w:r>
        <w:rPr>
          <w:rFonts w:hint="default"/>
          <w:lang w:val="en-US" w:eastAsia="zh-CN"/>
        </w:rPr>
        <w:t>字体系列font-family</w:t>
      </w:r>
      <w:bookmarkEnd w:id="8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·属性名: font-family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·常见取值:具体字体1,具体字体2,具体字体3,具体字体4...字体系列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具体字体: "Microsoft YaHei"、微软雅黑、黑体、宋体、楷体等.......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字体系列: sans-serif、serif、monospace等....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·渲染规则: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1.</w:t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从左往右按照顺序查找，如果电脑中未安装该字体，则显示下一个字体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2.如果都不支持，此时会根据操作系统，显示最后字体系列的默认字体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·注意点: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1．如果字体名称中存在多个单词，推荐使用引号包裹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2．最后一项字体系列不需要引号包裹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3. 网页开发时，尽量使用系统常见自带字体，保证不同用户浏览网页都可以正确显示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bookmarkStart w:id="9" w:name="_Toc10768"/>
      <w:r>
        <w:rPr>
          <w:rFonts w:hint="eastAsia"/>
          <w:lang w:val="en-US" w:eastAsia="zh-CN"/>
        </w:rPr>
        <w:t>5.样式的层叠问题</w:t>
      </w:r>
      <w:bookmarkEnd w:id="9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·问题: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给同一个标签设置了相同的样式，此时浏览器会如何渲染呢?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·结果: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如果给同一个标签设置了相同的属性，此时样式会层叠(覆盖)，写在最下面的会生效.（后面的覆盖前面的）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·TIP: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css (Cascading style sheets)层叠样式表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 所调的层叠即叠加的意思，表示样式可以一层一层的层叠覆盖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bookmarkStart w:id="10" w:name="_Toc5173"/>
      <w:r>
        <w:rPr>
          <w:rFonts w:hint="eastAsia"/>
          <w:lang w:val="en-US" w:eastAsia="zh-CN"/>
        </w:rPr>
        <w:t>6.</w:t>
      </w:r>
      <w:r>
        <w:rPr>
          <w:rFonts w:hint="default"/>
          <w:lang w:val="en-US" w:eastAsia="zh-CN"/>
        </w:rPr>
        <w:t>字体font相关属性的连写</w:t>
      </w:r>
      <w:bookmarkEnd w:id="10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·属性名: font(复合属性)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·取值: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font : style weight size family;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·省略要求: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只能省略前两个，如果省略了相当于设置了默认值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注意点</w:t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如果需要同时设置单独和连写形式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要么把单独的样式写在连写的下面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要么把单独的样式写在连写的里面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bookmarkStart w:id="11" w:name="_Toc17753"/>
      <w:r>
        <w:rPr>
          <w:rFonts w:hint="eastAsia"/>
          <w:lang w:val="en-US" w:eastAsia="zh-CN"/>
        </w:rPr>
        <w:t>7.</w:t>
      </w:r>
      <w:r>
        <w:rPr>
          <w:rFonts w:hint="default"/>
          <w:lang w:val="en-US" w:eastAsia="zh-CN"/>
        </w:rPr>
        <w:t>文本缩进</w:t>
      </w:r>
      <w:bookmarkEnd w:id="11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·属性名: text-indent&gt;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·取值: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数字+pX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数字+em(推荐:1em =当前标签的font-size的大小)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bookmarkStart w:id="12" w:name="_Toc25824"/>
      <w:r>
        <w:rPr>
          <w:rFonts w:hint="eastAsia"/>
          <w:lang w:val="en-US" w:eastAsia="zh-CN"/>
        </w:rPr>
        <w:t>8.</w:t>
      </w:r>
      <w:r>
        <w:rPr>
          <w:rFonts w:hint="default"/>
          <w:lang w:val="en-US" w:eastAsia="zh-CN"/>
        </w:rPr>
        <w:t>文本水平对齐方式</w:t>
      </w:r>
      <w:bookmarkEnd w:id="12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·属性名: text-align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·取值: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2381250" cy="1162050"/>
            <wp:effectExtent l="0" t="0" r="0" b="0"/>
            <wp:docPr id="3" name="图片 3" descr="83}W@(2AZ[Y`QS`T3[9Z8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3}W@(2AZ[Y`QS`T3[9Z8C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·注意点: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如果需要让文本水平居中，text-align属性给文本所在标签(文本的父元素）设置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bookmarkStart w:id="13" w:name="_Toc10342"/>
      <w:r>
        <w:rPr>
          <w:rFonts w:hint="eastAsia"/>
          <w:lang w:val="en-US" w:eastAsia="zh-CN"/>
        </w:rPr>
        <w:t>9.</w:t>
      </w:r>
      <w:r>
        <w:rPr>
          <w:rFonts w:hint="default"/>
          <w:lang w:val="en-US" w:eastAsia="zh-CN"/>
        </w:rPr>
        <w:t>水平居中方法总结text-align : center</w:t>
      </w:r>
      <w:bookmarkEnd w:id="13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·text-align : center 能让哪些元素水平居中?!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outlineLvl w:val="9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1．文本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2. span标签、a标签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3. input标签、img标签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·注意点: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如果需要让以上元素水平居中, text-align : center需要给以上元素的父元素设置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bookmarkStart w:id="14" w:name="_Toc1718"/>
      <w:r>
        <w:rPr>
          <w:rFonts w:hint="eastAsia"/>
          <w:lang w:val="en-US" w:eastAsia="zh-CN"/>
        </w:rPr>
        <w:t>10.</w:t>
      </w:r>
      <w:r>
        <w:rPr>
          <w:rFonts w:hint="default"/>
          <w:lang w:val="en-US" w:eastAsia="zh-CN"/>
        </w:rPr>
        <w:t>文本修饰</w:t>
      </w:r>
      <w:bookmarkEnd w:id="14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·属性名: text-decoration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·取值: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2828925" cy="1276350"/>
            <wp:effectExtent l="0" t="0" r="9525" b="0"/>
            <wp:docPr id="4" name="图片 4" descr="2$UNHN(PWLYOIX74TT6IZF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$UNHN(PWLYOIX74TT6IZFR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·注意点: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开发中会使用text-decoration : none ;清除a标签默认的下划线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bookmarkStart w:id="15" w:name="_Toc911"/>
      <w:r>
        <w:rPr>
          <w:rFonts w:hint="eastAsia"/>
          <w:lang w:val="en-US" w:eastAsia="zh-CN"/>
        </w:rPr>
        <w:t>11.</w:t>
      </w:r>
      <w:r>
        <w:rPr>
          <w:rFonts w:hint="default"/>
          <w:lang w:val="en-US" w:eastAsia="zh-CN"/>
        </w:rPr>
        <w:t>行高</w:t>
      </w:r>
      <w:bookmarkEnd w:id="15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·作用:控制一行的上下行间距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·属性名: line-height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·取值: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数字+px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倍数（当前标签font-size的倍数)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应用</w:t>
      </w:r>
    </w:p>
    <w:p>
      <w:pPr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让单行文本垂直居中可以设置line-height:文字父元素高度</w:t>
      </w:r>
    </w:p>
    <w:p>
      <w:pPr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网页精准布局时，会设置line-height : 1可以取消上下间距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·行高与font连写的注意点: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如果同时设置了行高和font连写，注意覆盖问题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font : style weight size/line-height family ;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拓展颜色常见取值（了解)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·属性名: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如:文字颜色: color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如:背景颜色: background-color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·属性值: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5273040" cy="1176020"/>
            <wp:effectExtent l="0" t="0" r="3810" b="5080"/>
            <wp:docPr id="5" name="图片 5" descr="CT~4M6AXBM9V}KC70DNZXV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T~4M6AXBM9V}KC70DNZXV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标签水平居中方法总结margin : 0 auto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·如果需要让div、p、 h (大盒子）水平居中?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可以通过margin : 0 auto ;实现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·注意点: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1.如果需要让div、p. h (大盒子)水平居中，直接给当前元素本身设置即可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2. margin: 0 auto一般针对于固定宽度的盒子，如果大盒子没有设置宽度，此时会默认占满父元素的宽度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bookmarkStart w:id="16" w:name="_Toc20055"/>
      <w:r>
        <w:rPr>
          <w:rFonts w:hint="eastAsia"/>
          <w:lang w:val="en-US" w:eastAsia="zh-CN"/>
        </w:rPr>
        <w:t>四</w:t>
      </w:r>
      <w:r>
        <w:rPr>
          <w:rFonts w:hint="default"/>
          <w:lang w:val="en-US" w:eastAsia="zh-CN"/>
        </w:rPr>
        <w:t>、选</w:t>
      </w:r>
      <w:r>
        <w:rPr>
          <w:rFonts w:hint="default"/>
          <w:lang w:val="en-US" w:eastAsia="zh-CN"/>
        </w:rPr>
        <w:t>拌器进阶</w:t>
      </w:r>
      <w:bookmarkEnd w:id="16"/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bookmarkStart w:id="17" w:name="_Toc20477"/>
      <w:r>
        <w:rPr>
          <w:rFonts w:hint="default"/>
          <w:lang w:val="en-US" w:eastAsia="zh-CN"/>
        </w:rPr>
        <w:t>1.后代选择器:</w:t>
      </w:r>
      <w:r>
        <w:rPr>
          <w:rFonts w:hint="eastAsia"/>
          <w:lang w:val="en-US" w:eastAsia="zh-CN"/>
        </w:rPr>
        <w:t>空</w:t>
      </w:r>
      <w:r>
        <w:rPr>
          <w:rFonts w:hint="default"/>
          <w:lang w:val="en-US" w:eastAsia="zh-CN"/>
        </w:rPr>
        <w:t>格</w:t>
      </w:r>
      <w:bookmarkEnd w:id="17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·作用:根据HTML标签的嵌套关系，选择父元素后代中满足条件的元素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·选择器语法:选择器1选择器2{ css }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·结果: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在选择器1所找到标签的后代(儿子、孙子、重孙子...）中，找到满足选择器2的标签，设置样式〉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·注意点: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1.后代包括:儿子、孙子、重孙子......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2．后代选择器中，选择器与选择器之前通过空格隔开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bookmarkStart w:id="18" w:name="_Toc29505"/>
      <w:r>
        <w:rPr>
          <w:rFonts w:hint="default"/>
          <w:lang w:val="en-US" w:eastAsia="zh-CN"/>
        </w:rPr>
        <w:t>2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子代选择器:&gt;</w:t>
      </w:r>
      <w:bookmarkEnd w:id="18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·作用:根据HTML标签的嵌套关系，选择父元素子代中满足条件的元素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·选择器语法:选择器1&gt;选择器2{ css }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·结果: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40" w:firstLineChars="1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在选择器1所找到标签的子代(儿子)中，找到满足选择器2的标签，设置样式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·注意点: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1.子代只包括:儿子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2.子代选择器中，选择器与选择器之前通过&gt;隔开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bookmarkStart w:id="19" w:name="_Toc26176"/>
      <w:r>
        <w:rPr>
          <w:rFonts w:hint="eastAsia"/>
          <w:lang w:val="en-US" w:eastAsia="zh-CN"/>
        </w:rPr>
        <w:t>3.</w:t>
      </w:r>
      <w:r>
        <w:rPr>
          <w:rFonts w:hint="default"/>
          <w:lang w:val="en-US" w:eastAsia="zh-CN"/>
        </w:rPr>
        <w:t>并集选择器:，</w:t>
      </w:r>
      <w:bookmarkEnd w:id="19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·作用:同时选择多组标签，设置相同的样式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·选择器语法:选择器1，选择器2 { css }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·结果: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找到选择器1和选择器2选中的标签，设置样式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·注意点: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1．并集选择器中的每组选择器之间通过，分隔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2．并集选择器中的每组选择器可以是基础选择器或者复合选择器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3.并集选择器中的每组选择器通常一行写一个，提高代码的可读性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bookmarkStart w:id="20" w:name="_Toc13968"/>
      <w:r>
        <w:rPr>
          <w:rFonts w:hint="eastAsia"/>
          <w:lang w:val="en-US" w:eastAsia="zh-CN"/>
        </w:rPr>
        <w:t>4.</w:t>
      </w:r>
      <w:r>
        <w:rPr>
          <w:rFonts w:hint="default"/>
          <w:lang w:val="en-US" w:eastAsia="zh-CN"/>
        </w:rPr>
        <w:t>交集选择器:紧挨着</w:t>
      </w:r>
      <w:bookmarkEnd w:id="20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·作用:选中页面中司时满足多个选择器的标签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·选择器语法:选择器1选择器2{ css }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·结果: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(既又原则)找到页面中既能被选择器1选中，又能被选择器2选中的标签，设置样式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·注意点: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1.交集选择器中的选择器之间是紧挨着的，没有东西分隔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2．交集选择器中如果有标签选择器，标签选择器必须写在最前面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bookmarkStart w:id="21" w:name="_Toc19117"/>
      <w:r>
        <w:rPr>
          <w:rFonts w:hint="eastAsia"/>
          <w:lang w:val="en-US" w:eastAsia="zh-CN"/>
        </w:rPr>
        <w:t>5.</w:t>
      </w:r>
      <w:r>
        <w:rPr>
          <w:rFonts w:hint="default"/>
          <w:lang w:val="en-US" w:eastAsia="zh-CN"/>
        </w:rPr>
        <w:t xml:space="preserve"> hover伪类选择器</w:t>
      </w:r>
      <w:bookmarkEnd w:id="21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·作用:选中鼠标悬停在元素上的状态，设置样式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·选择器语法: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</w:t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选择器:hover { css }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·注意点: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伪类选择器选中的元素的某种状态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5.1 emmet语法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·作用:通过简写语法，快速生成代码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·语法: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类似于刚刚学习的选择器的写法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4142740" cy="1866265"/>
            <wp:effectExtent l="0" t="0" r="10160" b="635"/>
            <wp:docPr id="6" name="图片 6" descr="$[{Y~2`OWYBACC2]SWP}CO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$[{Y~2`OWYBACC2]SWP}CO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bookmarkStart w:id="22" w:name="_Toc15451"/>
      <w:r>
        <w:rPr>
          <w:rFonts w:hint="eastAsia"/>
          <w:lang w:val="en-US" w:eastAsia="zh-CN"/>
        </w:rPr>
        <w:t>五</w:t>
      </w:r>
      <w:r>
        <w:rPr>
          <w:rFonts w:hint="default"/>
          <w:lang w:val="en-US" w:eastAsia="zh-CN"/>
        </w:rPr>
        <w:t>、背景相关属性</w:t>
      </w:r>
      <w:bookmarkEnd w:id="22"/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bookmarkStart w:id="23" w:name="_Toc5470"/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背景颜色</w:t>
      </w:r>
      <w:bookmarkEnd w:id="23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·属性名: background-color (bgc)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·属性值: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颜色取值:关键字、rgb表示法、 rgba表示法、十六进制......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·注意点: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    1.背景颜色默认值是透明: rgba(0,0,0,0). transparent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0" w:firstLineChars="4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2.背景颜色不会影响盒子大小，并且还能看清盒子的大小和位置，一般在布局中会习惯先给盒子设置背景颜色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0" w:firstLineChars="4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bookmarkStart w:id="24" w:name="_Toc20302"/>
      <w:r>
        <w:rPr>
          <w:rFonts w:hint="eastAsia"/>
          <w:lang w:val="en-US" w:eastAsia="zh-CN"/>
        </w:rPr>
        <w:t>2.背景图片</w:t>
      </w:r>
      <w:bookmarkEnd w:id="24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属性名: background-image (bgi)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属性值:  background-image: url('图片的路径');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注意点: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40" w:firstLineChars="1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1.背景图片中url中可以省略引号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40" w:firstLineChars="1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2.背景图片默认是在水平和垂直方向平铺的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40" w:firstLineChars="1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3.背景图片仅仅是指给盒子起到装饰效果，类似于背景颜色，是不能撑开盒子的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40" w:firstLineChars="1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bookmarkStart w:id="25" w:name="_Toc8851"/>
      <w:r>
        <w:rPr>
          <w:rFonts w:hint="eastAsia"/>
          <w:lang w:val="en-US" w:eastAsia="zh-CN"/>
        </w:rPr>
        <w:t>3.背景平铺</w:t>
      </w:r>
      <w:bookmarkEnd w:id="25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属性名: background-repeat (bgr)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属性值: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3181350" cy="1295400"/>
            <wp:effectExtent l="0" t="0" r="0" b="0"/>
            <wp:docPr id="7" name="图片 7" descr="IJK3X7TCGEWQPU_Q)@(BW@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JK3X7TCGEWQPU_Q)@(BW@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bookmarkStart w:id="26" w:name="_Toc20727"/>
      <w:r>
        <w:rPr>
          <w:rFonts w:hint="eastAsia"/>
          <w:lang w:val="en-US" w:eastAsia="zh-CN"/>
        </w:rPr>
        <w:t>4.背景位置</w:t>
      </w:r>
      <w:bookmarkEnd w:id="26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属性名: background-position (bgp)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·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属性值:background-position:水平方向位置垂直方向位置;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3600450" cy="1781175"/>
            <wp:effectExtent l="0" t="0" r="0" b="9525"/>
            <wp:docPr id="8" name="图片 8" descr="%(XJ[%471_NO}AX2MLVLJ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%(XJ[%471_NO}AX2MLVLJ_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·注意点: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40" w:firstLineChars="1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方位名词取值和坐标取值可以混使用，第一个取值表示水平，第二个取值表示垂直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bookmarkStart w:id="27" w:name="_Toc2784"/>
      <w:r>
        <w:rPr>
          <w:rFonts w:hint="eastAsia"/>
          <w:lang w:val="en-US" w:eastAsia="zh-CN"/>
        </w:rPr>
        <w:t>5.背景相关属性的连写形式</w:t>
      </w:r>
      <w:bookmarkEnd w:id="27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·属性名: background (bg)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·属性值: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单个属性值的合写，取值之间以空格隔开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·书写顺序: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推荐: background: color image repeat position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·省略问题: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可以按照需求省略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特殊情况:在pc端，如果盒子大小和背景图片大小一样，此时可以直接写background: url()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·注意点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如果需要设置单独的样式和连写 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①要么把单独的样式写在连写的下面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②要么把单独的样式写在连写的里面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bookmarkStart w:id="28" w:name="_Toc5334"/>
      <w:r>
        <w:rPr>
          <w:rFonts w:hint="eastAsia"/>
          <w:lang w:val="en-US" w:eastAsia="zh-CN"/>
        </w:rPr>
        <w:t>6.(拓展)img标签和背景图片的区别</w:t>
      </w:r>
      <w:bookmarkEnd w:id="28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·需求:需要在网页中展示一张图片的效果?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·方法一:直接写上img标签即可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0" w:firstLineChars="4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img标签是一个标签，不设置宽高默认会以原尺寸显示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·方法二: div标签＋背景图片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0" w:firstLineChars="4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需要设置div的宽高，因为背景图片只是装饰的CSS样式，不能撑开div标签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bookmarkStart w:id="29" w:name="_Toc31507"/>
      <w:r>
        <w:rPr>
          <w:rFonts w:hint="eastAsia"/>
          <w:lang w:val="en-US" w:eastAsia="zh-CN"/>
        </w:rPr>
        <w:t>六、光紫显示模式</w:t>
      </w:r>
      <w:bookmarkEnd w:id="29"/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bookmarkStart w:id="30" w:name="_Toc31349"/>
      <w:r>
        <w:rPr>
          <w:rFonts w:hint="eastAsia"/>
          <w:lang w:val="en-US" w:eastAsia="zh-CN"/>
        </w:rPr>
        <w:t>1.块级元素</w:t>
      </w:r>
      <w:bookmarkEnd w:id="30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·显示特点: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40" w:firstLineChars="1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1.独占一行（一行只能显示一个)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40" w:firstLineChars="1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2．宽度默认是父元素的宽度，高度默认由内容撑开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40" w:firstLineChars="1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3.可以设置宽高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·代表标签: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. div、p、 h系列、ul、li、dl、dt、dd、form、header、nav、footer......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bookmarkStart w:id="31" w:name="_Toc27313"/>
      <w:r>
        <w:rPr>
          <w:rFonts w:hint="eastAsia"/>
          <w:lang w:val="en-US" w:eastAsia="zh-CN"/>
        </w:rPr>
        <w:t>2.行内元素</w:t>
      </w:r>
      <w:bookmarkEnd w:id="31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·显示特点: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1.一行可以显示多个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2．宽度和高度默认由内容撑开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3.不可以设置宽高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·代表标签: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a、 span. b、u、 i、 s、 strong、ins、em、de.....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bookmarkStart w:id="32" w:name="_Toc193"/>
      <w:r>
        <w:rPr>
          <w:rFonts w:hint="eastAsia"/>
          <w:lang w:val="en-US" w:eastAsia="zh-CN"/>
        </w:rPr>
        <w:t>3.行内块元素</w:t>
      </w:r>
      <w:bookmarkEnd w:id="32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·显示特点:</w:t>
      </w:r>
    </w:p>
    <w:p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630" w:leftChars="0" w:firstLineChars="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一行可以显示多个</w:t>
      </w:r>
    </w:p>
    <w:p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630" w:leftChars="0" w:firstLineChars="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可以设置宽高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·代表标签: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input、textarea、button、select...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·特殊情况: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img标签有行内块元素特点，但是Chrome调试工具中显示结果是inline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bookmarkStart w:id="33" w:name="_Toc13428"/>
      <w:r>
        <w:rPr>
          <w:rFonts w:hint="eastAsia"/>
          <w:lang w:val="en-US" w:eastAsia="zh-CN"/>
        </w:rPr>
        <w:t>4.元素显示模式转换</w:t>
      </w:r>
      <w:bookmarkEnd w:id="33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·目的:改变元素默认的显示特点，让元素符合布局要求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·语法: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4105275" cy="1123950"/>
            <wp:effectExtent l="0" t="0" r="9525" b="0"/>
            <wp:docPr id="9" name="图片 9" descr="U`Z7RH`_O7IFG_]6OY@DMB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U`Z7RH`_O7IFG_]6OY@DMBK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拓展1: HTML嵌套规范注意点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1．块级元素一般作为大容器，可以嵌套:文本、块级元素、行内元素、行内块元素等等.....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但是: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p标签中不要嵌套div.p、h等块级元素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2. a标签内部可以嵌套任意壳素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但是: 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a标签不能嵌套a标签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bookmarkStart w:id="34" w:name="_Toc31014"/>
      <w:r>
        <w:rPr>
          <w:rFonts w:hint="eastAsia"/>
          <w:lang w:val="en-US" w:eastAsia="zh-CN"/>
        </w:rPr>
        <w:t>七、CSS特性</w:t>
      </w:r>
      <w:bookmarkEnd w:id="34"/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bookmarkStart w:id="35" w:name="_Toc1888"/>
      <w:r>
        <w:rPr>
          <w:rFonts w:hint="eastAsia"/>
          <w:lang w:val="en-US" w:eastAsia="zh-CN"/>
        </w:rPr>
        <w:t>1.继承性的介绍</w:t>
      </w:r>
      <w:bookmarkEnd w:id="35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·特性:子元素有默认继承父元素样式的特点（子承父业)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·可以继承的常见属性(文字控制属性都可以继承)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1. color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2. font-style、font-weight、font-size、font-family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3. text-indent、text-align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4. line-height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5...…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·注意点: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可以通过调试工具判断样式是否可以继承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只有控制字的能继承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·(拓展）继承失效的特殊情况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200" w:firstLineChars="5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如果元素有浏览器默认样式，此时继承性依然存在，但是优先显示浏览器的默认样式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0" w:firstLineChars="400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1. a标签的color会继承失效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0" w:firstLineChars="4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2. h系列标签的font-size会继承失效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bookmarkStart w:id="36" w:name="_Toc5302"/>
      <w:r>
        <w:rPr>
          <w:rFonts w:hint="eastAsia"/>
          <w:lang w:val="en-US" w:eastAsia="zh-CN"/>
        </w:rPr>
        <w:t>2.层叠性的介绍</w:t>
      </w:r>
      <w:bookmarkEnd w:id="36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·特性: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1．给同一个标签设置不同的样式→此时样式会层叠叠加→会共同作用在标签上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 给同一个标签设置相同的样式→此时样式会层叠覆盖→最终写在最后的样式会生效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·注意点:</w:t>
      </w:r>
    </w:p>
    <w:p>
      <w:pPr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当样式冲突时，只有当选择器优先级相同时，才能通过层叠性判断结果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bookmarkStart w:id="37" w:name="_Toc7639"/>
      <w:r>
        <w:rPr>
          <w:rFonts w:hint="eastAsia"/>
          <w:lang w:val="en-US" w:eastAsia="zh-CN"/>
        </w:rPr>
        <w:t>八、CSS三大特性</w:t>
      </w:r>
      <w:bookmarkEnd w:id="37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10" w:leftChars="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bookmarkStart w:id="38" w:name="_Toc9085"/>
      <w:r>
        <w:rPr>
          <w:rFonts w:hint="eastAsia"/>
          <w:lang w:val="en-US" w:eastAsia="zh-CN"/>
        </w:rPr>
        <w:t>1.优先级的介绍</w:t>
      </w:r>
      <w:bookmarkEnd w:id="38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·特性:不同选择器具有不同的优先级，优先级高的选择器样式会覆盖优先级低选择器样式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·优先级公式: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继承&lt;通配符选择器&lt;标签选择器&lt;类选择器&lt;id选择器&lt;行内样式&lt;!Important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·注意点: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1. !important写在属性值的后面，分号的前面!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2. !important不能提升继承的优先级，只要是继承优先级最低!3．实际开发中不建议使用!important 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3.选择器选择范围越广，优先级越低.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bookmarkStart w:id="39" w:name="_Toc21024"/>
      <w:r>
        <w:rPr>
          <w:rFonts w:hint="eastAsia"/>
          <w:lang w:val="en-US" w:eastAsia="zh-CN"/>
        </w:rPr>
        <w:t>2.权重叠加计算</w:t>
      </w:r>
      <w:bookmarkEnd w:id="39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·场景:如果是复合选择器，此时需要通过权重叠加计算方法，判断最终哪个选择器优先级最高会生效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·权重叠加计算公式:(每一级之间不存在进位)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5270500" cy="1221105"/>
            <wp:effectExtent l="0" t="0" r="6350" b="17145"/>
            <wp:docPr id="10" name="图片 10" descr="24)0N)`IBB1}9[)${7B[)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4)0N)`IBB1}9[)${7B[)MY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·比较规则: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1．先比较第一级数字，如果比较出来了，之后的统统不看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2．如果第一级数字相同，此时再去比较第二级数字，如果比较出来了，之后的统统不看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3. .....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4. 如果最终所有数字都相同，表示优先级相同，则比较层叠性（谁写在下面，谁说了算!)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·注意点:!important如果不是继承，则权重最高，天下第一!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2"/>
        <w:pageBreakBefore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bookmarkStart w:id="40" w:name="_Toc24423"/>
      <w:r>
        <w:rPr>
          <w:rFonts w:hint="eastAsia"/>
          <w:lang w:val="en-US" w:eastAsia="zh-CN"/>
        </w:rPr>
        <w:t>九、Chrome调试工具</w:t>
      </w:r>
      <w:bookmarkEnd w:id="40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(拓展）查错流程(遇到样式出不来，要学会通过调试工具找错)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5272405" cy="1497330"/>
            <wp:effectExtent l="0" t="0" r="4445" b="7620"/>
            <wp:docPr id="11" name="图片 11" descr="DX%{QF(0UAU$Y]7KAS]CK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DX%{QF(0UAU$Y]7KAS]CK8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bookmarkStart w:id="41" w:name="_Toc9265"/>
      <w:r>
        <w:rPr>
          <w:rFonts w:hint="eastAsia"/>
          <w:lang w:val="en-US" w:eastAsia="zh-CN"/>
        </w:rPr>
        <w:t>十、盒子模型</w:t>
      </w:r>
      <w:bookmarkEnd w:id="41"/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bookmarkStart w:id="42" w:name="_Toc10085"/>
      <w:r>
        <w:rPr>
          <w:rFonts w:hint="default"/>
          <w:lang w:val="en-US" w:eastAsia="zh-CN"/>
        </w:rPr>
        <w:t>1.盒子模型的介绍</w:t>
      </w:r>
      <w:bookmarkEnd w:id="42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盒子的概念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1.页面中的每一个标签，都可看做是一个“盒子”，通过盒子的视角更方便的进行布局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2．浏览器在渲染(显示〉网页时，会将网页中的元素看做是一个个的矩形区域，我们也形象的称之为盒子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盒子模型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0" w:firstLineChars="40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CSS中规定每个盒子分别由:内容区域(content)、内边距区域(padding)、边框区域(border)、外边距区域（margin)构成，这就是盒子模型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记忆:可以联想现实中的包装盒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border：盒子边框线  padding：盒子内边距  margin：盒子外边距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bookmarkStart w:id="43" w:name="_Toc8896"/>
      <w:r>
        <w:rPr>
          <w:rFonts w:hint="default"/>
          <w:lang w:val="en-US" w:eastAsia="zh-CN"/>
        </w:rPr>
        <w:t>2.内容的宽度和高度</w:t>
      </w:r>
      <w:bookmarkEnd w:id="43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作用:利用width 和height属性默认设置是盒子内容区域的大小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属性: width / height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常见取值:数字+px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2039620" cy="1021080"/>
            <wp:effectExtent l="0" t="0" r="17780" b="7620"/>
            <wp:docPr id="12" name="图片 12" descr="1})NHKM(2CPEF_G[0`(`_@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})NHKM(2CPEF_G[0`(`_@W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bookmarkStart w:id="44" w:name="_Toc29881"/>
      <w:r>
        <w:rPr>
          <w:rFonts w:hint="default"/>
          <w:lang w:val="en-US" w:eastAsia="zh-CN"/>
        </w:rPr>
        <w:t>3.边框(border) -连写形式</w:t>
      </w:r>
      <w:bookmarkEnd w:id="44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属性名: border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属性值:单个取值的连写，取值之间以空格隔开.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如: border : 10px solid red;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快捷键: bd + tab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bookmarkStart w:id="45" w:name="_Toc31206"/>
      <w:r>
        <w:rPr>
          <w:rFonts w:hint="eastAsia"/>
          <w:lang w:val="en-US" w:eastAsia="zh-CN"/>
        </w:rPr>
        <w:t>4.</w:t>
      </w:r>
      <w:r>
        <w:rPr>
          <w:rFonts w:hint="default"/>
          <w:lang w:val="en-US" w:eastAsia="zh-CN"/>
        </w:rPr>
        <w:t>边框(border) - 单方向设置</w:t>
      </w:r>
      <w:bookmarkEnd w:id="45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场景:只给盒子的某个方向单独设置边框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属性名: border -方位名词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属性值:连写的取值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bookmarkStart w:id="46" w:name="_Toc25478"/>
      <w:r>
        <w:rPr>
          <w:rFonts w:hint="eastAsia"/>
          <w:lang w:val="en-US" w:eastAsia="zh-CN"/>
        </w:rPr>
        <w:t>5.</w:t>
      </w:r>
      <w:r>
        <w:rPr>
          <w:rFonts w:hint="default"/>
          <w:lang w:val="en-US" w:eastAsia="zh-CN"/>
        </w:rPr>
        <w:t>边框(border)-单个属性</w:t>
      </w:r>
      <w:bookmarkEnd w:id="46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作用:给设置边框粗细、边框样式、边框颜色效果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单个属性: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4543425" cy="1190625"/>
            <wp:effectExtent l="0" t="0" r="9525" b="9525"/>
            <wp:docPr id="13" name="图片 13" descr="(HQ2}L}G@YT@}NIBLAH%L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(HQ2}L}G@YT@}NIBLAH%LP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做盒子的时候：从内到外，先宽度高度背景色，放内容，调节内容位置，控制文字细节.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bookmarkStart w:id="47" w:name="_Toc15325"/>
      <w:r>
        <w:rPr>
          <w:rFonts w:hint="eastAsia"/>
          <w:lang w:val="en-US" w:eastAsia="zh-CN"/>
        </w:rPr>
        <w:t>6.</w:t>
      </w:r>
      <w:r>
        <w:rPr>
          <w:rFonts w:hint="default"/>
          <w:lang w:val="en-US" w:eastAsia="zh-CN"/>
        </w:rPr>
        <w:t xml:space="preserve"> CSS3盒模型（自动内减)</w:t>
      </w:r>
      <w:bookmarkEnd w:id="47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需求:盒子尺寸300*300，背景粉色，边框10px实线黑色，上下左右20px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的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内边距，如何完成?给盒子设置border或padding时，盒子会被撑大，如果不想盒子被撑大?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解决方法①:手动内减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0" w:firstLineChars="40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操作:自己计算多余大小，手动在内容中减去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0" w:firstLineChars="40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缺点:项目中计算量太大，很麻烦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解决方法②∶自动内减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0" w:firstLineChars="40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操作:给盒子设置属性box-sizing : border-box;即可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0" w:firstLineChars="40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优点:浏览器会自动计算多余大小，自动在内容中减去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bookmarkStart w:id="48" w:name="_Toc12581"/>
      <w:r>
        <w:rPr>
          <w:rFonts w:hint="eastAsia"/>
          <w:lang w:val="en-US" w:eastAsia="zh-CN"/>
        </w:rPr>
        <w:t>7.版心居中</w:t>
      </w:r>
      <w:bookmarkEnd w:id="48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·版心：网页的有效内容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·实现代码：margin：0 auto;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bookmarkStart w:id="49" w:name="_Toc23706"/>
      <w:r>
        <w:rPr>
          <w:rFonts w:hint="eastAsia"/>
          <w:lang w:val="en-US" w:eastAsia="zh-CN"/>
        </w:rPr>
        <w:t>8.外边距折叠现象–①合并现象</w:t>
      </w:r>
      <w:bookmarkEnd w:id="49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·场景:垂直布局的块级元素，上下的margin会合并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·结果:最终两者距离为margin的最大值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·解决方法:避免就好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只给其中一个盒子设置margin即可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bookmarkStart w:id="50" w:name="_Toc26052"/>
      <w:r>
        <w:rPr>
          <w:rFonts w:hint="eastAsia"/>
          <w:lang w:val="en-US" w:eastAsia="zh-CN"/>
        </w:rPr>
        <w:t>9.外边距折叠现象-②塌陷现象</w:t>
      </w:r>
      <w:bookmarkEnd w:id="50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·场景:互相嵌套的块级元素，子元素的 margin-top 会作用在父元素上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·结果:导致父元素一起往下移动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·解决方法: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1.给父元素设置border-top 或者padding-top (分隔父子元素的margin-top)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2．给父元素设置overflow: hidden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3.转换成行内块元素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4．设置浮动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bookmarkStart w:id="51" w:name="_Toc24406"/>
      <w:r>
        <w:rPr>
          <w:rFonts w:hint="eastAsia"/>
          <w:lang w:val="en-US" w:eastAsia="zh-CN"/>
        </w:rPr>
        <w:t>10.如果想要通过margin或padding改变行内标签的垂直位置，无法生效。</w:t>
      </w:r>
      <w:bookmarkEnd w:id="51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解决办法：通过line-height（行高）改变行内标签的垂直位置，用padding或者margin改变行内标签的水平位置。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bookmarkStart w:id="52" w:name="_Toc19549"/>
      <w:r>
        <w:rPr>
          <w:rFonts w:hint="eastAsia"/>
          <w:lang w:val="en-US" w:eastAsia="zh-CN"/>
        </w:rPr>
        <w:t>十一、结构伪类选择器</w:t>
      </w:r>
      <w:bookmarkEnd w:id="52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目标:能够使用结构伪类选择器在HTML中定位元素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·作用与优势: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·作用:根据元素在HTML中的结构关系查找元素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·优势:减少对于HTML中类的依赖，有利于保持代码整洁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·场景:常用于查找某父级选择器中的子元素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·选择器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5273675" cy="1370965"/>
            <wp:effectExtent l="0" t="0" r="3175" b="635"/>
            <wp:docPr id="14" name="图片 14" descr="5]4F_TUQL2}K7PVO94]X_W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5]4F_TUQL2}K7PVO94]X_WU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·n的注意点: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1.n为:0、1、2、3、4、5、6、......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2.通过n可以组成常见公式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3524250" cy="1514475"/>
            <wp:effectExtent l="0" t="0" r="0" b="9525"/>
            <wp:docPr id="15" name="图片 15" descr="8UY6X_(32YRCD_0BKHXN}(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8UY6X_(32YRCD_0BKHXN}(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bookmarkStart w:id="53" w:name="_Toc27971"/>
      <w:r>
        <w:rPr>
          <w:rFonts w:hint="eastAsia"/>
          <w:lang w:val="en-US" w:eastAsia="zh-CN"/>
        </w:rPr>
        <w:t>十二、伪元素</w:t>
      </w:r>
      <w:bookmarkEnd w:id="5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目标:能够使用伪元素在网页中创建内容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</w:t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伪元素:一般页面中的非主体内容可以使用伪元素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</w:t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区别: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1.元素:HTML设置的标签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2.伪元素:由CSS模拟出的标签效果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</w:t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种类: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3667125" cy="895350"/>
            <wp:effectExtent l="0" t="0" r="9525" b="0"/>
            <wp:docPr id="16" name="图片 16" descr="[LC@V%`VJ8[%723KX019R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[LC@V%`VJ8[%723KX019RFA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</w:t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注意点: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1.</w:t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必须设置content属性才能生效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2.伪元素默认是行内元素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3.默认是行内元素，加宽高不生效，且content必须添加。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bookmarkStart w:id="54" w:name="_Toc13065"/>
      <w:r>
        <w:rPr>
          <w:rFonts w:hint="eastAsia"/>
          <w:lang w:val="en-US" w:eastAsia="zh-CN"/>
        </w:rPr>
        <w:t>十三、标准流</w:t>
      </w:r>
      <w:bookmarkEnd w:id="5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/>
          <w:bCs/>
          <w:sz w:val="24"/>
          <w:szCs w:val="24"/>
          <w:lang w:val="en-US" w:eastAsia="zh-CN"/>
        </w:rPr>
        <w:t>目标:能够认识标准流的默认排布方式及其特点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标准流:又称文档流，是浏览器在渲染显示网页内容时默认采用的一套排版规则，规定了应该以何种方式排列元素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常见标准流排版规则: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·浏览器解析行内块或行内标签的时候，如果标签换行书写会产生一个空格的距离。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Theme="minorEastAsia"/>
          <w:lang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sz w:val="24"/>
          <w:szCs w:val="24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sz w:val="24"/>
          <w:szCs w:val="24"/>
        </w:rPr>
      </w:pP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bookmarkStart w:id="55" w:name="_Toc1792"/>
      <w:r>
        <w:rPr>
          <w:rFonts w:hint="eastAsia"/>
          <w:lang w:val="en-US" w:eastAsia="zh-CN"/>
        </w:rPr>
        <w:t>十四、浮动</w:t>
      </w:r>
      <w:bookmarkEnd w:id="55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·早期的作用：图文环绕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·现在的作用：网页布局：块标签在一行排列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bookmarkStart w:id="56" w:name="_Toc32563"/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浮动的特点</w:t>
      </w:r>
      <w:bookmarkEnd w:id="5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1.浮动元素会脱离标准流（简称:脱标)，在标准流中不占位置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240" w:firstLineChars="100"/>
        <w:textAlignment w:val="auto"/>
        <w:outlineLvl w:val="9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·相当于从地面飘到了空中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2.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浮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动元素比标准流高半个级别，可以覆盖标准流中的元素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，但是不能覆盖文字。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3.浮动的标签是顶对齐的。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3.浮动找浮动，下一个浮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动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会在上一个浮动元素后面左右浮动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4.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浮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动元素有特殊的显示效果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240" w:firstLineChars="100"/>
        <w:textAlignment w:val="auto"/>
        <w:outlineLvl w:val="9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一行可以显示多个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240" w:firstLineChars="100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·可以设置宽高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浮动后的标签具备行内块特点。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如果父级宽度不够，子级自动换行。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注意点: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浮动的元素不能通过text-align:center或者margin:0 auto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居中。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3.2 CSS的最佳书写顺序：1.放浮动或者display（行内和块的转换）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400" w:hanging="2400" w:hangingChars="1000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                2.盒子模型：margin（外边距）、border（边框线）、padding（内边距）、宽度高度背景色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400" w:hanging="2400" w:hangingChars="1000"/>
        <w:textAlignment w:val="auto"/>
        <w:outlineLvl w:val="9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                3.文字样式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bookmarkStart w:id="57" w:name="_Toc20099"/>
      <w:r>
        <w:rPr>
          <w:rFonts w:hint="eastAsia"/>
          <w:lang w:val="en-US" w:eastAsia="zh-CN"/>
        </w:rPr>
        <w:t>十五、清除浮动</w:t>
      </w:r>
      <w:bookmarkEnd w:id="57"/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bookmarkStart w:id="58" w:name="_Toc15429"/>
      <w:r>
        <w:rPr>
          <w:rFonts w:hint="default"/>
          <w:lang w:val="en-US" w:eastAsia="zh-CN"/>
        </w:rPr>
        <w:t>1.清除浮动的介绍</w:t>
      </w:r>
      <w:bookmarkEnd w:id="58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含义:清除浮动带来的影响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678" w:leftChars="456" w:hanging="720" w:hangingChars="30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影响:如果子元素浮动了，此时子元素不能撑开标准流的块级父元素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(父子级标签，子级浮动，父级没有高度，后面的标准流盒子会受影响，显示到上面的位置)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原因: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960" w:firstLineChars="40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子元素浮动后脱标→不占位置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·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目的: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1200" w:firstLineChars="50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需要父元素有高度，从而不影响其他网页元素的布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局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bookmarkStart w:id="59" w:name="_Toc5531"/>
      <w:r>
        <w:rPr>
          <w:rFonts w:hint="default"/>
          <w:lang w:val="en-US" w:eastAsia="zh-CN"/>
        </w:rPr>
        <w:t>2.清除浮动的方法一</w:t>
      </w:r>
      <w:r>
        <w:rPr>
          <w:rFonts w:hint="eastAsia"/>
          <w:lang w:val="en-US" w:eastAsia="zh-CN"/>
        </w:rPr>
        <w:t>①</w:t>
      </w:r>
      <w:r>
        <w:rPr>
          <w:rFonts w:hint="default"/>
          <w:lang w:val="en-US" w:eastAsia="zh-CN"/>
        </w:rPr>
        <w:t>直接设置父元素高度</w:t>
      </w:r>
      <w:bookmarkEnd w:id="59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·特点: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优点:简单粗暴，方便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缺点:有些布局中不能固定父元素高度。如:新闻列表、京东推荐模块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bookmarkStart w:id="60" w:name="_Toc16567"/>
      <w:r>
        <w:rPr>
          <w:rFonts w:hint="eastAsia"/>
          <w:lang w:val="en-US" w:eastAsia="zh-CN"/>
        </w:rPr>
        <w:t>3.</w:t>
      </w:r>
      <w:r>
        <w:rPr>
          <w:rFonts w:hint="default"/>
          <w:lang w:val="en-US" w:eastAsia="zh-CN"/>
        </w:rPr>
        <w:t>清除浮动的方法一②额外标签法</w:t>
      </w:r>
      <w:bookmarkEnd w:id="60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·操作: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 1.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在父元素内容的最后添加一个块级元素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2．给添加的块级元素设置clear:both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（清除左右两侧浮动的影响）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·特点: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缺点:会在页面中添加额外的标签，会让页面的HTML结构变得复杂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bookmarkStart w:id="61" w:name="_Toc32054"/>
      <w:r>
        <w:rPr>
          <w:rFonts w:hint="eastAsia"/>
          <w:lang w:val="en-US" w:eastAsia="zh-CN"/>
        </w:rPr>
        <w:t>4.</w:t>
      </w:r>
      <w:r>
        <w:rPr>
          <w:rFonts w:hint="default"/>
          <w:lang w:val="en-US" w:eastAsia="zh-CN"/>
        </w:rPr>
        <w:t>清除浮动的方法一</w:t>
      </w:r>
      <w:r>
        <w:rPr>
          <w:rFonts w:hint="eastAsia"/>
          <w:lang w:val="en-US" w:eastAsia="zh-CN"/>
        </w:rPr>
        <w:t>③</w:t>
      </w:r>
      <w:r>
        <w:rPr>
          <w:rFonts w:hint="default"/>
          <w:lang w:val="en-US" w:eastAsia="zh-CN"/>
        </w:rPr>
        <w:t>单伪元素清除法</w:t>
      </w:r>
      <w:bookmarkEnd w:id="61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·操作:用伪元素替代了额外标签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5273040" cy="1268095"/>
            <wp:effectExtent l="0" t="0" r="3810" b="8255"/>
            <wp:docPr id="17" name="图片 17" descr="2V%@4WEK94BT~[@2U6}U2%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V%@4WEK94BT~[@2U6}U2%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·特点: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720" w:firstLineChars="30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优点:项目中使用,直接给标签加类即可清除浮动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bookmarkStart w:id="62" w:name="_Toc9395"/>
      <w:r>
        <w:rPr>
          <w:rFonts w:hint="eastAsia"/>
          <w:lang w:val="en-US" w:eastAsia="zh-CN"/>
        </w:rPr>
        <w:t>5.</w:t>
      </w:r>
      <w:r>
        <w:rPr>
          <w:rFonts w:hint="default"/>
          <w:lang w:val="en-US" w:eastAsia="zh-CN"/>
        </w:rPr>
        <w:t>清除浮动的方法—④双伪元素清除法</w:t>
      </w:r>
      <w:bookmarkEnd w:id="62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·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操作：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1724025" cy="1447800"/>
            <wp:effectExtent l="0" t="0" r="9525" b="0"/>
            <wp:docPr id="18" name="图片 18" descr="{3_FS~DQ[79R%F}$KC}6N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{3_FS~DQ[79R%F}$KC}6N5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.clearfix::before的作用：解决外边距塌陷问题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塌陷问题：父子级标签，都是块级，子级加margin会影响父级的位置。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·特点: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优点:项目中使用，直接给标签加类即可清除浮动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bookmarkStart w:id="63" w:name="_Toc5125"/>
      <w:r>
        <w:rPr>
          <w:rFonts w:hint="eastAsia"/>
          <w:lang w:val="en-US" w:eastAsia="zh-CN"/>
        </w:rPr>
        <w:t>6.</w:t>
      </w:r>
      <w:r>
        <w:rPr>
          <w:rFonts w:hint="default"/>
          <w:lang w:val="en-US" w:eastAsia="zh-CN"/>
        </w:rPr>
        <w:t>清除浮动的方法—⑤给父元素设置overflow : hidden</w:t>
      </w:r>
      <w:bookmarkEnd w:id="63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·操作: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outlineLvl w:val="9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1.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直接给父元素设置overflow : hidden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·特点: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优点:方便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bookmarkStart w:id="64" w:name="_Toc24224"/>
      <w:r>
        <w:rPr>
          <w:rFonts w:hint="eastAsia"/>
          <w:lang w:val="en-US" w:eastAsia="zh-CN"/>
        </w:rPr>
        <w:t>十六、定位</w:t>
      </w:r>
      <w:bookmarkEnd w:id="64"/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bookmarkStart w:id="65" w:name="_Toc5959"/>
      <w:r>
        <w:rPr>
          <w:rFonts w:hint="default"/>
          <w:lang w:val="en-US" w:eastAsia="zh-CN"/>
        </w:rPr>
        <w:t>1. 网页常见布局方式</w:t>
      </w:r>
      <w:bookmarkEnd w:id="65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·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标准流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1.块级元素独占一行→垂直布局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2.行内元素/行内块元素一行显示多个→水平布局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·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浮动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1.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可以让原本垂直布局的块级元素变成水平布局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·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定位</w:t>
      </w:r>
    </w:p>
    <w:p>
      <w:pPr>
        <w:pageBreakBefore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可以让元素自由的摆放在网页的任意位置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2.一般用于盒子之间的层叠情况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/>
          <w:bCs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/>
          <w:bCs/>
          <w:sz w:val="24"/>
          <w:szCs w:val="24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bookmarkStart w:id="66" w:name="_Toc15709"/>
      <w:r>
        <w:rPr>
          <w:rFonts w:hint="default"/>
          <w:lang w:val="en-US" w:eastAsia="zh-CN"/>
        </w:rPr>
        <w:t>2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定位的常见应用场景</w:t>
      </w:r>
      <w:bookmarkEnd w:id="6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1．可以解决盒子与盒子之间的层叠问题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240" w:firstLineChars="100"/>
        <w:textAlignment w:val="auto"/>
        <w:outlineLvl w:val="9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·定位之后的元素层级最高，可以层叠在其他盒子上面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2.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可以让盒子始终固定在屏幕中的某个位置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bookmarkStart w:id="67" w:name="_Toc20142"/>
      <w:r>
        <w:rPr>
          <w:rFonts w:hint="eastAsia"/>
          <w:lang w:val="en-US" w:eastAsia="zh-CN"/>
        </w:rPr>
        <w:t>3.</w:t>
      </w:r>
      <w:r>
        <w:rPr>
          <w:rFonts w:hint="default"/>
          <w:lang w:val="en-US" w:eastAsia="zh-CN"/>
        </w:rPr>
        <w:t>使用定位的步骤</w:t>
      </w:r>
      <w:bookmarkEnd w:id="6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1.设置定位方式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·属性名: position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·常见属性值: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686050" cy="1228725"/>
            <wp:effectExtent l="0" t="0" r="0" b="9525"/>
            <wp:docPr id="19" name="图片 19" descr="DTHUCY6TA1Z$6U~){VJ2F4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DTHUCY6TA1Z$6U~){VJ2F4J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2．设置偏移值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·偏移值设置分为两个方向，水平和垂直方向各选一个使用即可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·选取的原则一般是就近原则（离哪边近用哪个)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076825" cy="1495425"/>
            <wp:effectExtent l="0" t="0" r="9525" b="9525"/>
            <wp:docPr id="20" name="图片 20" descr="}3]_M]I)P0%CC6SW3LS6X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}3]_M]I)P0%CC6SW3LS6X6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68" w:name="_Toc29934"/>
      <w:r>
        <w:rPr>
          <w:rFonts w:hint="default"/>
          <w:lang w:val="en-US" w:eastAsia="zh-CN"/>
        </w:rPr>
        <w:t>4.相对定位</w:t>
      </w:r>
      <w:bookmarkEnd w:id="68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·介绍:自恋型定位，相对于自己之前的位置进行移动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·代码:position:relative;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·特点: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1.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需要配合方位属性实现移动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2.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相对于自己原来位置进行移动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3.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在页面中占位置→没有脱标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4.占有原来的位置。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5.仍然具有标签原来的显示模式.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19" w:leftChars="228" w:hanging="240" w:hangingChars="1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6.如果left和right都有，以left为准；top和bottom都有，以top为准。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·应用场景: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  1.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配合绝对定位组CP(子绝父相)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  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2.用于小范围的移动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69" w:name="_Toc1223"/>
      <w:r>
        <w:rPr>
          <w:rFonts w:hint="default"/>
          <w:lang w:val="en-US" w:eastAsia="zh-CN"/>
        </w:rPr>
        <w:t>5.绝对定位</w:t>
      </w:r>
      <w:bookmarkEnd w:id="69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·介绍:拼爹型定位，相对于</w:t>
      </w:r>
      <w:r>
        <w:rPr>
          <w:rFonts w:hint="default" w:asciiTheme="minorEastAsia" w:hAnsiTheme="minorEastAsia" w:cstheme="minorEastAsia"/>
          <w:b/>
          <w:bCs/>
          <w:sz w:val="24"/>
          <w:szCs w:val="24"/>
          <w:lang w:val="en-US" w:eastAsia="zh-CN"/>
        </w:rPr>
        <w:t>非静态定位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的父元素进行定位移动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·代码:position : absolute;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·特点: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1.需要配合方位属性实现移动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2.默认相对于浏览器可视区域进行移动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3.在页面中不占位置→已经脱标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4.先找已经定位的父级，如果有这样的父级就以这个父级为参照物进行定位。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5.有父级，但父级没有定位，以浏览器窗口为参照物进行定位。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6.不占用原来的位置.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19" w:leftChars="228" w:hanging="240" w:hangingChars="100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7.改变标签的显示模式特点：具有行内块特点，加宽度高度生效，如果没有宽度也没有内容，盒子的宽度就是0（一行共存，宽高生效）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outlineLvl w:val="9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8.绝对定位的盒子不能使用margin：0 auto 居中。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·应用场景: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outlineLvl w:val="9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1.配合绝对定位组CP(子绝父相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：父级用相对定位，子级用绝对定位。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2.绝对定位的盒子居中：position：absolute；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                     Left：50%；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                     Top：50%；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                     Transform：translate（-50%，-50%）；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70" w:name="_Toc23010"/>
      <w:r>
        <w:rPr>
          <w:rFonts w:hint="eastAsia"/>
          <w:lang w:val="en-US" w:eastAsia="zh-CN"/>
        </w:rPr>
        <w:t>6.固定定位</w:t>
      </w:r>
      <w:bookmarkEnd w:id="70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·介绍:死心眼型定位，相对于浏览器进行定位移动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·代码:position : fixed;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·特点: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0" w:firstLine="480" w:firstLineChars="2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1.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需要配合方位属性实现移动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0" w:firstLine="480" w:firstLineChars="2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2.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相对于浏览器可视区域进行移动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（改变位置参考浏览器窗口）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0" w:firstLine="480" w:firstLineChars="2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3.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在页面中不占位置→已经脱标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0" w:firstLine="480" w:firstLineChars="2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5.具有行内块的特点，设置尺寸时要设置宽高。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·应用场景: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2"/>
        <w:textAlignment w:val="auto"/>
        <w:outlineLvl w:val="9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1.让盒子固定在屏幕中的某个位置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/>
        <w:textAlignment w:val="auto"/>
        <w:rPr>
          <w:rFonts w:hint="default" w:asciiTheme="minorEastAsia" w:hAnsiTheme="minorEastAsia" w:cstheme="minorEastAsia"/>
          <w:b/>
          <w:bCs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/>
        <w:textAlignment w:val="auto"/>
        <w:rPr>
          <w:rFonts w:hint="default" w:asciiTheme="minorEastAsia" w:hAnsiTheme="minorEastAsia" w:cstheme="minorEastAsia"/>
          <w:b/>
          <w:bCs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/>
        <w:textAlignment w:val="auto"/>
        <w:rPr>
          <w:rFonts w:hint="default" w:asciiTheme="minorEastAsia" w:hAnsiTheme="minorEastAsia" w:cstheme="minorEastAsia"/>
          <w:b/>
          <w:bCs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71" w:name="_Toc26444"/>
      <w:r>
        <w:rPr>
          <w:rFonts w:hint="eastAsia"/>
          <w:lang w:val="en-US" w:eastAsia="zh-CN"/>
        </w:rPr>
        <w:t>7.元素层级问题</w:t>
      </w:r>
      <w:bookmarkEnd w:id="71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·不同布局方式元素的层级关系: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1024" w:firstLineChars="427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标准流&lt;浮动&lt;定位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·不同定位之间的层级关系: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1024" w:firstLineChars="427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相对、绝对、固定默认层级相同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1024" w:firstLineChars="427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此时HTML中写在下面的元素层级更高，会覆盖上面的元素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1024" w:firstLineChars="427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默认情况下，定位的盒子，后来者居上。</w:t>
      </w:r>
    </w:p>
    <w:p>
      <w:pPr>
        <w:pageBreakBefore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958" w:leftChars="456" w:firstLine="0" w:firstLineChars="0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index：整数；取值越大，显示顺序越靠上，z-index的默认值是0，且必须配合定位才生效。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72" w:name="_Toc2253"/>
      <w:r>
        <w:rPr>
          <w:rFonts w:hint="eastAsia"/>
          <w:lang w:val="en-US" w:eastAsia="zh-CN"/>
        </w:rPr>
        <w:t>十七、定位装饰</w:t>
      </w:r>
      <w:bookmarkEnd w:id="72"/>
    </w:p>
    <w:p>
      <w:pPr>
        <w:pStyle w:val="3"/>
        <w:bidi w:val="0"/>
        <w:rPr>
          <w:rFonts w:hint="eastAsia"/>
          <w:lang w:val="en-US" w:eastAsia="zh-CN"/>
        </w:rPr>
      </w:pPr>
      <w:bookmarkStart w:id="73" w:name="_Toc14144"/>
      <w:r>
        <w:rPr>
          <w:rFonts w:hint="eastAsia"/>
          <w:lang w:val="en-US" w:eastAsia="zh-CN"/>
        </w:rPr>
        <w:t>1.认识基线</w:t>
      </w:r>
      <w:bookmarkEnd w:id="73"/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基线:浏览器文字类型元素排版中存在用于对齐的基线(baseline)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74" w:name="_Toc25207"/>
      <w:r>
        <w:rPr>
          <w:rFonts w:hint="eastAsia"/>
          <w:lang w:val="en-US" w:eastAsia="zh-CN"/>
        </w:rPr>
        <w:t>2.文字对齐问题</w:t>
      </w:r>
      <w:bookmarkEnd w:id="74"/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·场景:解决行内/行内块元素垂直对齐问题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·问题:当图片和文字在一行中显示时，其实底部不是对齐的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75" w:name="_Toc11984"/>
      <w:r>
        <w:rPr>
          <w:rFonts w:hint="eastAsia"/>
          <w:lang w:val="en-US" w:eastAsia="zh-CN"/>
        </w:rPr>
        <w:t>3.垂直对齐方式</w:t>
      </w:r>
      <w:bookmarkEnd w:id="75"/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属性名: vertical-align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属性值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933700" cy="1457325"/>
            <wp:effectExtent l="0" t="0" r="0" b="9525"/>
            <wp:docPr id="21" name="图片 21" descr="Y)7WHR@EMC]I2KC_B6R2E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Y)7WHR@EMC]I2KC_B6R2ERR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浏览器遇到行内和行内块标签当做文字处理，默认文字是按基线对齐。在较大的标签里面加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vertical-align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76" w:name="_Toc19131"/>
      <w:r>
        <w:rPr>
          <w:rFonts w:hint="eastAsia"/>
          <w:lang w:val="en-US" w:eastAsia="zh-CN"/>
        </w:rPr>
        <w:t>4.光标类型</w:t>
      </w:r>
      <w:bookmarkEnd w:id="76"/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·场景:设置鼠标光标在元素上时显示的样式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·属性名:cursor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·常见属性值: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648075" cy="1514475"/>
            <wp:effectExtent l="0" t="0" r="9525" b="9525"/>
            <wp:docPr id="22" name="图片 22" descr="CEZNQ`}1BEDDUZMM%HS@S(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EZNQ`}1BEDDUZMM%HS@S(T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77" w:name="_Toc29510"/>
      <w:r>
        <w:rPr>
          <w:rFonts w:hint="eastAsia"/>
          <w:lang w:val="en-US" w:eastAsia="zh-CN"/>
        </w:rPr>
        <w:t>5.边框圆角</w:t>
      </w:r>
      <w:bookmarkEnd w:id="77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场景:让盒子四个角变得圆润，增加页面细节，提升用户体验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属性名: border-radius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常见取值:数字+px、百分比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原理：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 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438400" cy="1857375"/>
            <wp:effectExtent l="0" t="0" r="0" b="9525"/>
            <wp:docPr id="23" name="图片 23" descr="DET23S4]R~W5K[1_9Z`DI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DET23S4]R~W5K[1_9Z`DIK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赋值规则:从左上角开始赋值，然后顺时针赋值，没有赋值的看对角!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78" w:name="_Toc18220"/>
      <w:r>
        <w:rPr>
          <w:rFonts w:hint="eastAsia"/>
          <w:lang w:val="en-US" w:eastAsia="zh-CN"/>
        </w:rPr>
        <w:t>6.边框圆角的常见应用</w:t>
      </w:r>
      <w:bookmarkEnd w:id="78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画一个正圆: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1.*盒子必须是正方形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2.设置边框圆角为盒子宽高的一半→border-radius:50%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胶囊按钮: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1.*盒子要求是长方形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2设置→border-radius:盒子高度的一半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79" w:name="_Toc23448"/>
      <w:r>
        <w:rPr>
          <w:rFonts w:hint="eastAsia"/>
          <w:lang w:val="en-US" w:eastAsia="zh-CN"/>
        </w:rPr>
        <w:t>7.溢出部分显示效果</w:t>
      </w:r>
      <w:bookmarkEnd w:id="79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·溢出部分:指的是盒子内容部分所超出盒子范围的区域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·场景:控制内容溢出部分的显示效果，如:显示、隐藏、滚动条......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·属性名: overflow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·常见属性值: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695700" cy="1457325"/>
            <wp:effectExtent l="0" t="0" r="0" b="9525"/>
            <wp:docPr id="24" name="图片 24" descr="W)[(OGAGWKDQQS%LZYKAQZ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W)[(OGAGWKDQQS%LZYKAQZ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80" w:name="_Toc17389"/>
      <w:r>
        <w:rPr>
          <w:rFonts w:hint="default"/>
          <w:lang w:val="en-US" w:eastAsia="zh-CN"/>
        </w:rPr>
        <w:t>(拓展)元素整体透明度</w:t>
      </w:r>
      <w:bookmarkEnd w:id="80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·场景:让某元素整体（包括内容)一起变透明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·属性名: opacity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·属性值: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0~1之间的数字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，半透明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200" w:firstLineChars="5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1:表示完全不透明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200" w:firstLineChars="5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0:表示完全透明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·注意点: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opacity会让元素整体透明，包括里面的内容，如:文字、子元素等.......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81" w:name="_Toc22608"/>
      <w:r>
        <w:rPr>
          <w:rFonts w:hint="eastAsia"/>
          <w:lang w:val="en-US" w:eastAsia="zh-CN"/>
        </w:rPr>
        <w:t>十八、项目样式补充</w:t>
      </w:r>
      <w:bookmarkEnd w:id="81"/>
    </w:p>
    <w:p>
      <w:pPr>
        <w:pStyle w:val="3"/>
        <w:bidi w:val="0"/>
        <w:rPr>
          <w:rFonts w:hint="default"/>
          <w:lang w:val="en-US" w:eastAsia="zh-CN"/>
        </w:rPr>
      </w:pPr>
      <w:bookmarkStart w:id="82" w:name="_Toc14449"/>
      <w:r>
        <w:rPr>
          <w:rFonts w:hint="eastAsia"/>
          <w:lang w:val="en-US" w:eastAsia="zh-CN"/>
        </w:rPr>
        <w:t>1.精灵图的介绍</w:t>
      </w:r>
      <w:bookmarkEnd w:id="82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·场景:项目中将多张小图片，合并成一张大图片，这张大图片称之为精灵图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·优点:减少服务器发送次数，减轻服务器的压力，提高页面加载速度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·例如:需要在网页中展示8张小图片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0" w:firstLineChars="400"/>
        <w:textAlignment w:val="auto"/>
        <w:outlineLvl w:val="9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8张小图片分别发送→发送8次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0" w:firstLineChars="4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合成一张精灵图发送→发送1次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83" w:name="_Toc28646"/>
      <w:r>
        <w:rPr>
          <w:rFonts w:hint="eastAsia"/>
          <w:lang w:val="en-US" w:eastAsia="zh-CN"/>
        </w:rPr>
        <w:t>2.精灵图的使用步骤</w:t>
      </w:r>
      <w:bookmarkEnd w:id="83"/>
    </w:p>
    <w:p>
      <w:pPr>
        <w:pageBreakBefore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创建一个盒子,设置盒子的尺寸和小图尺寸相同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（精灵图的标签都用行内标签 span、吧b、i）</w:t>
      </w:r>
    </w:p>
    <w:p>
      <w:pPr>
        <w:pageBreakBefore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将精灵图设置为盒子的背景图片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3.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修改背景图位置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通过PxCook测量小图片左上角坐标，分别取</w:t>
      </w:r>
      <w:r>
        <w:rPr>
          <w:rFonts w:hint="default" w:asciiTheme="minorEastAsia" w:hAnsiTheme="minorEastAsia" w:cstheme="minorEastAsia"/>
          <w:b/>
          <w:bCs/>
          <w:sz w:val="24"/>
          <w:szCs w:val="24"/>
          <w:lang w:val="en-US" w:eastAsia="zh-CN"/>
        </w:rPr>
        <w:t>负值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设置给盒子的background-position: x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y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;(x:水平方向，y：垂直方向)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84" w:name="_Toc29423"/>
      <w:r>
        <w:rPr>
          <w:rFonts w:hint="eastAsia"/>
          <w:lang w:val="en-US" w:eastAsia="zh-CN"/>
        </w:rPr>
        <w:t>3.背景图片大小</w:t>
      </w:r>
      <w:bookmarkEnd w:id="84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·作用:设置背景图片的大小,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·语法: background-size:宽度高度;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·取值: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276725" cy="1428750"/>
            <wp:effectExtent l="0" t="0" r="9525" b="0"/>
            <wp:docPr id="25" name="图片 25" descr="N(X)%8@RS))8_81L32O}@_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N(X)%8@RS))8_81L32O}@_X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85" w:name="_Toc6854"/>
      <w:r>
        <w:rPr>
          <w:rFonts w:hint="eastAsia"/>
          <w:lang w:val="en-US" w:eastAsia="zh-CN"/>
        </w:rPr>
        <w:t>4.background连写拓展</w:t>
      </w:r>
      <w:bookmarkEnd w:id="85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·完整连写:background : color image repeat position/size;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·注意点: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background-size和background连写同时设置时，需要注意覆盖问题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·解决: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1.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要么单独的样式写连写的下面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2.要么单独的样式写在连写的里面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86" w:name="_Toc18648"/>
      <w:r>
        <w:rPr>
          <w:rFonts w:hint="eastAsia"/>
          <w:lang w:val="en-US" w:eastAsia="zh-CN"/>
        </w:rPr>
        <w:t>5.盒子阴影</w:t>
      </w:r>
      <w:bookmarkEnd w:id="86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·作用:给盒子添加阴影效果，吸引用户注意，体现页面的制作细节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·属性名:box-shadow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·取值: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133725" cy="2028825"/>
            <wp:effectExtent l="0" t="0" r="9525" b="9525"/>
            <wp:docPr id="26" name="图片 26" descr="QIYAJ5`M)OTWO`5[80(B2`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QIYAJ5`M)OTWO`5[80(B2`G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87" w:name="_Toc25745"/>
      <w:r>
        <w:rPr>
          <w:rFonts w:hint="eastAsia"/>
          <w:lang w:val="en-US" w:eastAsia="zh-CN"/>
        </w:rPr>
        <w:t>6.过渡</w:t>
      </w:r>
      <w:bookmarkEnd w:id="87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·作用:让元素的样式慢慢的变化，常配合hover使用，增强网页交互体验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·属性名: transition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·常见取值: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848225" cy="866775"/>
            <wp:effectExtent l="0" t="0" r="9525" b="9525"/>
            <wp:docPr id="27" name="图片 27" descr="F4MER82IL5CUE0I[G8(NKD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F4MER82IL5CUE0I[G8(NKDM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·注意点: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1.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过渡需要:默认状态和hover状态样式不同，才能有过渡效果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19" w:leftChars="228" w:hanging="240" w:hangingChars="100"/>
        <w:textAlignment w:val="auto"/>
        <w:outlineLvl w:val="9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2. transition属性给需要过渡的元素本身加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（哪个标签需要过渡，就在哪个标签的css里面加）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3. transition属性设置在不同状态中，效果不同的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200" w:firstLineChars="500"/>
        <w:textAlignment w:val="auto"/>
        <w:outlineLvl w:val="9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①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给默认状态设置，鼠标移入移出都有过渡效果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200" w:firstLineChars="500"/>
        <w:textAlignment w:val="auto"/>
        <w:outlineLvl w:val="9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②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给hover状态设置，鼠标移入有过渡效果，移出没有过渡效果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outlineLvl w:val="9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4.如果变化的属性多，直接写all，表示所有需要过渡的属性。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88" w:name="_Toc7052"/>
      <w:r>
        <w:rPr>
          <w:rFonts w:hint="eastAsia"/>
          <w:lang w:val="en-US" w:eastAsia="zh-CN"/>
        </w:rPr>
        <w:t>十九、项目前置认知</w:t>
      </w:r>
      <w:bookmarkEnd w:id="88"/>
    </w:p>
    <w:p>
      <w:pPr>
        <w:pStyle w:val="3"/>
        <w:bidi w:val="0"/>
        <w:rPr>
          <w:rFonts w:hint="default"/>
          <w:lang w:val="en-US" w:eastAsia="zh-CN"/>
        </w:rPr>
      </w:pPr>
      <w:bookmarkStart w:id="89" w:name="_Toc9307"/>
      <w:r>
        <w:rPr>
          <w:rFonts w:hint="eastAsia"/>
          <w:lang w:val="en-US" w:eastAsia="zh-CN"/>
        </w:rPr>
        <w:t>1.</w:t>
      </w:r>
      <w:r>
        <w:rPr>
          <w:rFonts w:hint="default"/>
          <w:lang w:val="en-US" w:eastAsia="zh-CN"/>
        </w:rPr>
        <w:t xml:space="preserve"> DOCTYPE文档说明</w:t>
      </w:r>
      <w:bookmarkEnd w:id="89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·&lt;!DOCTYPE html&gt;文档类型声明，告诉浏览器该网页的HTML版本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476500" cy="1866900"/>
            <wp:effectExtent l="0" t="0" r="0" b="0"/>
            <wp:docPr id="28" name="图片 28" descr="FL1(M4~1ML}U5NC$1W1~%B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FL1(M4~1ML}U5NC$1W1~%BU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90" w:name="_Toc23580"/>
      <w:r>
        <w:rPr>
          <w:rFonts w:hint="default"/>
          <w:lang w:val="en-US" w:eastAsia="zh-CN"/>
        </w:rPr>
        <w:t>2.网页语言</w:t>
      </w:r>
      <w:bookmarkEnd w:id="90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·&lt;html lang="en"&gt;标识网页使用的语言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·作用:搜索引擎归类＋浏览器翻译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·常见语言: zh-CN简体中文/ en英文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91" w:name="_Toc27642"/>
      <w:r>
        <w:rPr>
          <w:rFonts w:hint="default"/>
          <w:lang w:val="en-US" w:eastAsia="zh-CN"/>
        </w:rPr>
        <w:t>3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字符编码（了解)</w:t>
      </w:r>
      <w:bookmarkEnd w:id="91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·&lt;meta charset="UTF-8"&gt;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标识网页使用的字符编码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·作用:保存和打开的字符编码需要统一设置，否则可能会出现乱码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·常见字符编码: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1.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UTF-8:万国码，国际化的字符编码，收录了全球语言的文字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2. GB2312: 6000+汉字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3. GBK: 20000+汉字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·注意点:开发中统一使用UTF-8字符编码即可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92" w:name="_Toc19949"/>
      <w:r>
        <w:rPr>
          <w:rFonts w:hint="eastAsia"/>
          <w:lang w:val="en-US" w:eastAsia="zh-CN"/>
        </w:rPr>
        <w:t>4.</w:t>
      </w:r>
      <w:r>
        <w:rPr>
          <w:rFonts w:hint="default"/>
          <w:lang w:val="en-US" w:eastAsia="zh-CN"/>
        </w:rPr>
        <w:t xml:space="preserve"> SEO简介</w:t>
      </w:r>
      <w:bookmarkEnd w:id="92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·SEO (Search Engine Optimization) :搜索引擎优化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·作用:让网站在搜索引擎上的排名靠前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·提升SEO的常见方法: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1．竞价排名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2．将网页制作成html后缀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3.标签语义化(在合适的地方使用合适的标签)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4.……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93" w:name="_Toc3741"/>
      <w:r>
        <w:rPr>
          <w:rFonts w:hint="eastAsia"/>
          <w:lang w:val="en-US" w:eastAsia="zh-CN"/>
        </w:rPr>
        <w:t>5.</w:t>
      </w:r>
      <w:r>
        <w:rPr>
          <w:rFonts w:hint="default"/>
          <w:lang w:val="en-US" w:eastAsia="zh-CN"/>
        </w:rPr>
        <w:t xml:space="preserve"> SEO三大标签</w:t>
      </w:r>
      <w:bookmarkEnd w:id="93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1. title: 网页标题标签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outlineLvl w:val="9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2. description: 网页描述标签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3. keywords: 网页关键词标签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94" w:name="_Toc1891"/>
      <w:r>
        <w:rPr>
          <w:rFonts w:hint="eastAsia"/>
          <w:lang w:val="en-US" w:eastAsia="zh-CN"/>
        </w:rPr>
        <w:t>6.</w:t>
      </w:r>
      <w:r>
        <w:rPr>
          <w:rFonts w:hint="default"/>
          <w:lang w:val="en-US" w:eastAsia="zh-CN"/>
        </w:rPr>
        <w:t xml:space="preserve"> ico图标设置</w:t>
      </w:r>
      <w:bookmarkEnd w:id="94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·场景:显示在标签页标题左侧的小图标，习惯使用.ico格式的图标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781550" cy="704850"/>
            <wp:effectExtent l="0" t="0" r="0" b="0"/>
            <wp:docPr id="29" name="图片 29" descr="BX1TT[BOOSYOWX]QH6M4`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BX1TT[BOOSYOWX]QH6M4`C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·常见代码: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&lt;link rel="shortcut icon" href="ico图标路径" type="image/x-icon"&gt;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95" w:name="_Toc24898"/>
      <w:r>
        <w:rPr>
          <w:rFonts w:hint="eastAsia"/>
          <w:lang w:val="en-US" w:eastAsia="zh-CN"/>
        </w:rPr>
        <w:t>二十、项目结构搭建</w:t>
      </w:r>
      <w:bookmarkEnd w:id="95"/>
    </w:p>
    <w:p>
      <w:pPr>
        <w:pStyle w:val="3"/>
        <w:bidi w:val="0"/>
        <w:rPr>
          <w:rFonts w:hint="default"/>
          <w:lang w:val="en-US" w:eastAsia="zh-CN"/>
        </w:rPr>
      </w:pPr>
      <w:bookmarkStart w:id="96" w:name="_Toc26885"/>
      <w:r>
        <w:rPr>
          <w:rFonts w:hint="default"/>
          <w:lang w:val="en-US" w:eastAsia="zh-CN"/>
        </w:rPr>
        <w:t>1.文件和目录准备</w:t>
      </w:r>
      <w:bookmarkEnd w:id="96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1.新建项目文件夹xtx-pc-client，在VScode中打开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·在实际开发中，项目文件夹不建议使用中文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·所有项目相关文件都保存在xtx-pc-client目录中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2复制favicon.ico 到xtx-pc-client目录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·一般习惯将ico图标放在项目根目录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3.复制images和uploads目录到xtx-pc-client目录中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·images:存放网站固定使用的图片素材，如: logo、样式修饰图片...等. 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·uploads:存放网站非固定使用的图片素材，如:商品图片、宣传图片..等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4.新建index.html在根目录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5.新建css文件夹保存网站的样式，并新建以下CSS文件: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 base.css:基础公共样式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·common.css:该网站中多个网页相同模块的重复样式，如:头部、底部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·index.css:首页样式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97" w:name="_Toc11210"/>
      <w:r>
        <w:rPr>
          <w:rFonts w:hint="default"/>
          <w:lang w:val="en-US" w:eastAsia="zh-CN"/>
        </w:rPr>
        <w:t>2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完成后的目录及文件结构</w:t>
      </w:r>
      <w:bookmarkEnd w:id="97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2405" cy="1793875"/>
            <wp:effectExtent l="0" t="0" r="4445" b="15875"/>
            <wp:docPr id="30" name="图片 30" descr="XK}Y$(_U%HIJTU`@`UOI4M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XK}Y$(_U%HIJTU`@`UOI4M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1" name="文本框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5AD0E2"/>
    <w:multiLevelType w:val="singleLevel"/>
    <w:tmpl w:val="9D5AD0E2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630"/>
      </w:pPr>
    </w:lvl>
  </w:abstractNum>
  <w:abstractNum w:abstractNumId="1">
    <w:nsid w:val="A2370640"/>
    <w:multiLevelType w:val="singleLevel"/>
    <w:tmpl w:val="A2370640"/>
    <w:lvl w:ilvl="0" w:tentative="0">
      <w:start w:val="26"/>
      <w:numFmt w:val="upperLetter"/>
      <w:suff w:val="nothing"/>
      <w:lvlText w:val="%1-"/>
      <w:lvlJc w:val="left"/>
    </w:lvl>
  </w:abstractNum>
  <w:abstractNum w:abstractNumId="2">
    <w:nsid w:val="A355A08D"/>
    <w:multiLevelType w:val="singleLevel"/>
    <w:tmpl w:val="A355A08D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B62EAA7E"/>
    <w:multiLevelType w:val="singleLevel"/>
    <w:tmpl w:val="B62EAA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CB5B7DA8"/>
    <w:multiLevelType w:val="singleLevel"/>
    <w:tmpl w:val="CB5B7DA8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DA691151"/>
    <w:multiLevelType w:val="singleLevel"/>
    <w:tmpl w:val="DA69115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F542F072"/>
    <w:multiLevelType w:val="singleLevel"/>
    <w:tmpl w:val="F542F0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2214F70D"/>
    <w:multiLevelType w:val="singleLevel"/>
    <w:tmpl w:val="2214F70D"/>
    <w:lvl w:ilvl="0" w:tentative="0">
      <w:start w:val="1"/>
      <w:numFmt w:val="chineseCounting"/>
      <w:suff w:val="nothing"/>
      <w:lvlText w:val="%1、"/>
      <w:lvlJc w:val="left"/>
      <w:pPr>
        <w:ind w:left="420"/>
      </w:pPr>
      <w:rPr>
        <w:rFonts w:hint="eastAsia"/>
      </w:rPr>
    </w:lvl>
  </w:abstractNum>
  <w:abstractNum w:abstractNumId="8">
    <w:nsid w:val="4BC1A703"/>
    <w:multiLevelType w:val="singleLevel"/>
    <w:tmpl w:val="4BC1A70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6D500112"/>
    <w:multiLevelType w:val="singleLevel"/>
    <w:tmpl w:val="6D5001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7"/>
  </w:num>
  <w:num w:numId="2">
    <w:abstractNumId w:val="2"/>
  </w:num>
  <w:num w:numId="3">
    <w:abstractNumId w:val="8"/>
  </w:num>
  <w:num w:numId="4">
    <w:abstractNumId w:val="5"/>
  </w:num>
  <w:num w:numId="5">
    <w:abstractNumId w:val="0"/>
  </w:num>
  <w:num w:numId="6">
    <w:abstractNumId w:val="9"/>
  </w:num>
  <w:num w:numId="7">
    <w:abstractNumId w:val="4"/>
  </w:num>
  <w:num w:numId="8">
    <w:abstractNumId w:val="3"/>
  </w:num>
  <w:num w:numId="9">
    <w:abstractNumId w:val="1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kyNjMwYzFjMDJiM2NmYTkzZTVlYTU0NDkzOTBlNDkifQ=="/>
  </w:docVars>
  <w:rsids>
    <w:rsidRoot w:val="00000000"/>
    <w:rsid w:val="016D747F"/>
    <w:rsid w:val="06485313"/>
    <w:rsid w:val="0FF55793"/>
    <w:rsid w:val="174F2092"/>
    <w:rsid w:val="18784F23"/>
    <w:rsid w:val="19EB4517"/>
    <w:rsid w:val="20B51484"/>
    <w:rsid w:val="25311CFF"/>
    <w:rsid w:val="2A89570F"/>
    <w:rsid w:val="2FF0216C"/>
    <w:rsid w:val="304F17ED"/>
    <w:rsid w:val="32D51A87"/>
    <w:rsid w:val="3431457E"/>
    <w:rsid w:val="34831EA3"/>
    <w:rsid w:val="359B0B74"/>
    <w:rsid w:val="38CE1DBF"/>
    <w:rsid w:val="3A277FBD"/>
    <w:rsid w:val="3DA2707E"/>
    <w:rsid w:val="4493394A"/>
    <w:rsid w:val="49E93389"/>
    <w:rsid w:val="4D636650"/>
    <w:rsid w:val="4EF836C9"/>
    <w:rsid w:val="60E47381"/>
    <w:rsid w:val="622814F0"/>
    <w:rsid w:val="638714EC"/>
    <w:rsid w:val="639D1765"/>
    <w:rsid w:val="705424DF"/>
    <w:rsid w:val="76933E5E"/>
    <w:rsid w:val="78F44F3C"/>
    <w:rsid w:val="7CFB3628"/>
    <w:rsid w:val="7DC94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3"/>
    <w:basedOn w:val="1"/>
    <w:next w:val="1"/>
    <w:uiPriority w:val="0"/>
    <w:pPr>
      <w:ind w:left="840" w:leftChars="400"/>
    </w:p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toc 1"/>
    <w:basedOn w:val="1"/>
    <w:next w:val="1"/>
    <w:uiPriority w:val="0"/>
  </w:style>
  <w:style w:type="paragraph" w:styleId="8">
    <w:name w:val="toc 2"/>
    <w:basedOn w:val="1"/>
    <w:next w:val="1"/>
    <w:uiPriority w:val="0"/>
    <w:pPr>
      <w:ind w:left="420" w:leftChars="200"/>
    </w:pPr>
  </w:style>
  <w:style w:type="paragraph" w:customStyle="1" w:styleId="11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12">
    <w:name w:val="WPSOffice手动目录 2"/>
    <w:uiPriority w:val="0"/>
    <w:pPr>
      <w:ind w:leftChars="200"/>
    </w:pPr>
    <w:rPr>
      <w:sz w:val="20"/>
      <w:szCs w:val="20"/>
    </w:rPr>
  </w:style>
  <w:style w:type="paragraph" w:customStyle="1" w:styleId="13">
    <w:name w:val="WPSOffice手动目录 3"/>
    <w:uiPriority w:val="0"/>
    <w:pPr>
      <w:ind w:leftChars="4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45</Pages>
  <Words>10260</Words>
  <Characters>13077</Characters>
  <Lines>0</Lines>
  <Paragraphs>0</Paragraphs>
  <TotalTime>0</TotalTime>
  <ScaleCrop>false</ScaleCrop>
  <LinksUpToDate>false</LinksUpToDate>
  <CharactersWithSpaces>16570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2022-03-21T07:24:00Z</dcterms:created>
  <dc:creator>86156</dc:creator>
  <cp:lastModifiedBy>啊</cp:lastModifiedBy>
  <dcterms:modified xsi:type="dcterms:W3CDTF">2022-12-26T14:32:11Z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EF243C8414BD4660938D9C18449B9171</vt:lpwstr>
  </property>
</Properties>
</file>