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A1DC" w14:textId="071A1E6B" w:rsidR="00FD3C1F" w:rsidRDefault="00FD3C1F" w:rsidP="00FD3C1F">
      <w:pPr>
        <w:pStyle w:val="Heading2"/>
      </w:pPr>
      <w:r>
        <w:t>Digital Footprint</w:t>
      </w:r>
    </w:p>
    <w:p w14:paraId="1D969D9D" w14:textId="58A78B5F" w:rsidR="00FD3C1F" w:rsidRDefault="00FD3C1F" w:rsidP="00FD3C1F">
      <w:r>
        <w:t xml:space="preserve">Vivint’s website looks nice, but </w:t>
      </w:r>
      <w:r>
        <w:t>it is</w:t>
      </w:r>
      <w:r>
        <w:t xml:space="preserve"> not really set up for easy online buying. You can start a quote online, but you usually </w:t>
      </w:r>
      <w:r>
        <w:t>must</w:t>
      </w:r>
      <w:r>
        <w:t xml:space="preserve"> finish things over the phone. Recent reviews are mixed. Some people like the equipment and service, while others complain about billing or cancellations. They do respond to complaints, usually within a few days, but sometimes it can take longer.</w:t>
      </w:r>
    </w:p>
    <w:p w14:paraId="68F89FC9" w14:textId="3A48AC83" w:rsidR="00FD3C1F" w:rsidRDefault="00FD3C1F" w:rsidP="00FD3C1F">
      <w:pPr>
        <w:pStyle w:val="Heading2"/>
      </w:pPr>
      <w:r>
        <w:t>Suppliers and Partnerships</w:t>
      </w:r>
    </w:p>
    <w:p w14:paraId="75D84594" w14:textId="0BC1D3EA" w:rsidR="00FD3C1F" w:rsidRDefault="00FD3C1F" w:rsidP="00FD3C1F">
      <w:r>
        <w:t xml:space="preserve">Vivint uses well-known suppliers like Kwikset for smart locks and </w:t>
      </w:r>
      <w:r>
        <w:t>collaborates</w:t>
      </w:r>
      <w:r>
        <w:t xml:space="preserve"> with big companies such as NRG and Best Buy. These partnerships help them look credible and reach more customers. The downside is that they rely on those partners, so if something changes with pricing or policies, it can hurt Vivint’s customer experience.</w:t>
      </w:r>
    </w:p>
    <w:p w14:paraId="5D88D4B4" w14:textId="039DDAED" w:rsidR="00FD3C1F" w:rsidRDefault="00FD3C1F" w:rsidP="00FD3C1F">
      <w:pPr>
        <w:pStyle w:val="Heading2"/>
      </w:pPr>
      <w:r>
        <w:t>Innovation and Differentiation</w:t>
      </w:r>
    </w:p>
    <w:p w14:paraId="3684764E" w14:textId="2323DEFC" w:rsidR="00A111D5" w:rsidRDefault="00FD3C1F" w:rsidP="00FD3C1F">
      <w:r>
        <w:t xml:space="preserve">Vivint tries to stand out with technology it builds itself. One unique feature is called Smart Deter, where cameras use AI to spot people and scare them off with lights and sound. </w:t>
      </w:r>
      <w:r>
        <w:t>They have</w:t>
      </w:r>
      <w:r>
        <w:t xml:space="preserve"> also updated their cameras recently and rebranded under NRG to show their focus on smart energy homes. On the payment side, they let customers use digital payments online, which shows they can keep up with what people expect today.</w:t>
      </w:r>
    </w:p>
    <w:sectPr w:rsidR="00A11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1F"/>
    <w:rsid w:val="009A1C8B"/>
    <w:rsid w:val="00A111D5"/>
    <w:rsid w:val="00B4567C"/>
    <w:rsid w:val="00FD3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DEB6"/>
  <w15:chartTrackingRefBased/>
  <w15:docId w15:val="{2EDDA9C9-DA0F-4428-ACEE-FAE9BAC7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1F"/>
    <w:rPr>
      <w:rFonts w:eastAsiaTheme="majorEastAsia" w:cstheme="majorBidi"/>
      <w:color w:val="272727" w:themeColor="text1" w:themeTint="D8"/>
    </w:rPr>
  </w:style>
  <w:style w:type="paragraph" w:styleId="Title">
    <w:name w:val="Title"/>
    <w:basedOn w:val="Normal"/>
    <w:next w:val="Normal"/>
    <w:link w:val="TitleChar"/>
    <w:uiPriority w:val="10"/>
    <w:qFormat/>
    <w:rsid w:val="00FD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1F"/>
    <w:pPr>
      <w:spacing w:before="160"/>
      <w:jc w:val="center"/>
    </w:pPr>
    <w:rPr>
      <w:i/>
      <w:iCs/>
      <w:color w:val="404040" w:themeColor="text1" w:themeTint="BF"/>
    </w:rPr>
  </w:style>
  <w:style w:type="character" w:customStyle="1" w:styleId="QuoteChar">
    <w:name w:val="Quote Char"/>
    <w:basedOn w:val="DefaultParagraphFont"/>
    <w:link w:val="Quote"/>
    <w:uiPriority w:val="29"/>
    <w:rsid w:val="00FD3C1F"/>
    <w:rPr>
      <w:i/>
      <w:iCs/>
      <w:color w:val="404040" w:themeColor="text1" w:themeTint="BF"/>
    </w:rPr>
  </w:style>
  <w:style w:type="paragraph" w:styleId="ListParagraph">
    <w:name w:val="List Paragraph"/>
    <w:basedOn w:val="Normal"/>
    <w:uiPriority w:val="34"/>
    <w:qFormat/>
    <w:rsid w:val="00FD3C1F"/>
    <w:pPr>
      <w:ind w:left="720"/>
      <w:contextualSpacing/>
    </w:pPr>
  </w:style>
  <w:style w:type="character" w:styleId="IntenseEmphasis">
    <w:name w:val="Intense Emphasis"/>
    <w:basedOn w:val="DefaultParagraphFont"/>
    <w:uiPriority w:val="21"/>
    <w:qFormat/>
    <w:rsid w:val="00FD3C1F"/>
    <w:rPr>
      <w:i/>
      <w:iCs/>
      <w:color w:val="0F4761" w:themeColor="accent1" w:themeShade="BF"/>
    </w:rPr>
  </w:style>
  <w:style w:type="paragraph" w:styleId="IntenseQuote">
    <w:name w:val="Intense Quote"/>
    <w:basedOn w:val="Normal"/>
    <w:next w:val="Normal"/>
    <w:link w:val="IntenseQuoteChar"/>
    <w:uiPriority w:val="30"/>
    <w:qFormat/>
    <w:rsid w:val="00FD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1F"/>
    <w:rPr>
      <w:i/>
      <w:iCs/>
      <w:color w:val="0F4761" w:themeColor="accent1" w:themeShade="BF"/>
    </w:rPr>
  </w:style>
  <w:style w:type="character" w:styleId="IntenseReference">
    <w:name w:val="Intense Reference"/>
    <w:basedOn w:val="DefaultParagraphFont"/>
    <w:uiPriority w:val="32"/>
    <w:qFormat/>
    <w:rsid w:val="00FD3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1</cp:revision>
  <dcterms:created xsi:type="dcterms:W3CDTF">2025-08-27T04:36:00Z</dcterms:created>
  <dcterms:modified xsi:type="dcterms:W3CDTF">2025-08-27T04:42:00Z</dcterms:modified>
</cp:coreProperties>
</file>