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UNIEINSTEIN – Centro Universitário Einstein Limeira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Tecnologia em Análise e Desenvolvimento de Sistemas — TADS · 3º Semestre · 2026</w:t>
      </w:r>
    </w:p>
    <w:p>
      <w:pPr>
        <w:spacing w:after="0" w:before="400"/>
      </w:pPr>
      <w:r>
        <w:t xml:space="preserve"/>
      </w:r>
    </w:p>
    <w:p>
      <w:pPr>
        <w:pBdr>
          <w:top w:val="single" w:color="1B4F8A" w:sz="12" w:space="4"/>
          <w:bottom w:val="single" w:color="1B4F8A" w:sz="12" w:space="4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B4F8A"/>
          <w:sz w:val="64"/>
          <w:szCs w:val="64"/>
        </w:rPr>
        <w:t xml:space="preserve">Lab Relator</w:t>
      </w:r>
    </w:p>
    <w:p>
      <w:pPr>
        <w:spacing w:after="400" w:before="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Sistema Relator de Problemas em Laboratório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Documentação Pública do Projeto</w:t>
      </w:r>
    </w:p>
    <w:p>
      <w:pPr>
        <w:spacing w:after="0" w:before="6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Autores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Adriel Venancio Buccier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Carlos Victor Pinto Fiuza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Juan David Moreno</w:t>
      </w:r>
    </w:p>
    <w:p>
      <w:pPr>
        <w:spacing w:after="0" w:before="4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Limeira — 2026</w:t>
      </w:r>
    </w:p>
    <w:p>
      <w:r>
        <w:br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O Que É o Lab Relator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 Lab Relator é um sistema web desenvolvido para gerenciar ocorrências em laboratórios de informática de instituições de ensino. Ele permite que professores registrem problemas encontrados durante suas aulas — como equipamentos com defeito, falhas elétricas ou problemas de conectividade — e que técnicos especializados acompanhem e resolvam esses chamados de forma organizada.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 objetivo central é eliminar o registro informal de problemas (bilhetes, mensagens avulsas, ligações) e centralizar toda a comunicação entre professores, técnicos e gestores em um único lugar, com rastreabilidade completa de cada ocorrência desde a abertura até o encerramento.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2E75B6" w:sz="6"/>
              <w:left w:val="single" w:color="2E75B6" w:sz="6"/>
              <w:bottom w:val="single" w:color="DDDDDD" w:sz="1"/>
              <w:right w:val="single" w:color="DDDDDD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Problema que o sistema resolve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Sem o Lab Relator: professor detecta problema no laboratório, avisa verbalmente ou por mensagem, técnico não tem registro formal, gestor não sabe o volume real de problemas, não há histórico de resolução.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 o Lab Relator: professor abre chamado no sistema, técnico recebe no monitor de chamados, inicia e encerra com registro, gestor acompanha tudo em tempo real com relatórios e exportação de dados.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Perfis de Usuário</w:t>
      </w:r>
    </w:p>
    <w:p>
      <w:pPr>
        <w:spacing w:after="14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 sistema trabalha com três perfis distintos, cada um com acesso restrito às funcionalidades pertinentes à sua função: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Gestor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Professor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400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Técnico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Administrador do sistema. Gerencia todos os cadastros, acompanha todas as ocorrências, acessa relatórios completos e pode reabrir chamados encerrados.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Usuário que utiliza os laboratórios. Pode registrar ocorrências e acompanhar somente os chamados que ele mesmo abriu.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Responsável técnico pela resolução. Acessa o monitor de chamados, inicia o atendimento e registra o encerramento com observações.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Credenciais Padrão (Ambiente de Desenvolvimento)</w:t>
      </w:r>
    </w:p>
    <w:p>
      <w:pPr>
        <w:spacing w:after="14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 banco de dados já vem populado com três usuários para testes imediatos. Estas credenciais devem ser alteradas antes de qualquer uso em produção.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600"/>
        <w:gridCol w:w="342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E-mail</w:t>
            </w:r>
          </w:p>
        </w:tc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Senha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Gestor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admin@unieinstein.edu.br</w:t>
            </w:r>
          </w:p>
        </w:tc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Admin@2026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Professor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prof@lab.edu.br</w:t>
            </w:r>
          </w:p>
        </w:tc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Prof@2026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Técnico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tec@lab.edu.br</w:t>
            </w:r>
          </w:p>
        </w:tc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Tec@2026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Módulos do Sistema</w:t>
      </w:r>
    </w:p>
    <w:p>
      <w:pPr>
        <w:spacing w:after="14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 Lab Relator é composto por dez módulos funcionais. A tabela abaixo descreve cada um, quem tem acesso e o que ele realiza: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Todos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Login com e-mail e senha, recuperação de senha por e-mail, bloqueio após 5 tentativas falhas em 15 minutos.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Dashboard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Todos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Painel inicial personalizado por perfil, com contadores de ocorrências por status e atalhos rápidos.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Laboratórios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Gestor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Cadastro, edição, ativação e desativação dos laboratórios da instituição.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Equipamentos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Gestor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Cadastro de equipamentos vinculados a cada laboratório, com número de série e descrição.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Tipos de Problema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Gestor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Categorias de problemas disponíveis para seleção ao registrar uma ocorrência.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Professores / Técnicos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Gestor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Cadastro e gerenciamento dos usuários do sistema por perfil.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Ocorrências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Professor / Gestor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Abertura, acompanhamento, edição e cancelamento de chamados. Professor vê apenas os próprios.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Monitor de Chamados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Técnico / Gestor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Visão completa de todos os chamados abertos, com ação de iniciar atendimento e encerrar.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Gestor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Estatísticas por status, tipo, laboratório e tempo médio de resolução. Exportação em CSV e PDF.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Notificações por E-mail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Automático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E-mail enviado ao gestor ao abrir chamado; e-mail ao professor ao encerrar.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Ciclo de Vida de uma Ocorrência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Cada chamado aberto no sistema passa por uma sequência controlada de estados. As transições entre estados são validadas no backend — nenhuma mudança inválida é aceita pelo sistema.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Estados Possíveis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pode definir</w:t>
            </w:r>
          </w:p>
        </w:tc>
        <w:tc>
          <w:tcPr>
            <w:tcW w:type="dxa" w:w="3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Não Atendida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Sistema (automático ao criar)</w:t>
            </w:r>
          </w:p>
        </w:tc>
        <w:tc>
          <w:tcPr>
            <w:tcW w:type="dxa" w:w="3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Chamado aberto, aguardando técnico.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Em Edição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Professor (dono da ocorrência)</w:t>
            </w:r>
          </w:p>
        </w:tc>
        <w:tc>
          <w:tcPr>
            <w:tcW w:type="dxa" w:w="3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Professor está revisando ou complementando o chamado.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Em Atendimento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Técnico ou Gestor</w:t>
            </w:r>
          </w:p>
        </w:tc>
        <w:tc>
          <w:tcPr>
            <w:tcW w:type="dxa" w:w="3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Técnico foi atribuído e está trabalhando na resolução.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Encerrada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Técnico ou Gestor</w:t>
            </w:r>
          </w:p>
        </w:tc>
        <w:tc>
          <w:tcPr>
            <w:tcW w:type="dxa" w:w="3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Problema resolvido. Chamado finalizado.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Fluxo Completo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00"/>
        <w:gridCol w:w="6680"/>
      </w:tblGrid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age</w:t>
            </w:r>
          </w:p>
        </w:tc>
        <w:tc>
          <w:tcPr>
            <w:tcW w:type="dxa" w:w="6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Professor</w:t>
            </w:r>
          </w:p>
        </w:tc>
        <w:tc>
          <w:tcPr>
            <w:tcW w:type="dxa" w:w="6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Acessa "Nova Ocorrência", seleciona o laboratório, equipamento (opcional) e tipo do problema, descreve a situação e envia. O status inicial é definido automaticamente como Não Atendida. O sistema envia e-mail de notificação ao gestor.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Técnico ou Gestor</w:t>
            </w:r>
          </w:p>
        </w:tc>
        <w:tc>
          <w:tcPr>
            <w:tcW w:type="dxa" w:w="6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Acessa o Monitor de Chamados e visualiza todos os chamados com status Não Atendida. Clica em "Iniciar Atendimento", o status muda para Em Atendimento e o técnico é vinculado ao chamado.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Professor (opcional)</w:t>
            </w:r>
          </w:p>
        </w:tc>
        <w:tc>
          <w:tcPr>
            <w:tcW w:type="dxa" w:w="6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Enquanto o chamado está Não Atendida, o professor pode editar a descrição ou mover para Em Edição para revisar as informações antes do atendimento começar.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Técnico ou Gestor</w:t>
            </w:r>
          </w:p>
        </w:tc>
        <w:tc>
          <w:tcPr>
            <w:tcW w:type="dxa" w:w="6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Após resolver o problema, registra uma observação e encerra o chamado. O status muda para Encerrada e a data de encerramento é gravada. O sistema envia e-mail ao professor notificando a resolução.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Gestor (se necessário)</w:t>
            </w:r>
          </w:p>
        </w:tc>
        <w:tc>
          <w:tcPr>
            <w:tcW w:type="dxa" w:w="6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 o problema voltar a ocorrer, o gestor pode reabrir o chamado encerrado, voltando-o para Não Atendida para um novo ciclo de atendimento.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Regras de Negócio Principais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id do professor é sempre capturado da sessão autenticada — nunca do formulário enviado pelo navegador.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Professor só pode editar ou cancelar uma ocorrência que ainda está com status Não Atendida.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Professor só enxerga as próprias ocorrências na listagem.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Técnico e gestor visualizam todos os chamados no monitor.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Apenas o gestor pode reabrir um chamado já encerrado.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Todo logout é realizado via POST com validação CSRF — impossível forçar logout por link.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Após 5 tentativas de login falhas em 15 minutos, o acesso fica bloqueado temporariamente.</w:t>
      </w:r>
    </w:p>
    <w:p>
      <w:pPr>
        <w:spacing w:after="0" w:before="20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 Arquitetura Técnica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 Lab Relator foi desenvolvido com arquitetura MVC (Model-View-Controller) própria, sem uso de frameworks como Laravel ou Symfony. Esta decisão foi intencional: o objetivo acadêmico do projeto é demonstrar o entendimento dos conceitos fundamentais do padrão arquitetural.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Padrão MVC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 no projeto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Model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Acesso ao banco de dados e regras de negócio.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OcorrenciaModel.php: métodos create(), changeStatus(), paginate(), getHistorico().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View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Apresentação dos dados ao usuário.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views/ocorrencias/list.php: exibe a listagem de chamados com badges coloridos por status.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Recebe a requisição, aciona o Model e escolhe a View.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OcorrenciaController.php: método registrar() valida os dados, chama o model e redireciona.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Fluxo de uma Requisição</w:t>
      </w:r>
    </w:p>
    <w:p>
      <w:pPr>
        <w:spacing w:after="14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 caminho percorrido desde o clique do usuário até a resposta na tela segue sempre a mesma sequência: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6B7280" w:sz="6"/>
              <w:left w:val="single" w:color="6B7280" w:sz="6"/>
              <w:bottom w:val="single" w:color="DDDDDD" w:sz="1"/>
              <w:right w:val="single" w:color="DDDDDD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Exemplo: Professor clica em "Salvar" ao registrar uma ocorrência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  Navegador envia POST /ocorrencia/registrar com os dados do formulário.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  Apache recebe e redireciona para Lab_relator/public/index.php (.htaccess).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  index.php inicializa a sessão, carrega o Composer e registra as rotas.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  Router identifica a rota POST /ocorrencia/registrar e executa os middlewares: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 a) AuthMiddleware verifica se o usuário está autenticado.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 b) CsrfMiddleware valida o token CSRF do formulário.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 c) Role middleware confirma que o usuário é professor.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  OcorrenciaController::registrar() é executado: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 a) Validator valida os campos (laboratório, tipo, descrição).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 b) id_professor é capturado de $_SESSION['usuario_id'].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 c) OcorrenciaModel::create() executa o INSERT via PDO prepared statement.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 d) MailService::enviarNovaOcorrencia() notifica o gestor por e-mail.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6.  Controller redireciona para /ocorrencia com flash de sucesso.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7.  Usuário vê a listagem atualizada com o novo chamado.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Estrutura de Pastas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Pasta / Arquivo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index.php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Front Controller. Ponto de entrada único da aplicação. Registra todas as rotas.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.htaccess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Redireciona todas as requisições para index.php (mod_rewrite do Apache).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config/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Arquivos de configuração: banco de dados (database.php) e e-mail (mail.php).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app/Core/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Núcleo do MVC: Router.php (roteamento), Database.php (PDO singleton).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app/Controllers/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Um controller por módulo. Recebem a requisição, chamam o model e renderizam a view.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app/Models/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Um model por entidade. Encapsulam toda a lógica de acesso ao banco de dados.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app/Middleware/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AuthMiddleware (verifica login) e CsrfMiddleware (valida token CSRF em POST).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app/Helpers/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Validator.php (validação de dados), SessionHelper.php, Csrf.php.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app/Services/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MailService.php — abstração do PHPMailer para envio de e-mails.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views/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Arquivos PHP de apresentação. Organizados por módulo: auth/, dashboard/, ocorrencias/, etc.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views/layouts/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header.php e footer.php — usados por todas as views como moldura visual.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database/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schema.sql — script único para criação completa do banco com dados iniciais.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public/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Pasta raiz do servidor web. Contém apenas app.js e assets públicos.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storage/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Logs da aplicação e arquivos de sessão. Não vai ao repositório.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6. Banco de Dados</w:t>
      </w:r>
    </w:p>
    <w:p>
      <w:pPr>
        <w:spacing w:after="14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 sistema utiliza MySQL 8.x com ENGINE InnoDB, charset utf8mb4 (suporte completo a Unicode e emojis) e todas as relações protegidas por chaves estrangeiras com políticas de integridade referencial.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Tabelas do Sistema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armazena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usuarios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Todos os usuários do sistema: gestores, professores e técnicos. Campos: id, nome, email, senha (hash bcrypt), tipo, ativo, data_cadastro.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login_attempts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Tentativas de login por e-mail. Usada para o bloqueio após 5 falhas em 15 minutos.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password_resets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Tokens de recuperação de senha com prazo de validade de 60 minutos.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laboratorio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Laboratórios cadastrados. Campos: id, nome, localização, descrição, capacidade, ativo.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equipamento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Equipamentos vinculados a laboratórios. Campos: id, id_laboratorio (FK), nome, número de série, ativo.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tipo_problema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Categorias de problemas. Campos: id, descricao (única), ativo.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ocorrencia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Tabela central. Armazena cada chamado com FK para professor, técnico, laboratório, equipamento, tipo e o status atual.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ocorrencia_historico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Cada mudança de status gera um registro: status anterior, status novo, usuário responsável, observação e timestamp.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Decisões de Modelagem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armazenadas exclusivamente como hash bcrypt (cost 12) via password_hash() do PHP. Nunca em texto puro.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Senhas: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todas as tabelas principais têm um campo "ativo" (0/1). Nenhum dado é excluído fisicamente — apenas desativado.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Soft delete: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cada transição de status gera um registro em ocorrencia_historico, garantindo auditoria completa de quem alterou o quê e quando.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Histórico de status: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todas as queries usam PDO com parâmetros vinculados — proteção completa contra SQL Injection.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Prepared statements: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 campo status na tabela ocorrencia usa ENUM do MySQL, garantindo integridade de domínio no nível do banco de dados.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Status como ENUM: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7. Tecnologias Utilizadas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 no projeto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PHP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8.2+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Linguagem principal do backend. Toda a lógica de negócio, validação e acesso ao banco.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MySQL / MariaDB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8.x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Banco de dados relacional. Armazena usuários, laboratórios, ocorrências e histórico.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PDO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nativo PHP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Abstração de banco de dados. Garante prepared statements e proteção contra SQL Injection.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Bootstrap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5.3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Framework CSS. Interface responsiva, componentes visuais e layout adaptativo.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Bootstrap Icons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1.x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Biblioteca de ícones SVG integrada ao Bootstrap para uso nas interfaces.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PHPMailer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6.x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Envio de e-mails via SMTP. Notificações de abertura e encerramento de chamados.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Composer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2.x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Gerenciador de dependências PHP. Instala e atualiza bibliotecas externas.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Apache / XAMPP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2.4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Servidor web local. Processa requisições HTTP e serve a aplicação PHP.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2.x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Controle de versão e repositório remoto. Gerencia o histórico do código.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8. Segurança Implementada</w:t>
      </w:r>
    </w:p>
    <w:p>
      <w:pPr>
        <w:spacing w:after="14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 projeto aplica as principais defesas recomendadas para aplicações web, cobrindo as vulnerabilidades mais comuns listadas pelo OWASP: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Ameaça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o Lab Relator se protege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Uso exclusivo de PDO com prepared statements. Nenhuma variável de usuário é concatenada diretamente em queries SQL.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XSS (Cross-Site Scripting)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Todo valor exibido em HTML passa por htmlspecialchars($v, ENT_QUOTES, 'UTF-8') antes de ser renderizado.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CSRF (Cross-Site Request Forgery)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Todo formulário POST inclui um token CSRF único por sessão, validado pelo CsrfMiddleware antes de qualquer ação.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Força bruta no login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Bloqueio automático após 5 tentativas falhas em 15 minutos, registradas na tabela login_attempts.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Senhas expostas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Senhas armazenadas como hash bcrypt com cost 12. Recuperação gera token temporário (60 min), nunca envia a senha.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Acesso não autorizado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AuthMiddleware bloqueia qualquer rota protegida sem sessão ativa. Role middleware verifica o perfil para cada rota específica.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Hijacking de sessão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session_regenerate_id(true) é executado após login bem-sucedido. Cookies com HttpOnly e SameSite=Strict.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Manipulação de IDs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id_professor e id_tecnico são sempre lidos da sessão do servidor, nunca do corpo da requisição POST.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9. Como Executar o Projeto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D97706" w:sz="6"/>
              <w:left w:val="single" w:color="D97706" w:sz="6"/>
              <w:bottom w:val="single" w:color="DDDDDD" w:sz="1"/>
              <w:right w:val="single" w:color="DDDDDD" w:sz="1"/>
            </w:tcBorders>
            <w:shd w:fill="FEF9C3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854D0E"/>
                <w:sz w:val="22"/>
                <w:szCs w:val="22"/>
              </w:rPr>
              <w:t xml:space="preserve">Pré-requisitos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XAMPP 8.2+  (Apache + MySQL)  →  https://www.apachefriends.org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Composer 2.x                  →  https://getcomposer.org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Git 2.x                       →  https://git-scm.com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Passos de Instalação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Clone o repositório: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git clone https://github.com/JDavidSMoreno/Projeto-integrador-1-TADS.git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Instale as dependências PHP: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cd Lab_relator &amp;&amp; composer install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Importe o banco de dados: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Crie o banco "lab_relator" no phpMyAdmin e importe database/schema.sql.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Configure o banco: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Edite config/database.php com host, usuário e senha do seu MySQL local.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Configure o Virtual Host: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Aponte o Apache para Lab_relator/public/ como DocumentRoot.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Acesse o sistema: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http://labrelator.local no navegador.</w:t>
      </w:r>
    </w:p>
    <w:p>
      <w:pPr>
        <w:spacing w:after="0" w:before="120"/>
      </w:pPr>
      <w:r>
        <w:t xml:space="preserve"/>
      </w:r>
    </w:p>
    <w:p>
      <w:pPr>
        <w:spacing w:after="14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22"/>
          <w:szCs w:val="22"/>
        </w:rPr>
        <w:t xml:space="preserve">Para o guia completo com capturas de tela, configuração de Virtual Host passo a passo e resolução de problemas comuns, consulte o arquivo Documentacao/Como rodar localmente.pdf no repositório.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10. Repositório e Documentação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Localização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Código-fonte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https://github.com/JDavidSMoreno/Projeto-integrador-1-TADS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Schema SQL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Lab_relator/database/schema.sql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Guia de instalação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Documentacao/Como rodar localmente.pdf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Documentação técnica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Documentacao/Documentacao_Tecnica_Fases_1_2.md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Documento do projeto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Documentacao/Projeto_Integrador_TADS.docx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Cronograma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Documentacao/ModeloCronograma.xlsx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CCCCCC" w:sz="4" w:space="4"/>
        </w:pBdr>
        <w:spacing w:after="60" w:before="20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Lab Relator · Projeto Integrador TADS · UniEinstein Limeira · 2026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Adriel Venancio Buccier · Carlos Victor Pinto Fiuza · Juan David Moreno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2026-06-14T21:51:58.516Z</dcterms:created>
  <dcterms:modified xsi:type="dcterms:W3CDTF">2026-06-14T21:51:58.517Z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