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0" w:after="0"/>
        <w:ind w:firstLine="567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 xml:space="preserve">СОГЛАСИЕ </w:t>
      </w:r>
    </w:p>
    <w:p>
      <w:pPr>
        <w:pStyle w:val="FirstParagraph"/>
        <w:spacing w:before="0" w:after="0"/>
        <w:ind w:firstLine="567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 xml:space="preserve">на обработку персональных данных  </w:t>
      </w:r>
    </w:p>
    <w:p>
      <w:pPr>
        <w:pStyle w:val="BodyText"/>
        <w:rPr>
          <w:lang w:val="ru-RU"/>
        </w:rPr>
      </w:pPr>
      <w:r>
        <w:rPr>
          <w:lang w:val="ru-RU"/>
        </w:rPr>
      </w:r>
      <w:bookmarkStart w:id="0" w:name="_GoBack"/>
      <w:bookmarkEnd w:id="0"/>
    </w:p>
    <w:p>
      <w:pPr>
        <w:pStyle w:val="BodyText"/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Я, субъект персональных данных, проставляя отметку в соответствующем чекбоксе и нажимая кнопку отправки формы , свободно, своей волей и в своем интересе даю согласие </w:t>
      </w:r>
      <w:r>
        <w:rPr>
          <w:rFonts w:cs="Times New Roman" w:ascii="Times New Roman" w:hAnsi="Times New Roman"/>
          <w:lang w:val="ru-RU"/>
        </w:rPr>
        <w:t xml:space="preserve">Индивидуальному предпринимателю </w:t>
      </w:r>
      <w:r>
        <w:rPr>
          <w:rFonts w:cs="Times New Roman" w:ascii="Times New Roman" w:hAnsi="Times New Roman"/>
          <w:lang w:val="ru-RU"/>
        </w:rPr>
        <w:t xml:space="preserve"> Тамож</w:t>
      </w:r>
      <w:r>
        <w:rPr>
          <w:rFonts w:cs="Times New Roman" w:ascii="Times New Roman" w:hAnsi="Times New Roman"/>
          <w:lang w:val="ru-RU"/>
        </w:rPr>
        <w:t>никовой Наталии Александровне</w:t>
      </w:r>
      <w:r>
        <w:rPr>
          <w:rFonts w:cs="Times New Roman" w:ascii="Times New Roman" w:hAnsi="Times New Roman"/>
          <w:lang w:val="ru-RU"/>
        </w:rPr>
        <w:t xml:space="preserve"> на обработку моих персональных данных на следующих условиях.</w:t>
      </w:r>
    </w:p>
    <w:p>
      <w:pPr>
        <w:pStyle w:val="Compact"/>
        <w:numPr>
          <w:ilvl w:val="0"/>
          <w:numId w:val="10"/>
        </w:numPr>
        <w:tabs>
          <w:tab w:val="clear" w:pos="720"/>
          <w:tab w:val="left" w:pos="851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Сведения об операторе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1.1. Оператор: </w:t>
      </w:r>
      <w:r>
        <w:rPr>
          <w:rFonts w:cs="Times New Roman" w:ascii="Times New Roman" w:hAnsi="Times New Roman"/>
          <w:lang w:val="ru-RU"/>
        </w:rPr>
        <w:t>ИП Таможникова Наталия Александровна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1.2. ИНН: </w:t>
      </w:r>
      <w:r>
        <w:rPr/>
        <w:t xml:space="preserve">344222194534 </w:t>
      </w:r>
    </w:p>
    <w:p>
      <w:pPr>
        <w:pStyle w:val="BodyText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/>
        <w:t xml:space="preserve">1.3 </w:t>
      </w:r>
      <w:r>
        <w:rPr>
          <w:lang w:val="ru-RU"/>
        </w:rPr>
        <w:t>ОРНИП:</w:t>
      </w:r>
      <w:r>
        <w:rPr/>
        <w:t xml:space="preserve">326237500307248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ru-RU"/>
        </w:rPr>
        <w:t>1.</w:t>
      </w:r>
      <w:r>
        <w:rPr>
          <w:rFonts w:cs="Times New Roman" w:ascii="Times New Roman" w:hAnsi="Times New Roman"/>
          <w:lang w:val="ru-RU"/>
        </w:rPr>
        <w:t>4</w:t>
      </w:r>
      <w:r>
        <w:rPr>
          <w:rFonts w:cs="Times New Roman" w:ascii="Times New Roman" w:hAnsi="Times New Roman"/>
          <w:lang w:val="ru-RU"/>
        </w:rPr>
        <w:t xml:space="preserve">. </w:t>
      </w:r>
      <w:r>
        <w:rPr>
          <w:rFonts w:cs="Times New Roman" w:ascii="Times New Roman" w:hAnsi="Times New Roman"/>
        </w:rPr>
        <w:t>E</w:t>
      </w:r>
      <w:r>
        <w:rPr>
          <w:rFonts w:cs="Times New Roman" w:ascii="Times New Roman" w:hAnsi="Times New Roman"/>
          <w:lang w:val="ru-RU"/>
        </w:rPr>
        <w:t>-</w:t>
      </w:r>
      <w:r>
        <w:rPr>
          <w:rFonts w:cs="Times New Roman" w:ascii="Times New Roman" w:hAnsi="Times New Roman"/>
        </w:rPr>
        <w:t>mail</w:t>
      </w:r>
      <w:r>
        <w:rPr>
          <w:rFonts w:cs="Times New Roman" w:ascii="Times New Roman" w:hAnsi="Times New Roman"/>
          <w:lang w:val="ru-RU"/>
        </w:rPr>
        <w:t xml:space="preserve"> для обращений по вопросам персональных данных: </w:t>
      </w:r>
      <w:r>
        <w:rPr>
          <w:rFonts w:cs="Times New Roman" w:ascii="Times New Roman" w:hAnsi="Times New Roman"/>
          <w:lang w:val="en-US"/>
        </w:rPr>
        <w:t>Tochkanacarte@yandex.ru</w:t>
      </w:r>
    </w:p>
    <w:p>
      <w:pPr>
        <w:pStyle w:val="Compact"/>
        <w:numPr>
          <w:ilvl w:val="0"/>
          <w:numId w:val="11"/>
        </w:numPr>
        <w:tabs>
          <w:tab w:val="clear" w:pos="720"/>
          <w:tab w:val="left" w:pos="851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Перечень персональных данных, на обработку которых дается согласие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2.1. Фамилия, имя, отчество.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2.2. Номер телефона.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2.3. Адрес электронной почты.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2.4. Сведения, содержащиеся в заявке, в том числе предпочтения по туру, дате поездки, бюджету, количеству туристов, направлению и иные сведения, которые я добровольно сообщаю в форме.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2.5. Иные персональные данные, которые я по своей инициативе сообщаю в комментариях к заявке или в последующей переписке до заключения договора.</w:t>
      </w:r>
    </w:p>
    <w:p>
      <w:pPr>
        <w:pStyle w:val="Compact"/>
        <w:numPr>
          <w:ilvl w:val="0"/>
          <w:numId w:val="12"/>
        </w:numPr>
        <w:tabs>
          <w:tab w:val="clear" w:pos="720"/>
          <w:tab w:val="left" w:pos="851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Цели обработки персональных данных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3.1. Прием и обработка заявки, запроса, обращения или сообщения.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3.2. Обратная связь со мной по вопросам подбора туристского продукта, консультаций и возможного оформления договора.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3.3. Подготовка предложений по турам, бронированию и иным туристским услугам.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3.4. Ведение переписки и переговоров до заключения договора.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3.5. Фиксация истории обращения и защита прав и законных интересов Оператора при возникновении спорных ситуаций.</w:t>
      </w:r>
    </w:p>
    <w:p>
      <w:pPr>
        <w:pStyle w:val="Compact"/>
        <w:numPr>
          <w:ilvl w:val="0"/>
          <w:numId w:val="13"/>
        </w:numPr>
        <w:tabs>
          <w:tab w:val="clear" w:pos="720"/>
          <w:tab w:val="left" w:pos="851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Перечень действий с персональными данными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4.1. Сбор, запись, систематизация, накопление, хранение, уточнение (обновление, изменение), извлечение, использование, передача лицам, обеспечивающим работу сайта, </w:t>
      </w:r>
      <w:r>
        <w:rPr>
          <w:rFonts w:cs="Times New Roman" w:ascii="Times New Roman" w:hAnsi="Times New Roman"/>
        </w:rPr>
        <w:t>CRM</w:t>
      </w:r>
      <w:r>
        <w:rPr>
          <w:rFonts w:cs="Times New Roman" w:ascii="Times New Roman" w:hAnsi="Times New Roman"/>
          <w:lang w:val="ru-RU"/>
        </w:rPr>
        <w:t>, мессенджеров и технической инфраструктуры, обезличивание, блокирование, удаление и уничтожение.</w:t>
      </w:r>
    </w:p>
    <w:p>
      <w:pPr>
        <w:pStyle w:val="Compact"/>
        <w:numPr>
          <w:ilvl w:val="0"/>
          <w:numId w:val="14"/>
        </w:numPr>
        <w:tabs>
          <w:tab w:val="clear" w:pos="720"/>
          <w:tab w:val="left" w:pos="851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Условия и ограничения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5.1. Настоящее согласие распространяется только на обработку данных, необходимых для приема и обработки заявки, обратной связи и подготовки предложений.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5.2. Настоящее согласие не является согласием на рекламную рассылку. Для направления рекламных и маркетинговых сообщений Оператор должен получить отдельное согласие.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5.3. Если в рамках заявки я сообщаю данные иных лиц, включая туристов и несовершеннолетних, я подтверждаю, что имею законное основание на передачу таких данных и доведение до них необходимой информации об обработке.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5.4. Если по результатам заявки будет заключен договор, дальнейшая обработка персональных данных может осуществляться на основании договора и иных правовых оснований, предусмотренных законодательством Российской Федерации.</w:t>
      </w:r>
    </w:p>
    <w:p>
      <w:pPr>
        <w:pStyle w:val="Compact"/>
        <w:numPr>
          <w:ilvl w:val="0"/>
          <w:numId w:val="15"/>
        </w:numPr>
        <w:tabs>
          <w:tab w:val="clear" w:pos="720"/>
          <w:tab w:val="left" w:pos="851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Срок действия согласия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6.1. Согласие действует до достижения целей обработки персональных данных либо до его отзыва субъектом персональных данных, в зависимости от того, что наступит ранее.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6.2. Отзыв согласия не влияет на законность обработки, осуществленной до момента получения Оператором отзыва.</w:t>
      </w:r>
    </w:p>
    <w:p>
      <w:pPr>
        <w:pStyle w:val="Compact"/>
        <w:numPr>
          <w:ilvl w:val="0"/>
          <w:numId w:val="16"/>
        </w:numPr>
        <w:tabs>
          <w:tab w:val="clear" w:pos="720"/>
          <w:tab w:val="left" w:pos="851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Порядок отзыва согласия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7.1. Я уведомлен(а), что могу отозвать согласие путем направления письменного обращения по адресу</w:t>
      </w:r>
      <w:r>
        <w:rPr>
          <w:rFonts w:cs="Times New Roman" w:ascii="Times New Roman" w:hAnsi="Times New Roman"/>
          <w:lang w:val="en-US"/>
        </w:rPr>
        <w:t xml:space="preserve"> tochkanacarte@yandex,ru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7.2. В случае отзыва согласия Оператор прекращает обработку данных, если иные правовые основания для обработки отсутствуют.</w:t>
      </w:r>
    </w:p>
    <w:p>
      <w:pPr>
        <w:pStyle w:val="Compact"/>
        <w:numPr>
          <w:ilvl w:val="0"/>
          <w:numId w:val="17"/>
        </w:numPr>
        <w:tabs>
          <w:tab w:val="clear" w:pos="720"/>
          <w:tab w:val="left" w:pos="851" w:leader="none"/>
        </w:tabs>
        <w:spacing w:before="0" w:after="0"/>
        <w:ind w:firstLine="567" w:lef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Подтверждение субъекта персональных данных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8.1. Я подтверждаю, что ознакомлен(а) с Политикой обработки персональных данных, размещенной на сайте </w:t>
      </w:r>
      <w:r>
        <w:rPr>
          <w:rFonts w:cs="Times New Roman" w:ascii="Times New Roman" w:hAnsi="Times New Roman"/>
          <w:lang w:val="en-US"/>
        </w:rPr>
        <w:t>tochka-nakarte.ru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8.2. Я подтверждаю, что даю согласие сознательно, свободно, конкретно, предметно, информированно, однозначно и отдельно от иных документов. </w:t>
      </w:r>
    </w:p>
    <w:p>
      <w:pPr>
        <w:pStyle w:val="FirstParagraph"/>
        <w:tabs>
          <w:tab w:val="clear" w:pos="720"/>
          <w:tab w:val="left" w:pos="851" w:leader="none"/>
        </w:tabs>
        <w:spacing w:before="0" w:after="0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8.3. Я понимаю, что отсутствие согласия может сделать невозможной обработку моей заявки через сайт.</w:t>
      </w:r>
    </w:p>
    <w:sectPr>
      <w:type w:val="nextPage"/>
      <w:pgSz w:w="12240" w:h="15840"/>
      <w:pgMar w:left="1843" w:right="85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Consolas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5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6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7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8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  <w:lvlOverride w:ilvl="0">
      <w:startOverride w:val="1"/>
    </w:lvlOverride>
  </w:num>
  <w:num w:numId="11">
    <w:abstractNumId w:val="2"/>
    <w:lvlOverride w:ilvl="0">
      <w:startOverride w:val="2"/>
    </w:lvlOverride>
  </w:num>
  <w:num w:numId="12">
    <w:abstractNumId w:val="3"/>
    <w:lvlOverride w:ilvl="0">
      <w:startOverride w:val="3"/>
    </w:lvlOverride>
  </w:num>
  <w:num w:numId="13">
    <w:abstractNumId w:val="4"/>
    <w:lvlOverride w:ilvl="0">
      <w:startOverride w:val="4"/>
    </w:lvlOverride>
  </w:num>
  <w:num w:numId="14">
    <w:abstractNumId w:val="5"/>
    <w:lvlOverride w:ilvl="0">
      <w:startOverride w:val="5"/>
    </w:lvlOverride>
  </w:num>
  <w:num w:numId="15">
    <w:abstractNumId w:val="6"/>
    <w:lvlOverride w:ilvl="0">
      <w:startOverride w:val="6"/>
    </w:lvlOverride>
  </w:num>
  <w:num w:numId="16">
    <w:abstractNumId w:val="7"/>
    <w:lvlOverride w:ilvl="0">
      <w:startOverride w:val="7"/>
    </w:lvlOverride>
  </w:num>
  <w:num w:numId="17">
    <w:abstractNumId w:val="8"/>
    <w:lvlOverride w:ilvl="0">
      <w:startOverride w:val="8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1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2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3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4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5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6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7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8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9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Заголовок Знак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1" w:customStyle="1">
    <w:name w:val="Заголовок 1 Знак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Style7" w:customStyle="1">
    <w:name w:val="Название объекта Знак"/>
    <w:basedOn w:val="DefaultParagraphFont"/>
    <w:qFormat/>
    <w:rPr/>
  </w:style>
  <w:style w:type="character" w:styleId="VerbatimChar" w:customStyle="1">
    <w:name w:val="Verbatim Char"/>
    <w:basedOn w:val="Style7"/>
    <w:link w:val="SourceCode"/>
    <w:qFormat/>
    <w:rPr>
      <w:rFonts w:ascii="Consolas" w:hAnsi="Consolas"/>
      <w:sz w:val="22"/>
    </w:rPr>
  </w:style>
  <w:style w:type="character" w:styleId="SectionNumber" w:customStyle="1">
    <w:name w:val="Section Number"/>
    <w:basedOn w:val="Style7"/>
    <w:qFormat/>
    <w:rPr/>
  </w:style>
  <w:style w:type="character" w:styleId="Style8">
    <w:name w:val="Символ сноски"/>
    <w:qFormat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Style7"/>
    <w:rPr>
      <w:color w:themeColor="accent1" w:val="156082"/>
    </w:rPr>
  </w:style>
  <w:style w:type="character" w:styleId="KeywordTok" w:customStyle="1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qFormat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qFormat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qFormat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qFormat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qFormat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qFormat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qFormat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qFormat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qFormat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qFormat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qFormat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qFormat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qFormat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qFormat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qFormat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qFormat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qFormat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qFormat/>
    <w:rPr>
      <w:rFonts w:ascii="Consolas" w:hAnsi="Consolas"/>
      <w:sz w:val="22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Style7"/>
    <w:qFormat/>
    <w:pPr>
      <w:spacing w:before="0" w:after="120"/>
    </w:pPr>
    <w:rPr>
      <w:i/>
    </w:rPr>
  </w:style>
  <w:style w:type="paragraph" w:styleId="Style10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Style5"/>
    <w:uiPriority w:val="10"/>
    <w:qFormat/>
    <w:rsid w:val="00a10fd9"/>
    <w:pPr>
      <w:spacing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tyle6"/>
    <w:uiPriority w:val="11"/>
    <w:qFormat/>
    <w:rsid w:val="00a10fd9"/>
    <w:pPr/>
    <w:rPr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11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11"/>
    <w:qFormat/>
    <w:pPr>
      <w:keepNext w:val="true"/>
    </w:pPr>
    <w:rPr/>
  </w:style>
  <w:style w:type="paragraph" w:styleId="IndexHeading">
    <w:name w:val="index heading"/>
    <w:basedOn w:val="Style9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/>
  </w:style>
  <w:style w:type="paragraph" w:styleId="SourceCode" w:customStyle="1">
    <w:name w:val="Source Code"/>
    <w:basedOn w:val="Normal"/>
    <w:link w:val="VerbatimChar"/>
    <w:qFormat/>
    <w:pPr/>
    <w:rPr/>
  </w:style>
  <w:style w:type="numbering" w:styleId="Style12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LibreOffice/26.2.4.2$Windows_X86_64 LibreOffice_project/0229ac93fcf0d7cbc6376066c6f35021cef002dc</Application>
  <AppVersion>15.0000</AppVersion>
  <Pages>2</Pages>
  <Words>452</Words>
  <Characters>3119</Characters>
  <CharactersWithSpaces>3546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2026-06-15T12:36:00Z</dcterms:created>
  <dc:creator/>
  <dc:description/>
  <dc:language>ru-RU</dc:language>
  <cp:lastModifiedBy/>
  <dcterms:modified xsi:type="dcterms:W3CDTF">2026-07-24T14:35:22Z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