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de-DE"/>
        </w:rPr>
        <w:id w:val="19802594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42831F49" w14:textId="0702D66F" w:rsidR="00F065C5" w:rsidRDefault="00F065C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33E56A8" w14:textId="4D5AD54B" w:rsidR="00D9509D" w:rsidRDefault="00F065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104233705" w:history="1">
            <w:r w:rsidR="00D9509D" w:rsidRPr="00EC7921">
              <w:rPr>
                <w:rStyle w:val="Hyperlink"/>
                <w:noProof/>
              </w:rPr>
              <w:t>1.</w:t>
            </w:r>
            <w:r w:rsidR="00D9509D">
              <w:rPr>
                <w:rFonts w:eastAsiaTheme="minorEastAsia"/>
                <w:noProof/>
                <w:lang w:eastAsia="de-DE"/>
              </w:rPr>
              <w:tab/>
            </w:r>
            <w:r w:rsidR="00D9509D" w:rsidRPr="00EC7921">
              <w:rPr>
                <w:rStyle w:val="Hyperlink"/>
                <w:noProof/>
              </w:rPr>
              <w:t>Rollenverteilung</w:t>
            </w:r>
            <w:r w:rsidR="00D9509D">
              <w:rPr>
                <w:noProof/>
                <w:webHidden/>
              </w:rPr>
              <w:tab/>
            </w:r>
            <w:r w:rsidR="00D9509D">
              <w:rPr>
                <w:noProof/>
                <w:webHidden/>
              </w:rPr>
              <w:fldChar w:fldCharType="begin"/>
            </w:r>
            <w:r w:rsidR="00D9509D">
              <w:rPr>
                <w:noProof/>
                <w:webHidden/>
              </w:rPr>
              <w:instrText xml:space="preserve"> PAGEREF _Toc104233705 \h </w:instrText>
            </w:r>
            <w:r w:rsidR="00D9509D">
              <w:rPr>
                <w:noProof/>
                <w:webHidden/>
              </w:rPr>
            </w:r>
            <w:r w:rsidR="00D9509D">
              <w:rPr>
                <w:noProof/>
                <w:webHidden/>
              </w:rPr>
              <w:fldChar w:fldCharType="separate"/>
            </w:r>
            <w:r w:rsidR="00D9509D">
              <w:rPr>
                <w:noProof/>
                <w:webHidden/>
              </w:rPr>
              <w:t>1</w:t>
            </w:r>
            <w:r w:rsidR="00D9509D">
              <w:rPr>
                <w:noProof/>
                <w:webHidden/>
              </w:rPr>
              <w:fldChar w:fldCharType="end"/>
            </w:r>
          </w:hyperlink>
        </w:p>
        <w:p w14:paraId="198F4313" w14:textId="02BE8CE4" w:rsidR="00D9509D" w:rsidRDefault="00D9509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233706" w:history="1">
            <w:r w:rsidRPr="00EC792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C7921">
              <w:rPr>
                <w:rStyle w:val="Hyperlink"/>
                <w:noProof/>
              </w:rPr>
              <w:t>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CF3CA" w14:textId="45EF58A3" w:rsidR="00D9509D" w:rsidRDefault="00D9509D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233707" w:history="1">
            <w:r w:rsidRPr="00EC7921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C7921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15597" w14:textId="2D3C8888" w:rsidR="00D9509D" w:rsidRDefault="00D9509D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233708" w:history="1">
            <w:r w:rsidRPr="00EC7921">
              <w:rPr>
                <w:rStyle w:val="Hyperlink"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C7921">
              <w:rPr>
                <w:rStyle w:val="Hyperlink"/>
                <w:noProof/>
                <w:lang w:val="en-US"/>
              </w:rPr>
              <w:t>Java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D4717" w14:textId="78AA1EFC" w:rsidR="00D9509D" w:rsidRDefault="00D9509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233709" w:history="1">
            <w:r w:rsidRPr="00EC7921">
              <w:rPr>
                <w:rStyle w:val="Hyperlink"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C7921">
              <w:rPr>
                <w:rStyle w:val="Hyperlink"/>
                <w:noProof/>
                <w:lang w:val="en-US"/>
              </w:rPr>
              <w:t>Java 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D10E6" w14:textId="509A3E41" w:rsidR="00D9509D" w:rsidRDefault="00D9509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233710" w:history="1">
            <w:r w:rsidRPr="00EC7921">
              <w:rPr>
                <w:rStyle w:val="Hyperlink"/>
                <w:noProof/>
                <w:lang w:val="en-US"/>
              </w:rPr>
              <w:t>IV.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C7921">
              <w:rPr>
                <w:rStyle w:val="Hyperlink"/>
                <w:noProof/>
                <w:lang w:val="en-US"/>
              </w:rPr>
              <w:t>Factory-Pattern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E35B3" w14:textId="7A99F9B1" w:rsidR="00D9509D" w:rsidRDefault="00D9509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233711" w:history="1">
            <w:r w:rsidRPr="00EC7921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C7921">
              <w:rPr>
                <w:rStyle w:val="Hyperlink"/>
                <w:noProof/>
                <w:lang w:val="en-US"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EEE78" w14:textId="127BA867" w:rsidR="00D9509D" w:rsidRDefault="00D9509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233712" w:history="1">
            <w:r w:rsidRPr="00EC7921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C7921">
              <w:rPr>
                <w:rStyle w:val="Hyperlink"/>
                <w:noProof/>
                <w:lang w:val="en-US"/>
              </w:rPr>
              <w:t>Type-Checker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F2E49" w14:textId="6E2FCFE4" w:rsidR="00D9509D" w:rsidRDefault="00D9509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233713" w:history="1">
            <w:r w:rsidRPr="00EC7921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C7921">
              <w:rPr>
                <w:rStyle w:val="Hyperlink"/>
                <w:noProof/>
                <w:lang w:val="en-US"/>
              </w:rPr>
              <w:t>Bytecode-Generator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F854D" w14:textId="699AEBE1" w:rsidR="00D9509D" w:rsidRDefault="00D9509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233714" w:history="1">
            <w:r w:rsidRPr="00EC7921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C7921">
              <w:rPr>
                <w:rStyle w:val="Hyperlink"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9D28F" w14:textId="3881F00F" w:rsidR="00D9509D" w:rsidRDefault="00D9509D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233715" w:history="1">
            <w:r w:rsidRPr="00EC7921">
              <w:rPr>
                <w:rStyle w:val="Hyperlink"/>
                <w:noProof/>
                <w:lang w:val="en-US"/>
              </w:rPr>
              <w:t>V.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C7921">
              <w:rPr>
                <w:rStyle w:val="Hyperlink"/>
                <w:noProof/>
                <w:lang w:val="en-US"/>
              </w:rPr>
              <w:t>Parser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8DE5" w14:textId="3CC55CB9" w:rsidR="00D9509D" w:rsidRDefault="00D9509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233716" w:history="1">
            <w:r w:rsidRPr="00EC7921">
              <w:rPr>
                <w:rStyle w:val="Hyperlink"/>
                <w:noProof/>
                <w:lang w:val="en-US"/>
              </w:rPr>
              <w:t>VI.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C7921">
              <w:rPr>
                <w:rStyle w:val="Hyperlink"/>
                <w:noProof/>
                <w:lang w:val="en-US"/>
              </w:rPr>
              <w:t>Typ-Checker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34AC7" w14:textId="4746C069" w:rsidR="00D9509D" w:rsidRDefault="00D9509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233717" w:history="1">
            <w:r w:rsidRPr="00EC7921">
              <w:rPr>
                <w:rStyle w:val="Hyperlink"/>
                <w:noProof/>
                <w:lang w:val="en-US"/>
              </w:rPr>
              <w:t>VII.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C7921">
              <w:rPr>
                <w:rStyle w:val="Hyperlink"/>
                <w:noProof/>
                <w:lang w:val="en-US"/>
              </w:rPr>
              <w:t>Bytecode-Generator-Tests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002C" w14:textId="1728A42A" w:rsidR="00F065C5" w:rsidRDefault="00F065C5">
          <w:r>
            <w:rPr>
              <w:b/>
              <w:bCs/>
            </w:rPr>
            <w:fldChar w:fldCharType="end"/>
          </w:r>
        </w:p>
      </w:sdtContent>
    </w:sdt>
    <w:p w14:paraId="02569B7E" w14:textId="77777777" w:rsidR="00F065C5" w:rsidRDefault="00F065C5" w:rsidP="002537B5"/>
    <w:p w14:paraId="1363C2AD" w14:textId="77777777" w:rsidR="00F065C5" w:rsidRDefault="00F065C5" w:rsidP="0056197C">
      <w:pPr>
        <w:pStyle w:val="berschrift1"/>
        <w:numPr>
          <w:ilvl w:val="0"/>
          <w:numId w:val="0"/>
        </w:numPr>
      </w:pPr>
    </w:p>
    <w:p w14:paraId="7CE42863" w14:textId="24B44A40" w:rsidR="00A139F1" w:rsidRPr="00A139F1" w:rsidRDefault="000108AC" w:rsidP="00A139F1">
      <w:pPr>
        <w:pStyle w:val="berschrift1"/>
      </w:pPr>
      <w:bookmarkStart w:id="0" w:name="_Toc104233705"/>
      <w:r>
        <w:t>Rollenverteilung</w:t>
      </w:r>
      <w:bookmarkEnd w:id="0"/>
    </w:p>
    <w:p w14:paraId="4AE7D71F" w14:textId="77777777" w:rsidR="00171455" w:rsidRPr="00171455" w:rsidRDefault="00171455" w:rsidP="00A139F1">
      <w:pPr>
        <w:pStyle w:val="Listenabsatz"/>
        <w:numPr>
          <w:ilvl w:val="0"/>
          <w:numId w:val="4"/>
        </w:numPr>
        <w:rPr>
          <w:lang w:eastAsia="de-DE"/>
        </w:rPr>
      </w:pPr>
      <w:r w:rsidRPr="00171455">
        <w:rPr>
          <w:lang w:eastAsia="de-DE"/>
        </w:rPr>
        <w:t>Projektleiter &amp; UML &amp; Test: Jonathan Schwab</w:t>
      </w:r>
    </w:p>
    <w:p w14:paraId="3B349C93" w14:textId="77777777" w:rsidR="00171455" w:rsidRPr="00171455" w:rsidRDefault="00171455" w:rsidP="00A139F1">
      <w:pPr>
        <w:pStyle w:val="Listenabsatz"/>
        <w:numPr>
          <w:ilvl w:val="0"/>
          <w:numId w:val="4"/>
        </w:numPr>
        <w:rPr>
          <w:lang w:eastAsia="de-DE"/>
        </w:rPr>
      </w:pPr>
      <w:r w:rsidRPr="00171455">
        <w:rPr>
          <w:lang w:eastAsia="de-DE"/>
        </w:rPr>
        <w:t>Lexer &amp; Parser: Felix Wochele</w:t>
      </w:r>
    </w:p>
    <w:p w14:paraId="6C6784D9" w14:textId="77777777" w:rsidR="00171455" w:rsidRPr="00171455" w:rsidRDefault="00171455" w:rsidP="00A139F1">
      <w:pPr>
        <w:pStyle w:val="Listenabsatz"/>
        <w:numPr>
          <w:ilvl w:val="0"/>
          <w:numId w:val="4"/>
        </w:numPr>
        <w:rPr>
          <w:lang w:eastAsia="de-DE"/>
        </w:rPr>
      </w:pPr>
      <w:r w:rsidRPr="00171455">
        <w:rPr>
          <w:lang w:eastAsia="de-DE"/>
        </w:rPr>
        <w:t>Typecheck: Jan Perthel</w:t>
      </w:r>
    </w:p>
    <w:p w14:paraId="791C54A8" w14:textId="198E49ED" w:rsidR="002537B5" w:rsidRDefault="00171455" w:rsidP="00A139F1">
      <w:pPr>
        <w:pStyle w:val="Listenabsatz"/>
        <w:numPr>
          <w:ilvl w:val="0"/>
          <w:numId w:val="4"/>
        </w:numPr>
        <w:rPr>
          <w:lang w:eastAsia="de-DE"/>
        </w:rPr>
      </w:pPr>
      <w:r w:rsidRPr="00171455">
        <w:rPr>
          <w:lang w:eastAsia="de-DE"/>
        </w:rPr>
        <w:t>ASM: Reinhold Jooß</w:t>
      </w:r>
    </w:p>
    <w:p w14:paraId="02B6C891" w14:textId="77777777" w:rsidR="006470FE" w:rsidRPr="00A139F1" w:rsidRDefault="006470FE" w:rsidP="0031730C">
      <w:pPr>
        <w:pStyle w:val="Listenabsatz"/>
        <w:rPr>
          <w:lang w:eastAsia="de-DE"/>
        </w:rPr>
      </w:pPr>
    </w:p>
    <w:p w14:paraId="6A46E863" w14:textId="60FB0B7D" w:rsidR="002537B5" w:rsidRDefault="002537B5" w:rsidP="002537B5">
      <w:pPr>
        <w:pStyle w:val="berschrift1"/>
      </w:pPr>
      <w:bookmarkStart w:id="1" w:name="_Toc104233706"/>
      <w:r>
        <w:t>Architektur</w:t>
      </w:r>
      <w:bookmarkEnd w:id="1"/>
    </w:p>
    <w:p w14:paraId="19F49D65" w14:textId="05E416D8" w:rsidR="002537B5" w:rsidRDefault="002537B5" w:rsidP="002537B5"/>
    <w:p w14:paraId="1A4D1558" w14:textId="0A4E75BC" w:rsidR="00E3094D" w:rsidRDefault="00E3094D" w:rsidP="002B0924">
      <w:pPr>
        <w:pStyle w:val="berschrift2"/>
      </w:pPr>
      <w:bookmarkStart w:id="2" w:name="_Toc104233707"/>
      <w:r>
        <w:t>Klassendiagram</w:t>
      </w:r>
      <w:bookmarkEnd w:id="2"/>
    </w:p>
    <w:p w14:paraId="7F075B99" w14:textId="77777777" w:rsidR="00F70B4F" w:rsidRPr="00F70B4F" w:rsidRDefault="00F70B4F" w:rsidP="00F70B4F"/>
    <w:p w14:paraId="31B24FE3" w14:textId="0AB6ECD5" w:rsidR="0031730C" w:rsidRDefault="002B0924" w:rsidP="0031730C">
      <w:pPr>
        <w:pStyle w:val="berschrift2"/>
        <w:rPr>
          <w:lang w:val="en-US"/>
        </w:rPr>
      </w:pPr>
      <w:bookmarkStart w:id="3" w:name="_Toc104233708"/>
      <w:r w:rsidRPr="00FC2205">
        <w:rPr>
          <w:lang w:val="en-US"/>
        </w:rPr>
        <w:t>Java Records</w:t>
      </w:r>
      <w:bookmarkEnd w:id="3"/>
    </w:p>
    <w:p w14:paraId="3591D800" w14:textId="6FF6B21D" w:rsidR="00771E94" w:rsidRDefault="0031730C" w:rsidP="00771E94">
      <w:r w:rsidRPr="0031730C">
        <w:t xml:space="preserve">Seit </w:t>
      </w:r>
      <w:r>
        <w:t xml:space="preserve">Version </w:t>
      </w:r>
      <w:r w:rsidRPr="0031730C">
        <w:t xml:space="preserve">17 </w:t>
      </w:r>
      <w:r>
        <w:t xml:space="preserve">werden von Java </w:t>
      </w:r>
      <w:r w:rsidRPr="0031730C">
        <w:t>Record-T</w:t>
      </w:r>
      <w:r>
        <w:t>ypen angeboten.</w:t>
      </w:r>
      <w:r w:rsidR="009734DC">
        <w:t xml:space="preserve"> </w:t>
      </w:r>
      <w:r w:rsidR="00F64464">
        <w:t>Records dienen zur Speicherung von unveränderlichen Daten</w:t>
      </w:r>
      <w:r w:rsidR="002F7173">
        <w:t xml:space="preserve">. </w:t>
      </w:r>
      <w:r w:rsidR="0077072B">
        <w:t>Der Schreibaufwand ist im Vergleich zu Klassen deutlich geringer.</w:t>
      </w:r>
      <w:r w:rsidR="00015FA6">
        <w:t xml:space="preserve"> Des Weiteren</w:t>
      </w:r>
      <w:r w:rsidR="00D14135">
        <w:t xml:space="preserve"> besitzen Records Standardimplementierungen für </w:t>
      </w:r>
      <w:r w:rsidR="00766FC2">
        <w:t>die Methoden „</w:t>
      </w:r>
      <w:r w:rsidR="00F4667A">
        <w:t>hashCode“, „equals“</w:t>
      </w:r>
      <w:r w:rsidR="00AD33E8">
        <w:t xml:space="preserve"> und „toString“</w:t>
      </w:r>
      <w:r w:rsidR="00DF6610">
        <w:t xml:space="preserve">. Diese Methoden können bei Bedarf </w:t>
      </w:r>
      <w:r w:rsidR="003476ED">
        <w:t>aber zusätzlich implementiert werden. Records unterstützen keine Vererbung</w:t>
      </w:r>
      <w:r w:rsidR="00101EC8">
        <w:t xml:space="preserve">, erlauben es jedoch </w:t>
      </w:r>
      <w:r w:rsidR="00585112">
        <w:t>Schnittstellen zu implementieren.</w:t>
      </w:r>
      <w:r w:rsidR="00846661">
        <w:t xml:space="preserve"> Ein Record kann wie Folgt definiert werden:</w:t>
      </w:r>
    </w:p>
    <w:p w14:paraId="539A2F17" w14:textId="77777777" w:rsidR="00AA042C" w:rsidRPr="00AA042C" w:rsidRDefault="00AA042C" w:rsidP="00AA0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A04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record </w:t>
      </w:r>
      <w:r w:rsidRPr="00AA042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Data</w:t>
      </w:r>
      <w:r w:rsidRPr="00AA04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(int </w:t>
      </w:r>
      <w:r w:rsidRPr="00AA042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AA04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AA042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String</w:t>
      </w:r>
      <w:r w:rsidRPr="00AA04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AA042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AA042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 {}</w:t>
      </w:r>
    </w:p>
    <w:p w14:paraId="1A6FBC68" w14:textId="58AF2E90" w:rsidR="007D445D" w:rsidRDefault="007D445D" w:rsidP="007D445D">
      <w:pPr>
        <w:rPr>
          <w:rFonts w:ascii="Courier New" w:hAnsi="Courier New" w:cs="Courier New"/>
          <w:lang w:val="en-US"/>
        </w:rPr>
      </w:pPr>
    </w:p>
    <w:p w14:paraId="380F5C99" w14:textId="2A6CF859" w:rsidR="007D445D" w:rsidRPr="007D445D" w:rsidRDefault="004029C7" w:rsidP="007D445D">
      <w:pPr>
        <w:rPr>
          <w:rFonts w:cstheme="minorHAnsi"/>
        </w:rPr>
      </w:pPr>
      <w:r w:rsidRPr="004029C7">
        <w:rPr>
          <w:rFonts w:cstheme="minorHAnsi"/>
        </w:rPr>
        <w:lastRenderedPageBreak/>
        <w:t>Zum Entwickeln eines JavaCompilers b</w:t>
      </w:r>
      <w:r>
        <w:rPr>
          <w:rFonts w:cstheme="minorHAnsi"/>
        </w:rPr>
        <w:t xml:space="preserve">ieten sich diese Recordtypen an. </w:t>
      </w:r>
      <w:r w:rsidR="008120CC">
        <w:rPr>
          <w:rFonts w:cstheme="minorHAnsi"/>
        </w:rPr>
        <w:t xml:space="preserve">Der Parser </w:t>
      </w:r>
      <w:r w:rsidR="00413205">
        <w:rPr>
          <w:rFonts w:cstheme="minorHAnsi"/>
        </w:rPr>
        <w:t>generiert eine Abstrakte Syntax</w:t>
      </w:r>
      <w:r w:rsidR="00951C18">
        <w:rPr>
          <w:rFonts w:cstheme="minorHAnsi"/>
        </w:rPr>
        <w:t xml:space="preserve">, </w:t>
      </w:r>
      <w:r w:rsidR="00C53D13">
        <w:rPr>
          <w:rFonts w:cstheme="minorHAnsi"/>
        </w:rPr>
        <w:t xml:space="preserve">die nach Generierung unveränderlich ist. Dasselbe gilt für den Type-Checker. </w:t>
      </w:r>
      <w:r w:rsidR="002458F9">
        <w:rPr>
          <w:rFonts w:cstheme="minorHAnsi"/>
        </w:rPr>
        <w:t xml:space="preserve">Darüber hinaus </w:t>
      </w:r>
      <w:r w:rsidR="00AC27F0">
        <w:rPr>
          <w:rFonts w:cstheme="minorHAnsi"/>
        </w:rPr>
        <w:t xml:space="preserve">müssen einige Tests </w:t>
      </w:r>
      <w:r w:rsidR="00A85B33">
        <w:rPr>
          <w:rFonts w:cstheme="minorHAnsi"/>
        </w:rPr>
        <w:t>geschrieben werden, welche die Abstrakte Syntax und die getypte Abstrakte Syntax nachbilden und mit den Ergebnissen des Parsers bzw. Type-Checks abgleich</w:t>
      </w:r>
      <w:r w:rsidR="00C96FAB">
        <w:rPr>
          <w:rFonts w:cstheme="minorHAnsi"/>
        </w:rPr>
        <w:t>en</w:t>
      </w:r>
      <w:r w:rsidR="00A85B33">
        <w:rPr>
          <w:rFonts w:cstheme="minorHAnsi"/>
        </w:rPr>
        <w:t xml:space="preserve">. </w:t>
      </w:r>
      <w:r w:rsidR="0030095A">
        <w:rPr>
          <w:rFonts w:cstheme="minorHAnsi"/>
        </w:rPr>
        <w:t>Werden die Record-Typen für die</w:t>
      </w:r>
      <w:r w:rsidR="00B053EC">
        <w:rPr>
          <w:rFonts w:cstheme="minorHAnsi"/>
        </w:rPr>
        <w:t xml:space="preserve">se Datenstruktur verwendet, </w:t>
      </w:r>
      <w:r w:rsidR="009363EC">
        <w:rPr>
          <w:rFonts w:cstheme="minorHAnsi"/>
        </w:rPr>
        <w:t xml:space="preserve">muss anders als bei Klassen die Methode „equals“ nicht von Hand implementiert werden, um </w:t>
      </w:r>
      <w:r w:rsidR="00D661A4">
        <w:rPr>
          <w:rFonts w:cstheme="minorHAnsi"/>
        </w:rPr>
        <w:t>Assertions mit JUnit durchzuführ</w:t>
      </w:r>
      <w:r w:rsidR="0039364B">
        <w:rPr>
          <w:rFonts w:cstheme="minorHAnsi"/>
        </w:rPr>
        <w:t>en zu können.</w:t>
      </w:r>
      <w:r w:rsidR="009363EC">
        <w:rPr>
          <w:rFonts w:cstheme="minorHAnsi"/>
        </w:rPr>
        <w:t xml:space="preserve"> </w:t>
      </w:r>
    </w:p>
    <w:p w14:paraId="0DEF958A" w14:textId="77777777" w:rsidR="007D445D" w:rsidRPr="004029C7" w:rsidRDefault="007D445D" w:rsidP="00771E94"/>
    <w:p w14:paraId="33C3EB7F" w14:textId="51DD50C8" w:rsidR="002B0924" w:rsidRDefault="00FC2205" w:rsidP="002B0924">
      <w:pPr>
        <w:pStyle w:val="berschrift2"/>
        <w:rPr>
          <w:lang w:val="en-US"/>
        </w:rPr>
      </w:pPr>
      <w:bookmarkStart w:id="4" w:name="_Toc104233709"/>
      <w:r w:rsidRPr="00FC2205">
        <w:rPr>
          <w:lang w:val="en-US"/>
        </w:rPr>
        <w:t xml:space="preserve">Java Pattern </w:t>
      </w:r>
      <w:r>
        <w:rPr>
          <w:lang w:val="en-US"/>
        </w:rPr>
        <w:t>Matching</w:t>
      </w:r>
      <w:bookmarkEnd w:id="4"/>
    </w:p>
    <w:p w14:paraId="3270DCCD" w14:textId="46453691" w:rsidR="00A27E3E" w:rsidRDefault="00A27E3E" w:rsidP="00A27E3E">
      <w:r w:rsidRPr="004941FD">
        <w:t xml:space="preserve">Seit Java 17 wird </w:t>
      </w:r>
      <w:r w:rsidR="004941FD" w:rsidRPr="004941FD">
        <w:t xml:space="preserve">eine </w:t>
      </w:r>
      <w:r w:rsidR="004941FD">
        <w:t xml:space="preserve">einfache Form von Pattern Matching angeboten. </w:t>
      </w:r>
      <w:r w:rsidR="004127CA">
        <w:t xml:space="preserve">In einem </w:t>
      </w:r>
      <w:r w:rsidR="00BD078C">
        <w:t>S</w:t>
      </w:r>
      <w:r w:rsidR="004127CA">
        <w:t>witch-</w:t>
      </w:r>
      <w:r w:rsidR="00BD078C">
        <w:t>C</w:t>
      </w:r>
      <w:r w:rsidR="004127CA">
        <w:t>ase</w:t>
      </w:r>
      <w:r w:rsidR="00BD078C">
        <w:t>-Statement</w:t>
      </w:r>
      <w:r w:rsidR="004127CA">
        <w:t xml:space="preserve"> </w:t>
      </w:r>
      <w:r w:rsidR="004150E8">
        <w:t xml:space="preserve">wird ein instanceof-Check mit direktem anschließenden Typecast durchgeführt. </w:t>
      </w:r>
      <w:r w:rsidR="002178DC">
        <w:t xml:space="preserve">So kann </w:t>
      </w:r>
      <w:r w:rsidR="00B047BC">
        <w:t>ein Basistyp</w:t>
      </w:r>
      <w:r w:rsidR="006D7E95">
        <w:t xml:space="preserve"> auf verschiedene Subtypen geprüft werden. </w:t>
      </w:r>
      <w:r w:rsidR="00B047BC">
        <w:t xml:space="preserve"> </w:t>
      </w:r>
    </w:p>
    <w:p w14:paraId="590224CB" w14:textId="77777777" w:rsidR="004D6DBB" w:rsidRPr="004D6DBB" w:rsidRDefault="004D6DBB" w:rsidP="004D6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void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D6DBB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Check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D6DBB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Object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o)</w:t>
      </w:r>
    </w:p>
    <w:p w14:paraId="424A772F" w14:textId="77777777" w:rsidR="004D6DBB" w:rsidRPr="004D6DBB" w:rsidRDefault="004D6DBB" w:rsidP="004D6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</w:p>
    <w:p w14:paraId="3DCB0E15" w14:textId="77777777" w:rsidR="004D6DBB" w:rsidRPr="004D6DBB" w:rsidRDefault="004D6DBB" w:rsidP="004D6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switch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(o) {</w:t>
      </w:r>
    </w:p>
    <w:p w14:paraId="31E80476" w14:textId="77777777" w:rsidR="004D6DBB" w:rsidRPr="004D6DBB" w:rsidRDefault="004D6DBB" w:rsidP="004D6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case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D6DBB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String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D6DB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: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          </w:t>
      </w:r>
    </w:p>
    <w:p w14:paraId="2CFFEBA0" w14:textId="77777777" w:rsidR="004D6DBB" w:rsidRPr="004D6DBB" w:rsidRDefault="004D6DBB" w:rsidP="004D6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4D6DBB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{...}</w:t>
      </w:r>
    </w:p>
    <w:p w14:paraId="70FF1AE9" w14:textId="77777777" w:rsidR="004D6DBB" w:rsidRPr="004D6DBB" w:rsidRDefault="004D6DBB" w:rsidP="004D6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break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05B848EB" w14:textId="77777777" w:rsidR="004D6DBB" w:rsidRPr="004D6DBB" w:rsidRDefault="004D6DBB" w:rsidP="004D6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case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D6DBB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Integer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D6DB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: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          </w:t>
      </w:r>
    </w:p>
    <w:p w14:paraId="09D224FC" w14:textId="77777777" w:rsidR="004D6DBB" w:rsidRPr="004D6DBB" w:rsidRDefault="004D6DBB" w:rsidP="004D6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4D6DBB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 {...}</w:t>
      </w:r>
    </w:p>
    <w:p w14:paraId="5DE18135" w14:textId="77777777" w:rsidR="004D6DBB" w:rsidRPr="004D6DBB" w:rsidRDefault="004D6DBB" w:rsidP="004D6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break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  </w:t>
      </w:r>
    </w:p>
    <w:p w14:paraId="2F26A7CB" w14:textId="77777777" w:rsidR="004D6DBB" w:rsidRPr="004D6DBB" w:rsidRDefault="004D6DBB" w:rsidP="004D6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case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D6DBB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Boolean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D6DB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: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          </w:t>
      </w:r>
    </w:p>
    <w:p w14:paraId="78FFF2E8" w14:textId="77777777" w:rsidR="004D6DBB" w:rsidRPr="004D6DBB" w:rsidRDefault="004D6DBB" w:rsidP="004D6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4D6DBB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 {...}</w:t>
      </w:r>
    </w:p>
    <w:p w14:paraId="0E169829" w14:textId="77777777" w:rsidR="004D6DBB" w:rsidRPr="004D6DBB" w:rsidRDefault="004D6DBB" w:rsidP="004D6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break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;         </w:t>
      </w:r>
    </w:p>
    <w:p w14:paraId="13D80356" w14:textId="77777777" w:rsidR="004D6DBB" w:rsidRPr="004D6DBB" w:rsidRDefault="004D6DBB" w:rsidP="004D6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684B30F0" w14:textId="7B5592C7" w:rsidR="00C568E1" w:rsidRDefault="004D6DBB" w:rsidP="004D6DBB">
      <w:pPr>
        <w:shd w:val="clear" w:color="auto" w:fill="1E1E1E"/>
        <w:spacing w:after="0" w:line="285" w:lineRule="atLeast"/>
        <w:rPr>
          <w:rFonts w:ascii="Courier New" w:hAnsi="Courier New" w:cs="Courier New"/>
          <w:lang w:val="en-US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685B8E3B" w14:textId="4EFEDAC1" w:rsidR="0018215A" w:rsidRDefault="0018215A" w:rsidP="00A27E3E">
      <w:pPr>
        <w:rPr>
          <w:rFonts w:ascii="Courier New" w:hAnsi="Courier New" w:cs="Courier New"/>
          <w:lang w:val="en-US"/>
        </w:rPr>
      </w:pPr>
    </w:p>
    <w:p w14:paraId="221AF8B4" w14:textId="1408ED02" w:rsidR="00CD258D" w:rsidRPr="00CD258D" w:rsidRDefault="00CD258D" w:rsidP="00A27E3E">
      <w:pPr>
        <w:rPr>
          <w:rFonts w:cstheme="minorHAnsi"/>
        </w:rPr>
      </w:pPr>
      <w:r w:rsidRPr="00CD258D">
        <w:rPr>
          <w:rFonts w:cstheme="minorHAnsi"/>
        </w:rPr>
        <w:t>Durch die Verwendung von P</w:t>
      </w:r>
      <w:r>
        <w:rPr>
          <w:rFonts w:cstheme="minorHAnsi"/>
        </w:rPr>
        <w:t xml:space="preserve">attern </w:t>
      </w:r>
      <w:r w:rsidR="00364F71">
        <w:rPr>
          <w:rFonts w:cstheme="minorHAnsi"/>
        </w:rPr>
        <w:t xml:space="preserve">Matching im Type-Check und </w:t>
      </w:r>
      <w:r w:rsidR="00455821">
        <w:rPr>
          <w:rFonts w:cstheme="minorHAnsi"/>
        </w:rPr>
        <w:t>Byte</w:t>
      </w:r>
      <w:r w:rsidR="00AF200B">
        <w:rPr>
          <w:rFonts w:cstheme="minorHAnsi"/>
        </w:rPr>
        <w:t>c</w:t>
      </w:r>
      <w:r w:rsidR="00455821">
        <w:rPr>
          <w:rFonts w:cstheme="minorHAnsi"/>
        </w:rPr>
        <w:t xml:space="preserve">ode-Generator </w:t>
      </w:r>
      <w:r w:rsidR="00364F71">
        <w:rPr>
          <w:rFonts w:cstheme="minorHAnsi"/>
        </w:rPr>
        <w:t>kann auf das Visitor-Pattern verzichtet</w:t>
      </w:r>
      <w:r w:rsidR="00C35830">
        <w:rPr>
          <w:rFonts w:cstheme="minorHAnsi"/>
        </w:rPr>
        <w:t xml:space="preserve"> werden. </w:t>
      </w:r>
    </w:p>
    <w:p w14:paraId="6D5286A7" w14:textId="1912B78C" w:rsidR="00F768BA" w:rsidRPr="00F768BA" w:rsidRDefault="00F768BA" w:rsidP="00F768BA">
      <w:pPr>
        <w:pStyle w:val="berschrift2"/>
        <w:rPr>
          <w:lang w:val="en-US"/>
        </w:rPr>
      </w:pPr>
      <w:bookmarkStart w:id="5" w:name="_Toc104233710"/>
      <w:r>
        <w:rPr>
          <w:lang w:val="en-US"/>
        </w:rPr>
        <w:t>Factory</w:t>
      </w:r>
      <w:r w:rsidR="00AE42E7">
        <w:rPr>
          <w:lang w:val="en-US"/>
        </w:rPr>
        <w:t>-Pattern</w:t>
      </w:r>
      <w:bookmarkEnd w:id="5"/>
    </w:p>
    <w:p w14:paraId="54C121DA" w14:textId="61420D1C" w:rsidR="00CA459B" w:rsidRPr="002C065B" w:rsidRDefault="002C065B">
      <w:r w:rsidRPr="002C065B">
        <w:t>Um Abhänigkeiten zu entkoppeln o</w:t>
      </w:r>
      <w:r>
        <w:t xml:space="preserve">hne </w:t>
      </w:r>
      <w:r w:rsidR="00BA0408">
        <w:t xml:space="preserve">aufwendige </w:t>
      </w:r>
      <w:r w:rsidR="003C50D2">
        <w:t>Frameworklösungen wie Dependency Injection</w:t>
      </w:r>
      <w:r w:rsidR="00BA0408">
        <w:t xml:space="preserve"> zu verwenden, </w:t>
      </w:r>
      <w:r w:rsidR="00482594">
        <w:t xml:space="preserve">wird das Factory Pattern genutzt. </w:t>
      </w:r>
      <w:r w:rsidR="00B72A21">
        <w:t xml:space="preserve">Eine Factory Klasse </w:t>
      </w:r>
      <w:r w:rsidR="00B82CC3">
        <w:t xml:space="preserve">bietet </w:t>
      </w:r>
      <w:r w:rsidR="00FF44C2">
        <w:t xml:space="preserve">einen </w:t>
      </w:r>
      <w:r w:rsidR="00F23E46">
        <w:t>I</w:t>
      </w:r>
      <w:r w:rsidR="00FF44C2">
        <w:t xml:space="preserve">Parser, </w:t>
      </w:r>
      <w:r w:rsidR="00F42F96">
        <w:t xml:space="preserve">einen </w:t>
      </w:r>
      <w:r w:rsidR="00F23E46">
        <w:t xml:space="preserve">ISemanticChecker und einen ICodeGenerator an. </w:t>
      </w:r>
      <w:r w:rsidR="00200A19">
        <w:t xml:space="preserve">Die </w:t>
      </w:r>
      <w:r w:rsidR="00A104FF">
        <w:t xml:space="preserve">Factory instanziiert diese Klassen, sobald diese angefordert werden. Zurückgegeben werden </w:t>
      </w:r>
      <w:r w:rsidR="003455AB">
        <w:t xml:space="preserve">nur Referenzen auf die Schnittstellen und nicht die Implementierungen. So wird Austauschbarkeit </w:t>
      </w:r>
      <w:r w:rsidR="0061116D">
        <w:t xml:space="preserve">der einzelnen Komponenten </w:t>
      </w:r>
      <w:r w:rsidR="005326EB">
        <w:t>gewährleistet</w:t>
      </w:r>
      <w:r w:rsidR="00AD4AE9">
        <w:t xml:space="preserve">. </w:t>
      </w:r>
      <w:r w:rsidR="00A104FF">
        <w:t xml:space="preserve"> </w:t>
      </w:r>
    </w:p>
    <w:p w14:paraId="0D4BAD2F" w14:textId="5D4AB801" w:rsidR="00D83F2B" w:rsidRDefault="004A2BDB" w:rsidP="004A2BDB">
      <w:pPr>
        <w:pStyle w:val="berschrift1"/>
        <w:rPr>
          <w:lang w:val="en-US"/>
        </w:rPr>
      </w:pPr>
      <w:bookmarkStart w:id="6" w:name="_Toc104233711"/>
      <w:r>
        <w:rPr>
          <w:lang w:val="en-US"/>
        </w:rPr>
        <w:t>Parser</w:t>
      </w:r>
      <w:bookmarkEnd w:id="6"/>
    </w:p>
    <w:p w14:paraId="1681DEF3" w14:textId="32F6E075" w:rsidR="003C0484" w:rsidRPr="001C6875" w:rsidRDefault="003C0484" w:rsidP="003C0484">
      <w:r w:rsidRPr="001C6875">
        <w:t xml:space="preserve">Der Parser </w:t>
      </w:r>
      <w:r w:rsidR="001C6875" w:rsidRPr="001C6875">
        <w:t>übersetzt Java</w:t>
      </w:r>
      <w:r w:rsidR="00C10D4F">
        <w:t>-Quellc</w:t>
      </w:r>
      <w:r w:rsidR="001C6875" w:rsidRPr="001C6875">
        <w:t>ode i</w:t>
      </w:r>
      <w:r w:rsidR="001C6875">
        <w:t xml:space="preserve">n eine </w:t>
      </w:r>
      <w:r w:rsidR="00036892">
        <w:t>a</w:t>
      </w:r>
      <w:r w:rsidR="001C6875">
        <w:t>bstrakte Syntax</w:t>
      </w:r>
      <w:r w:rsidR="004C39C1">
        <w:t xml:space="preserve">. </w:t>
      </w:r>
      <w:r w:rsidR="00BE6919">
        <w:t xml:space="preserve">Hierfür </w:t>
      </w:r>
      <w:r w:rsidR="00663D73">
        <w:t xml:space="preserve">wird der Parser Generator Antler verwendet. </w:t>
      </w:r>
      <w:r w:rsidR="001106CD">
        <w:t xml:space="preserve">In </w:t>
      </w:r>
      <w:r w:rsidR="00402740">
        <w:t>einer separaten Datei</w:t>
      </w:r>
      <w:r w:rsidR="00AA4095">
        <w:t xml:space="preserve"> (.g4-Datei)</w:t>
      </w:r>
      <w:r w:rsidR="00402740">
        <w:t xml:space="preserve"> wird die </w:t>
      </w:r>
      <w:r w:rsidR="001A2E14">
        <w:t xml:space="preserve">Grammatik zum Parsen </w:t>
      </w:r>
      <w:r w:rsidR="00C10D4F">
        <w:t xml:space="preserve">des Java-Quellcodes </w:t>
      </w:r>
      <w:r w:rsidR="00174BC4">
        <w:t>definiert</w:t>
      </w:r>
      <w:r w:rsidR="009C11C1">
        <w:t xml:space="preserve">. Aus der Grammatik </w:t>
      </w:r>
      <w:r w:rsidR="00A0300B">
        <w:t xml:space="preserve">werden </w:t>
      </w:r>
      <w:r w:rsidR="002816E4">
        <w:t xml:space="preserve">Klassen generiert. </w:t>
      </w:r>
      <w:r w:rsidR="00204E5B">
        <w:t xml:space="preserve">Zur Übersetzung </w:t>
      </w:r>
      <w:r w:rsidR="003D5F3E">
        <w:t xml:space="preserve">in die </w:t>
      </w:r>
      <w:r w:rsidR="00221D91">
        <w:t>a</w:t>
      </w:r>
      <w:r w:rsidR="003D5F3E">
        <w:t xml:space="preserve">bstrakte </w:t>
      </w:r>
      <w:r w:rsidR="00221D91">
        <w:t xml:space="preserve">Syntax werden verschiedene Adapter geschrieben, welche die abstrakte Syntax erzeugen und ggf noch kleine Anpassungen vornehmen. </w:t>
      </w:r>
      <w:r w:rsidR="00524BC1">
        <w:t xml:space="preserve">So wird nach und nach ein Syntaxbaum </w:t>
      </w:r>
      <w:r w:rsidR="007D1EE5">
        <w:t xml:space="preserve">aufgebaut. </w:t>
      </w:r>
    </w:p>
    <w:p w14:paraId="54D2E7E9" w14:textId="77777777" w:rsidR="00E058F1" w:rsidRDefault="00E058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B2EEE3C" w14:textId="7175F207" w:rsidR="004A2BDB" w:rsidRDefault="004A2BDB" w:rsidP="004A2BDB">
      <w:pPr>
        <w:pStyle w:val="berschrift1"/>
        <w:rPr>
          <w:lang w:val="en-US"/>
        </w:rPr>
      </w:pPr>
      <w:bookmarkStart w:id="7" w:name="_Toc104233712"/>
      <w:r>
        <w:rPr>
          <w:lang w:val="en-US"/>
        </w:rPr>
        <w:lastRenderedPageBreak/>
        <w:t>Type-Checker</w:t>
      </w:r>
      <w:bookmarkEnd w:id="7"/>
    </w:p>
    <w:p w14:paraId="2B8D96AF" w14:textId="64942041" w:rsidR="00D90D23" w:rsidRDefault="00D90D23" w:rsidP="0001608C">
      <w:r w:rsidRPr="00787D4C">
        <w:t xml:space="preserve">Der Typchecker </w:t>
      </w:r>
      <w:r w:rsidR="00787D4C" w:rsidRPr="00787D4C">
        <w:t>ü</w:t>
      </w:r>
      <w:r w:rsidR="00A62EFF" w:rsidRPr="00787D4C">
        <w:t>bersetzt</w:t>
      </w:r>
      <w:r w:rsidR="00787D4C">
        <w:t xml:space="preserve"> die abstrakte Syntax in eine getyped abstrakte Syntax. </w:t>
      </w:r>
      <w:r w:rsidR="00E40F03">
        <w:t>Da es sich bei Java</w:t>
      </w:r>
      <w:r w:rsidR="00CA49F3">
        <w:t xml:space="preserve"> u</w:t>
      </w:r>
      <w:r w:rsidR="00E40F03">
        <w:t xml:space="preserve">m eine statisch typisierte Programmiersprache handelt, müssen </w:t>
      </w:r>
      <w:r w:rsidR="004C2A49">
        <w:t>Typprüfungen</w:t>
      </w:r>
      <w:r w:rsidR="00CA49F3">
        <w:t xml:space="preserve"> </w:t>
      </w:r>
      <w:r w:rsidR="00CD78DC">
        <w:t>zur Kompilierungszeit vorgenommen werden.</w:t>
      </w:r>
      <w:r w:rsidR="00E62287">
        <w:t xml:space="preserve"> Diese Überprüfungen sind nicht mit dem </w:t>
      </w:r>
      <w:r w:rsidR="00787D4C">
        <w:t>Parser</w:t>
      </w:r>
      <w:r w:rsidR="00E62287">
        <w:t>-</w:t>
      </w:r>
      <w:r w:rsidR="00787D4C">
        <w:t xml:space="preserve">Generator </w:t>
      </w:r>
      <w:r w:rsidR="00E62287">
        <w:t xml:space="preserve">möglich und müssen in einem separaten Schritt vorgenommen werden. </w:t>
      </w:r>
      <w:r w:rsidR="002B2FE7">
        <w:t xml:space="preserve">Der Typ-Checker prüft mit gewissen </w:t>
      </w:r>
      <w:r w:rsidR="00260419">
        <w:t>Regeln,</w:t>
      </w:r>
      <w:r w:rsidR="002B2FE7">
        <w:t xml:space="preserve"> ob </w:t>
      </w:r>
      <w:r w:rsidR="004F7266">
        <w:t xml:space="preserve">der </w:t>
      </w:r>
      <w:r w:rsidR="00260419">
        <w:t xml:space="preserve">Code konsistent </w:t>
      </w:r>
      <w:r w:rsidR="0001608C">
        <w:t>t</w:t>
      </w:r>
      <w:r w:rsidR="00260419">
        <w:t xml:space="preserve">ypisiert ist. </w:t>
      </w:r>
      <w:r w:rsidR="00E3099F">
        <w:t>So ist beispielsweise folgendes nicht zulässig:</w:t>
      </w:r>
    </w:p>
    <w:p w14:paraId="4A8F2D98" w14:textId="77777777" w:rsidR="002E0498" w:rsidRPr="002E0498" w:rsidRDefault="002E0498" w:rsidP="002E0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E049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r w:rsidRPr="002E049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E049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Foo</w:t>
      </w:r>
      <w:r w:rsidRPr="002E049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</w:p>
    <w:p w14:paraId="71D50166" w14:textId="77777777" w:rsidR="002E0498" w:rsidRPr="002E0498" w:rsidRDefault="002E0498" w:rsidP="002E0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E049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14:paraId="13A39673" w14:textId="77777777" w:rsidR="002E0498" w:rsidRPr="002E0498" w:rsidRDefault="002E0498" w:rsidP="002E0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E049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2E049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2E049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E049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r w:rsidRPr="002E049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5CF7EF1" w14:textId="77777777" w:rsidR="002E0498" w:rsidRPr="002E0498" w:rsidRDefault="002E0498" w:rsidP="002E0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E049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044589C5" w14:textId="77777777" w:rsidR="002E0498" w:rsidRPr="002E0498" w:rsidRDefault="002E0498" w:rsidP="002E0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6770446" w14:textId="57D7A108" w:rsidR="002E0498" w:rsidRDefault="002E0498" w:rsidP="0001608C">
      <w:r>
        <w:t xml:space="preserve">oder </w:t>
      </w:r>
    </w:p>
    <w:p w14:paraId="32044420" w14:textId="77777777" w:rsidR="002E0498" w:rsidRPr="002E0498" w:rsidRDefault="002E0498" w:rsidP="002E0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E049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bool b;</w:t>
      </w:r>
    </w:p>
    <w:p w14:paraId="68B64588" w14:textId="77777777" w:rsidR="002E0498" w:rsidRPr="002E0498" w:rsidRDefault="002E0498" w:rsidP="002E0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E049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b = </w:t>
      </w:r>
      <w:r w:rsidRPr="002E049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</w:t>
      </w:r>
      <w:r w:rsidRPr="002E049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7A557D4" w14:textId="77777777" w:rsidR="002E0498" w:rsidRPr="00787D4C" w:rsidRDefault="002E0498" w:rsidP="0001608C"/>
    <w:p w14:paraId="567A5DFC" w14:textId="228B98CD" w:rsidR="004A2BDB" w:rsidRDefault="004A2BDB" w:rsidP="004A2BDB">
      <w:pPr>
        <w:pStyle w:val="berschrift1"/>
        <w:rPr>
          <w:lang w:val="en-US"/>
        </w:rPr>
      </w:pPr>
      <w:bookmarkStart w:id="8" w:name="_Toc104233713"/>
      <w:r>
        <w:rPr>
          <w:lang w:val="en-US"/>
        </w:rPr>
        <w:t>Bytecode-Generator</w:t>
      </w:r>
      <w:bookmarkEnd w:id="8"/>
    </w:p>
    <w:p w14:paraId="6071ADB0" w14:textId="742BC9FF" w:rsidR="004E2FA2" w:rsidRPr="004E2FA2" w:rsidRDefault="004E2FA2" w:rsidP="004E2FA2">
      <w:r w:rsidRPr="004E2FA2">
        <w:t>Der Bytecode-Generator üb</w:t>
      </w:r>
      <w:r>
        <w:t xml:space="preserve">ersetzt die </w:t>
      </w:r>
      <w:r w:rsidR="00727027">
        <w:t xml:space="preserve">typisierte </w:t>
      </w:r>
      <w:r w:rsidR="002B3786">
        <w:t>a</w:t>
      </w:r>
      <w:r w:rsidR="00727027">
        <w:t xml:space="preserve">bstrakte Syntax </w:t>
      </w:r>
      <w:r w:rsidR="003F5FCD">
        <w:t xml:space="preserve">in Bytecode. Hierfür </w:t>
      </w:r>
      <w:r w:rsidR="00CC0870">
        <w:t xml:space="preserve">wird die Java-Bibliothek ASM verwendet. </w:t>
      </w:r>
      <w:r w:rsidR="00EE43DE">
        <w:t xml:space="preserve">Der Abstrakte Syntaxbaum wird </w:t>
      </w:r>
      <w:r w:rsidR="004B2686">
        <w:t xml:space="preserve">durchlaufen und </w:t>
      </w:r>
      <w:r w:rsidR="008453CF">
        <w:t>mittels dem ASM Class</w:t>
      </w:r>
      <w:r w:rsidR="00D37E7E">
        <w:t>W</w:t>
      </w:r>
      <w:r w:rsidR="008453CF">
        <w:t xml:space="preserve">riter </w:t>
      </w:r>
      <w:r w:rsidR="00A01B81">
        <w:t xml:space="preserve">daraus Bytecode generiert. </w:t>
      </w:r>
    </w:p>
    <w:p w14:paraId="2CF519B6" w14:textId="77777777" w:rsidR="00BD64B9" w:rsidRPr="00D37E7E" w:rsidRDefault="00BD64B9" w:rsidP="00BD64B9">
      <w:pPr>
        <w:pStyle w:val="berschrift1"/>
        <w:numPr>
          <w:ilvl w:val="0"/>
          <w:numId w:val="0"/>
        </w:numPr>
        <w:ind w:left="357"/>
      </w:pPr>
    </w:p>
    <w:p w14:paraId="3D5971F7" w14:textId="51E82EF6" w:rsidR="004A2BDB" w:rsidRDefault="009F28C9" w:rsidP="009F28C9">
      <w:pPr>
        <w:pStyle w:val="berschrift1"/>
        <w:rPr>
          <w:lang w:val="en-US"/>
        </w:rPr>
      </w:pPr>
      <w:bookmarkStart w:id="9" w:name="_Toc104233714"/>
      <w:r>
        <w:rPr>
          <w:lang w:val="en-US"/>
        </w:rPr>
        <w:t>Test</w:t>
      </w:r>
      <w:r w:rsidR="00113C35">
        <w:rPr>
          <w:lang w:val="en-US"/>
        </w:rPr>
        <w:t>ing</w:t>
      </w:r>
      <w:bookmarkEnd w:id="9"/>
    </w:p>
    <w:p w14:paraId="42052455" w14:textId="2A148CE7" w:rsidR="0066289C" w:rsidRDefault="0066289C" w:rsidP="0066289C">
      <w:pPr>
        <w:pStyle w:val="berschrift2"/>
        <w:rPr>
          <w:lang w:val="en-US"/>
        </w:rPr>
      </w:pPr>
      <w:bookmarkStart w:id="10" w:name="_Toc104233715"/>
      <w:r>
        <w:rPr>
          <w:lang w:val="en-US"/>
        </w:rPr>
        <w:t>Parser Tests</w:t>
      </w:r>
      <w:bookmarkEnd w:id="10"/>
    </w:p>
    <w:p w14:paraId="0F325EB2" w14:textId="748EF084" w:rsidR="003848BA" w:rsidRPr="001A568A" w:rsidRDefault="001A568A" w:rsidP="00FC6ABA">
      <w:r w:rsidRPr="001A568A">
        <w:t>Ein Text, der Java-Q</w:t>
      </w:r>
      <w:r>
        <w:t xml:space="preserve">uellcode enthält </w:t>
      </w:r>
      <w:r w:rsidR="00D36365">
        <w:t xml:space="preserve">wird </w:t>
      </w:r>
      <w:r w:rsidR="005C1680">
        <w:t xml:space="preserve">durch den </w:t>
      </w:r>
      <w:r w:rsidR="00D36365">
        <w:t xml:space="preserve">Parser </w:t>
      </w:r>
      <w:r w:rsidR="007226C9">
        <w:t xml:space="preserve">in </w:t>
      </w:r>
      <w:r w:rsidR="009B4AAC">
        <w:t xml:space="preserve">eine abstrakte Syntax übersetzt. </w:t>
      </w:r>
      <w:r w:rsidR="00FE072B">
        <w:t xml:space="preserve">Das Ergebnis des Parsers wird anschließend mit einer </w:t>
      </w:r>
      <w:r w:rsidR="0066749B">
        <w:t>händisch nachgebildeten</w:t>
      </w:r>
      <w:r w:rsidR="0066749B">
        <w:t xml:space="preserve"> </w:t>
      </w:r>
      <w:r w:rsidR="00FE072B">
        <w:t xml:space="preserve">Datenstruktur der </w:t>
      </w:r>
      <w:r w:rsidR="004E59E7">
        <w:t xml:space="preserve">erwarteten </w:t>
      </w:r>
      <w:r w:rsidR="00FE072B">
        <w:t xml:space="preserve">abstrakten Syntax </w:t>
      </w:r>
      <w:r w:rsidR="002E6563">
        <w:t xml:space="preserve">auf </w:t>
      </w:r>
      <w:r w:rsidR="0040244A">
        <w:t>inhaltliche</w:t>
      </w:r>
      <w:r w:rsidR="002E6563">
        <w:t xml:space="preserve"> </w:t>
      </w:r>
      <w:r w:rsidR="009E586B">
        <w:t>G</w:t>
      </w:r>
      <w:r w:rsidR="002E6563">
        <w:t>leichheit überprüft.</w:t>
      </w:r>
      <w:r w:rsidR="008E0811">
        <w:t xml:space="preserve"> </w:t>
      </w:r>
      <w:r w:rsidR="00E836F4">
        <w:t xml:space="preserve">Getestet </w:t>
      </w:r>
      <w:r w:rsidR="00336997">
        <w:t>werden alle denkbaren Szenario</w:t>
      </w:r>
      <w:r w:rsidR="00E836F4">
        <w:t>s</w:t>
      </w:r>
      <w:r w:rsidR="003848BA">
        <w:t>.</w:t>
      </w:r>
    </w:p>
    <w:p w14:paraId="727D9F6F" w14:textId="04FE9C00" w:rsidR="0066289C" w:rsidRDefault="0066289C" w:rsidP="0066289C">
      <w:pPr>
        <w:pStyle w:val="berschrift2"/>
        <w:rPr>
          <w:lang w:val="en-US"/>
        </w:rPr>
      </w:pPr>
      <w:bookmarkStart w:id="11" w:name="_Toc104233716"/>
      <w:r>
        <w:rPr>
          <w:lang w:val="en-US"/>
        </w:rPr>
        <w:t>Typ-Checker Tests</w:t>
      </w:r>
      <w:bookmarkEnd w:id="11"/>
    </w:p>
    <w:p w14:paraId="75A63807" w14:textId="38847501" w:rsidR="002F6738" w:rsidRPr="001A568A" w:rsidRDefault="00D9509D" w:rsidP="002F6738">
      <w:r w:rsidRPr="00D9509D">
        <w:t>Eine händisch aufgebaute abstrakte S</w:t>
      </w:r>
      <w:r>
        <w:t xml:space="preserve">yntax wird dem Typ-Checker </w:t>
      </w:r>
      <w:r w:rsidR="006E562C">
        <w:t xml:space="preserve">als Eingabe </w:t>
      </w:r>
      <w:r>
        <w:t xml:space="preserve">übergeben. </w:t>
      </w:r>
      <w:r w:rsidR="00794ABE">
        <w:t xml:space="preserve">Das Ergebnis ist eine getypte abstrakte Syntax. Diese getypte Abstrakte syntax wird </w:t>
      </w:r>
      <w:bookmarkStart w:id="12" w:name="_Toc104233717"/>
      <w:r w:rsidR="005A781A">
        <w:t>mit</w:t>
      </w:r>
      <w:r w:rsidR="0042518C">
        <w:t xml:space="preserve"> </w:t>
      </w:r>
      <w:r w:rsidR="002F6738">
        <w:t xml:space="preserve">einer händisch nachgebildeten Datenstruktur der </w:t>
      </w:r>
      <w:r w:rsidR="004E59E7">
        <w:t xml:space="preserve">erwarteten </w:t>
      </w:r>
      <w:r w:rsidR="0042518C">
        <w:t xml:space="preserve">getyped </w:t>
      </w:r>
      <w:r w:rsidR="002F6738">
        <w:t>abstrakten Syntax auf inhaltliche Gleichheit überprüft. Getestet werden alle denkbaren Szenarios.</w:t>
      </w:r>
    </w:p>
    <w:p w14:paraId="03C5B856" w14:textId="28777947" w:rsidR="0066289C" w:rsidRDefault="00F83A95" w:rsidP="005A781A">
      <w:pPr>
        <w:pStyle w:val="berschrift2"/>
      </w:pPr>
      <w:r w:rsidRPr="005A781A">
        <w:t>Bytecode-Generator-Tests</w:t>
      </w:r>
      <w:bookmarkEnd w:id="12"/>
    </w:p>
    <w:p w14:paraId="0A746479" w14:textId="43C25D57" w:rsidR="00035702" w:rsidRPr="00035702" w:rsidRDefault="00635633" w:rsidP="00035702">
      <w:r>
        <w:t xml:space="preserve">Über Java Reflection </w:t>
      </w:r>
      <w:r w:rsidR="00C47ED2">
        <w:t xml:space="preserve">kann der generierte Bytecode </w:t>
      </w:r>
      <w:r w:rsidR="00624E03">
        <w:t>getestet werden. Hierzu wird dieser</w:t>
      </w:r>
      <w:r w:rsidR="00A304B8">
        <w:t xml:space="preserve"> über den ReflectionLoader</w:t>
      </w:r>
      <w:r w:rsidR="00624E03">
        <w:t xml:space="preserve"> eingelesen</w:t>
      </w:r>
      <w:r w:rsidR="00A304B8">
        <w:t>.</w:t>
      </w:r>
      <w:r w:rsidR="00FD2BBA">
        <w:t xml:space="preserve"> Anschließend </w:t>
      </w:r>
      <w:r w:rsidR="005B715B">
        <w:t>können die enthalten Klassen</w:t>
      </w:r>
      <w:r w:rsidR="00766C06">
        <w:t xml:space="preserve">, deren Felder und Methoden </w:t>
      </w:r>
      <w:r w:rsidR="00952489">
        <w:t xml:space="preserve">zur Laufzeit untersucht werden. Außerdem können Methoden </w:t>
      </w:r>
      <w:r w:rsidR="00B74D9B">
        <w:t xml:space="preserve">aufgerufen </w:t>
      </w:r>
      <w:r w:rsidR="00CB060B">
        <w:t xml:space="preserve">und </w:t>
      </w:r>
      <w:r w:rsidR="00A131DE">
        <w:t>das erwartete Ergebnis</w:t>
      </w:r>
      <w:r w:rsidR="00EE7B11">
        <w:t xml:space="preserve"> </w:t>
      </w:r>
      <w:r w:rsidR="000127D2">
        <w:t>abgerufen werden</w:t>
      </w:r>
      <w:r w:rsidR="008314BF">
        <w:t xml:space="preserve">. </w:t>
      </w:r>
      <w:r w:rsidR="005A708F">
        <w:t xml:space="preserve">So </w:t>
      </w:r>
      <w:r w:rsidR="000171B1">
        <w:t xml:space="preserve">kann der erwartete strukturelle einer Klasse </w:t>
      </w:r>
      <w:r w:rsidR="003A21E4">
        <w:t xml:space="preserve">geprüft </w:t>
      </w:r>
      <w:r w:rsidR="002B16E8">
        <w:t>werden</w:t>
      </w:r>
      <w:r w:rsidR="00E81477">
        <w:t xml:space="preserve">. Außerdem ist die Auswertung von Methodenaufrufen, Statements und Expressions möglich. </w:t>
      </w:r>
    </w:p>
    <w:sectPr w:rsidR="00035702" w:rsidRPr="00035702" w:rsidSect="009606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285"/>
    <w:multiLevelType w:val="hybridMultilevel"/>
    <w:tmpl w:val="C422C4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E6DC4"/>
    <w:multiLevelType w:val="multilevel"/>
    <w:tmpl w:val="9F28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60341"/>
    <w:multiLevelType w:val="hybridMultilevel"/>
    <w:tmpl w:val="1FE04DD0"/>
    <w:lvl w:ilvl="0" w:tplc="DB6A1A70">
      <w:start w:val="1"/>
      <w:numFmt w:val="upperRoman"/>
      <w:pStyle w:val="berschrift2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A793C"/>
    <w:multiLevelType w:val="hybridMultilevel"/>
    <w:tmpl w:val="CFB4BA50"/>
    <w:lvl w:ilvl="0" w:tplc="A62216F2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761999">
    <w:abstractNumId w:val="3"/>
  </w:num>
  <w:num w:numId="2" w16cid:durableId="1229731194">
    <w:abstractNumId w:val="2"/>
  </w:num>
  <w:num w:numId="3" w16cid:durableId="532615968">
    <w:abstractNumId w:val="1"/>
  </w:num>
  <w:num w:numId="4" w16cid:durableId="180338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72"/>
    <w:rsid w:val="00000DEF"/>
    <w:rsid w:val="000108AC"/>
    <w:rsid w:val="000127D2"/>
    <w:rsid w:val="00015FA6"/>
    <w:rsid w:val="0001608C"/>
    <w:rsid w:val="000171B1"/>
    <w:rsid w:val="0002714B"/>
    <w:rsid w:val="00035702"/>
    <w:rsid w:val="00036892"/>
    <w:rsid w:val="00053189"/>
    <w:rsid w:val="00054252"/>
    <w:rsid w:val="0006738F"/>
    <w:rsid w:val="000854F4"/>
    <w:rsid w:val="00091751"/>
    <w:rsid w:val="00101EC8"/>
    <w:rsid w:val="001106CD"/>
    <w:rsid w:val="00113C35"/>
    <w:rsid w:val="001232AE"/>
    <w:rsid w:val="001630E9"/>
    <w:rsid w:val="00171455"/>
    <w:rsid w:val="00174BC4"/>
    <w:rsid w:val="001815FA"/>
    <w:rsid w:val="0018215A"/>
    <w:rsid w:val="001A2E14"/>
    <w:rsid w:val="001A568A"/>
    <w:rsid w:val="001B0B56"/>
    <w:rsid w:val="001C6875"/>
    <w:rsid w:val="001D6C23"/>
    <w:rsid w:val="00200A19"/>
    <w:rsid w:val="00204E5B"/>
    <w:rsid w:val="002178DC"/>
    <w:rsid w:val="00221D91"/>
    <w:rsid w:val="002458F9"/>
    <w:rsid w:val="002537B5"/>
    <w:rsid w:val="0025455E"/>
    <w:rsid w:val="00260419"/>
    <w:rsid w:val="00264BA9"/>
    <w:rsid w:val="002760CF"/>
    <w:rsid w:val="002816E4"/>
    <w:rsid w:val="002B0924"/>
    <w:rsid w:val="002B16E8"/>
    <w:rsid w:val="002B2FE7"/>
    <w:rsid w:val="002B3786"/>
    <w:rsid w:val="002C065B"/>
    <w:rsid w:val="002C3FA3"/>
    <w:rsid w:val="002E0498"/>
    <w:rsid w:val="002E6563"/>
    <w:rsid w:val="002F6738"/>
    <w:rsid w:val="002F7173"/>
    <w:rsid w:val="0030095A"/>
    <w:rsid w:val="00302AB7"/>
    <w:rsid w:val="0031730C"/>
    <w:rsid w:val="00336997"/>
    <w:rsid w:val="003455AB"/>
    <w:rsid w:val="003476ED"/>
    <w:rsid w:val="00364F71"/>
    <w:rsid w:val="003672D4"/>
    <w:rsid w:val="003848BA"/>
    <w:rsid w:val="0039364B"/>
    <w:rsid w:val="003963C7"/>
    <w:rsid w:val="003A21E4"/>
    <w:rsid w:val="003A40D0"/>
    <w:rsid w:val="003B35B8"/>
    <w:rsid w:val="003C0484"/>
    <w:rsid w:val="003C50D2"/>
    <w:rsid w:val="003D5F3E"/>
    <w:rsid w:val="003F5FCD"/>
    <w:rsid w:val="00400EFB"/>
    <w:rsid w:val="0040244A"/>
    <w:rsid w:val="00402740"/>
    <w:rsid w:val="004029C7"/>
    <w:rsid w:val="004113DB"/>
    <w:rsid w:val="004127CA"/>
    <w:rsid w:val="00413205"/>
    <w:rsid w:val="004150E8"/>
    <w:rsid w:val="0042518C"/>
    <w:rsid w:val="00455821"/>
    <w:rsid w:val="00482594"/>
    <w:rsid w:val="004941FD"/>
    <w:rsid w:val="004A2BDB"/>
    <w:rsid w:val="004B2686"/>
    <w:rsid w:val="004C2A49"/>
    <w:rsid w:val="004C39C1"/>
    <w:rsid w:val="004C6E56"/>
    <w:rsid w:val="004D6DBB"/>
    <w:rsid w:val="004E2FA2"/>
    <w:rsid w:val="004E59E7"/>
    <w:rsid w:val="004F7266"/>
    <w:rsid w:val="00503906"/>
    <w:rsid w:val="00521EB1"/>
    <w:rsid w:val="00524BC1"/>
    <w:rsid w:val="005326EB"/>
    <w:rsid w:val="0056197C"/>
    <w:rsid w:val="00572EE8"/>
    <w:rsid w:val="00582234"/>
    <w:rsid w:val="005834A4"/>
    <w:rsid w:val="00585112"/>
    <w:rsid w:val="00587E76"/>
    <w:rsid w:val="005A0761"/>
    <w:rsid w:val="005A708F"/>
    <w:rsid w:val="005A781A"/>
    <w:rsid w:val="005B715B"/>
    <w:rsid w:val="005C1680"/>
    <w:rsid w:val="005D79EE"/>
    <w:rsid w:val="0061116D"/>
    <w:rsid w:val="00624E03"/>
    <w:rsid w:val="0062572E"/>
    <w:rsid w:val="00632225"/>
    <w:rsid w:val="00633D89"/>
    <w:rsid w:val="00635633"/>
    <w:rsid w:val="006470FE"/>
    <w:rsid w:val="0066289C"/>
    <w:rsid w:val="00663D73"/>
    <w:rsid w:val="00664267"/>
    <w:rsid w:val="0066749B"/>
    <w:rsid w:val="006753F4"/>
    <w:rsid w:val="00675C72"/>
    <w:rsid w:val="00691F23"/>
    <w:rsid w:val="006D7E95"/>
    <w:rsid w:val="006E562C"/>
    <w:rsid w:val="00704C01"/>
    <w:rsid w:val="007074C8"/>
    <w:rsid w:val="00717414"/>
    <w:rsid w:val="007226C9"/>
    <w:rsid w:val="00727027"/>
    <w:rsid w:val="007347B7"/>
    <w:rsid w:val="00765765"/>
    <w:rsid w:val="00766C06"/>
    <w:rsid w:val="00766FC2"/>
    <w:rsid w:val="0077072B"/>
    <w:rsid w:val="00771E94"/>
    <w:rsid w:val="00781B5A"/>
    <w:rsid w:val="00782091"/>
    <w:rsid w:val="00787D4C"/>
    <w:rsid w:val="00794ABE"/>
    <w:rsid w:val="007971BE"/>
    <w:rsid w:val="007A0D72"/>
    <w:rsid w:val="007B3BFC"/>
    <w:rsid w:val="007C3657"/>
    <w:rsid w:val="007D1EE5"/>
    <w:rsid w:val="007D445D"/>
    <w:rsid w:val="007D7B1B"/>
    <w:rsid w:val="00805C52"/>
    <w:rsid w:val="008120CC"/>
    <w:rsid w:val="008314BF"/>
    <w:rsid w:val="008453CF"/>
    <w:rsid w:val="00846661"/>
    <w:rsid w:val="008517CA"/>
    <w:rsid w:val="00855FBE"/>
    <w:rsid w:val="008642A1"/>
    <w:rsid w:val="00871AB1"/>
    <w:rsid w:val="008725CB"/>
    <w:rsid w:val="008A2882"/>
    <w:rsid w:val="008E0811"/>
    <w:rsid w:val="008E1F75"/>
    <w:rsid w:val="008E2BDB"/>
    <w:rsid w:val="009135C3"/>
    <w:rsid w:val="00931452"/>
    <w:rsid w:val="009363EC"/>
    <w:rsid w:val="00947736"/>
    <w:rsid w:val="00951C18"/>
    <w:rsid w:val="00952489"/>
    <w:rsid w:val="009606EB"/>
    <w:rsid w:val="00967E65"/>
    <w:rsid w:val="00970CF2"/>
    <w:rsid w:val="009734DC"/>
    <w:rsid w:val="009A34FF"/>
    <w:rsid w:val="009B4AAC"/>
    <w:rsid w:val="009C11C1"/>
    <w:rsid w:val="009D0080"/>
    <w:rsid w:val="009E586B"/>
    <w:rsid w:val="009F28C9"/>
    <w:rsid w:val="00A01B81"/>
    <w:rsid w:val="00A0300B"/>
    <w:rsid w:val="00A0581A"/>
    <w:rsid w:val="00A104FF"/>
    <w:rsid w:val="00A131DE"/>
    <w:rsid w:val="00A139F1"/>
    <w:rsid w:val="00A27E3E"/>
    <w:rsid w:val="00A304B8"/>
    <w:rsid w:val="00A35E0D"/>
    <w:rsid w:val="00A5156A"/>
    <w:rsid w:val="00A62EFF"/>
    <w:rsid w:val="00A85B33"/>
    <w:rsid w:val="00AA042C"/>
    <w:rsid w:val="00AA4095"/>
    <w:rsid w:val="00AC27F0"/>
    <w:rsid w:val="00AD33E8"/>
    <w:rsid w:val="00AD4AE9"/>
    <w:rsid w:val="00AE42E7"/>
    <w:rsid w:val="00AF200B"/>
    <w:rsid w:val="00AF2B85"/>
    <w:rsid w:val="00B043B6"/>
    <w:rsid w:val="00B047BC"/>
    <w:rsid w:val="00B053EC"/>
    <w:rsid w:val="00B62D9A"/>
    <w:rsid w:val="00B72A21"/>
    <w:rsid w:val="00B74D9B"/>
    <w:rsid w:val="00B818CD"/>
    <w:rsid w:val="00B8245D"/>
    <w:rsid w:val="00B82CC3"/>
    <w:rsid w:val="00B975E6"/>
    <w:rsid w:val="00BA0408"/>
    <w:rsid w:val="00BC15E2"/>
    <w:rsid w:val="00BD078C"/>
    <w:rsid w:val="00BD64B9"/>
    <w:rsid w:val="00BE1E9A"/>
    <w:rsid w:val="00BE3A3E"/>
    <w:rsid w:val="00BE6919"/>
    <w:rsid w:val="00C10D4F"/>
    <w:rsid w:val="00C31657"/>
    <w:rsid w:val="00C35830"/>
    <w:rsid w:val="00C47ED2"/>
    <w:rsid w:val="00C53D13"/>
    <w:rsid w:val="00C568E1"/>
    <w:rsid w:val="00C90605"/>
    <w:rsid w:val="00C96FAB"/>
    <w:rsid w:val="00CA459B"/>
    <w:rsid w:val="00CA49F3"/>
    <w:rsid w:val="00CB060B"/>
    <w:rsid w:val="00CC0870"/>
    <w:rsid w:val="00CD258D"/>
    <w:rsid w:val="00CD78DC"/>
    <w:rsid w:val="00D14135"/>
    <w:rsid w:val="00D1424C"/>
    <w:rsid w:val="00D36365"/>
    <w:rsid w:val="00D37E7E"/>
    <w:rsid w:val="00D61001"/>
    <w:rsid w:val="00D661A4"/>
    <w:rsid w:val="00D7058B"/>
    <w:rsid w:val="00D83F2B"/>
    <w:rsid w:val="00D90D23"/>
    <w:rsid w:val="00D9509D"/>
    <w:rsid w:val="00DD00BF"/>
    <w:rsid w:val="00DD7C30"/>
    <w:rsid w:val="00DF6610"/>
    <w:rsid w:val="00E058F1"/>
    <w:rsid w:val="00E3094D"/>
    <w:rsid w:val="00E3099F"/>
    <w:rsid w:val="00E40F03"/>
    <w:rsid w:val="00E566B7"/>
    <w:rsid w:val="00E62287"/>
    <w:rsid w:val="00E65247"/>
    <w:rsid w:val="00E81477"/>
    <w:rsid w:val="00E836F4"/>
    <w:rsid w:val="00E86718"/>
    <w:rsid w:val="00EA71AC"/>
    <w:rsid w:val="00ED2015"/>
    <w:rsid w:val="00EE43DE"/>
    <w:rsid w:val="00EE7B11"/>
    <w:rsid w:val="00F065C5"/>
    <w:rsid w:val="00F23E46"/>
    <w:rsid w:val="00F42F96"/>
    <w:rsid w:val="00F4667A"/>
    <w:rsid w:val="00F64464"/>
    <w:rsid w:val="00F70B4F"/>
    <w:rsid w:val="00F768BA"/>
    <w:rsid w:val="00F77C0F"/>
    <w:rsid w:val="00F83A95"/>
    <w:rsid w:val="00F84972"/>
    <w:rsid w:val="00FA51B7"/>
    <w:rsid w:val="00FB732E"/>
    <w:rsid w:val="00FC2205"/>
    <w:rsid w:val="00FC6ABA"/>
    <w:rsid w:val="00FD2BBA"/>
    <w:rsid w:val="00FD52AA"/>
    <w:rsid w:val="00FE072B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30B09"/>
  <w15:chartTrackingRefBased/>
  <w15:docId w15:val="{AC4C1659-1A79-4F05-9D02-844CE668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6738"/>
  </w:style>
  <w:style w:type="paragraph" w:styleId="berschrift1">
    <w:name w:val="heading 1"/>
    <w:basedOn w:val="Standard"/>
    <w:next w:val="Standard"/>
    <w:link w:val="berschrift1Zchn"/>
    <w:uiPriority w:val="9"/>
    <w:qFormat/>
    <w:rsid w:val="00587E76"/>
    <w:pPr>
      <w:keepNext/>
      <w:keepLines/>
      <w:numPr>
        <w:numId w:val="1"/>
      </w:numPr>
      <w:spacing w:after="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0924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7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0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065C5"/>
    <w:pPr>
      <w:numPr>
        <w:numId w:val="0"/>
      </w:numPr>
      <w:spacing w:before="240"/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F065C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065C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065C5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139F1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D4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D445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AD80E-5469-446D-A669-0D8A6C675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823</Words>
  <Characters>5187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Schwab, Jonathan</dc:creator>
  <cp:keywords/>
  <dc:description/>
  <cp:lastModifiedBy>Schwab, Jonathan</cp:lastModifiedBy>
  <cp:revision>344</cp:revision>
  <dcterms:created xsi:type="dcterms:W3CDTF">2022-05-23T18:40:00Z</dcterms:created>
  <dcterms:modified xsi:type="dcterms:W3CDTF">2022-05-23T19:35:00Z</dcterms:modified>
</cp:coreProperties>
</file>