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C93A3F7" w14:paraId="5C1A07E2" wp14:textId="0DDA6B08">
      <w:pPr>
        <w:jc w:val="center"/>
      </w:pPr>
      <w:bookmarkStart w:name="_GoBack" w:id="0"/>
      <w:bookmarkEnd w:id="0"/>
      <w:r w:rsidR="18D5B396">
        <w:rPr/>
        <w:t>CASO 3</w:t>
      </w:r>
    </w:p>
    <w:p w:rsidR="18D5B396" w:rsidP="0C93A3F7" w:rsidRDefault="18D5B396" w14:paraId="53C1766B" w14:textId="5082B3A9">
      <w:pPr>
        <w:pStyle w:val="Normal"/>
        <w:ind w:left="708"/>
        <w:jc w:val="right"/>
      </w:pPr>
      <w:r w:rsidR="18D5B396">
        <w:rPr/>
        <w:t>Juli</w:t>
      </w:r>
      <w:r w:rsidR="1766EC4C">
        <w:rPr/>
        <w:t>á</w:t>
      </w:r>
      <w:r w:rsidR="18D5B396">
        <w:rPr/>
        <w:t>n</w:t>
      </w:r>
      <w:r w:rsidR="18D5B396">
        <w:rPr/>
        <w:t xml:space="preserve"> David Mendoza Ruíz -</w:t>
      </w:r>
      <w:r w:rsidR="323C67D4">
        <w:rPr/>
        <w:t xml:space="preserve"> </w:t>
      </w:r>
      <w:r w:rsidR="4A7E9F3D">
        <w:rPr/>
        <w:t>201730830</w:t>
      </w:r>
      <w:r w:rsidR="18D5B396">
        <w:rPr/>
        <w:t xml:space="preserve"> </w:t>
      </w:r>
    </w:p>
    <w:p w:rsidR="18D5B396" w:rsidP="0C93A3F7" w:rsidRDefault="18D5B396" w14:paraId="2282DE0C" w14:textId="778AAAAC">
      <w:pPr>
        <w:pStyle w:val="Normal"/>
        <w:ind w:left="708"/>
        <w:jc w:val="right"/>
      </w:pPr>
      <w:r w:rsidR="18D5B396">
        <w:rPr/>
        <w:t xml:space="preserve">María Alejandra Pabón Galindo </w:t>
      </w:r>
      <w:r w:rsidR="32074C41">
        <w:rPr/>
        <w:t>-</w:t>
      </w:r>
      <w:r w:rsidR="18D5B396">
        <w:rPr/>
        <w:t xml:space="preserve"> 201728807</w:t>
      </w:r>
    </w:p>
    <w:p w:rsidR="66B2199F" w:rsidP="66B2199F" w:rsidRDefault="66B2199F" w14:paraId="21CB5E1A" w14:textId="249F476E">
      <w:pPr>
        <w:pStyle w:val="Normal"/>
        <w:ind w:left="708"/>
        <w:jc w:val="right"/>
      </w:pPr>
    </w:p>
    <w:p w:rsidR="738A98BC" w:rsidP="66B2199F" w:rsidRDefault="738A98BC" w14:paraId="65199BDE" w14:textId="056A90FE">
      <w:pPr>
        <w:pStyle w:val="Normal"/>
        <w:ind w:left="0"/>
        <w:jc w:val="left"/>
        <w:rPr>
          <w:b w:val="1"/>
          <w:bCs w:val="1"/>
        </w:rPr>
      </w:pPr>
      <w:r w:rsidRPr="66B2199F" w:rsidR="738A98BC">
        <w:rPr>
          <w:b w:val="1"/>
          <w:bCs w:val="1"/>
        </w:rPr>
        <w:t>IMPLEMENTACIÓN DE MONITORES:</w:t>
      </w:r>
    </w:p>
    <w:p w:rsidR="738A98BC" w:rsidP="66B2199F" w:rsidRDefault="738A98BC" w14:paraId="63212AFD" w14:textId="68A6D3AA">
      <w:pPr>
        <w:pStyle w:val="Normal"/>
        <w:ind w:left="0"/>
        <w:jc w:val="both"/>
      </w:pPr>
      <w:r w:rsidR="738A98BC">
        <w:rPr/>
        <w:t xml:space="preserve">Para la implementación de los monitores se decidió almacenar los </w:t>
      </w:r>
      <w:r w:rsidR="40413164">
        <w:rPr/>
        <w:t>datos</w:t>
      </w:r>
      <w:r w:rsidR="73E88F90">
        <w:rPr/>
        <w:t xml:space="preserve"> recopilados </w:t>
      </w:r>
      <w:r w:rsidR="40413164">
        <w:rPr/>
        <w:t xml:space="preserve">en archivos CSV, </w:t>
      </w:r>
      <w:r w:rsidR="4CB33193">
        <w:rPr/>
        <w:t>de manera</w:t>
      </w:r>
      <w:r w:rsidR="40413164">
        <w:rPr/>
        <w:t xml:space="preserve"> </w:t>
      </w:r>
      <w:r w:rsidR="40413164">
        <w:rPr/>
        <w:t xml:space="preserve">que la manipulación de datos sea más eficiente posteriormente. </w:t>
      </w:r>
    </w:p>
    <w:p w:rsidR="40413164" w:rsidP="66B2199F" w:rsidRDefault="40413164" w14:paraId="36909706" w14:textId="5162809D">
      <w:pPr>
        <w:pStyle w:val="Normal"/>
        <w:ind w:left="0"/>
        <w:jc w:val="both"/>
      </w:pPr>
      <w:r w:rsidR="3A6169EC">
        <w:rPr/>
        <w:t>Con respecto a la implementación en código</w:t>
      </w:r>
      <w:r w:rsidR="40413164">
        <w:rPr/>
        <w:t xml:space="preserve">, </w:t>
      </w:r>
      <w:r w:rsidR="113ED340">
        <w:rPr/>
        <w:t>en la clase principal del servidor (</w:t>
      </w:r>
      <w:proofErr w:type="spellStart"/>
      <w:r w:rsidR="113ED340">
        <w:rPr/>
        <w:t>C</w:t>
      </w:r>
      <w:r w:rsidR="4212D75E">
        <w:rPr/>
        <w:t>.class</w:t>
      </w:r>
      <w:proofErr w:type="spellEnd"/>
      <w:r w:rsidR="113ED340">
        <w:rPr/>
        <w:t xml:space="preserve">) se creó el archivo en el que se </w:t>
      </w:r>
      <w:r w:rsidR="35A1D390">
        <w:rPr/>
        <w:t>escribe los datos recopilados en una misma transacción</w:t>
      </w:r>
      <w:r w:rsidR="113ED340">
        <w:rPr/>
        <w:t>; este archivo se pasa</w:t>
      </w:r>
      <w:r w:rsidR="2035FD1A">
        <w:rPr/>
        <w:t xml:space="preserve"> a la clase del servidor delegado (</w:t>
      </w:r>
      <w:proofErr w:type="spellStart"/>
      <w:r w:rsidR="2035FD1A">
        <w:rPr/>
        <w:t>D</w:t>
      </w:r>
      <w:r w:rsidR="71043B57">
        <w:rPr/>
        <w:t>.class</w:t>
      </w:r>
      <w:proofErr w:type="spellEnd"/>
      <w:r w:rsidR="2035FD1A">
        <w:rPr/>
        <w:t>)</w:t>
      </w:r>
      <w:r w:rsidR="216D9240">
        <w:rPr/>
        <w:t xml:space="preserve"> como un archivo </w:t>
      </w:r>
      <w:r w:rsidR="216D9240">
        <w:rPr/>
        <w:t>estátic</w:t>
      </w:r>
      <w:r w:rsidR="6AD8A2C0">
        <w:rPr/>
        <w:t>o</w:t>
      </w:r>
      <w:r w:rsidR="50E03F5B">
        <w:rPr/>
        <w:t xml:space="preserve">, garantizando que todos </w:t>
      </w:r>
      <w:r w:rsidR="2035FD1A">
        <w:rPr/>
        <w:t>los delegados escrib</w:t>
      </w:r>
      <w:r w:rsidR="5C7E0465">
        <w:rPr/>
        <w:t>a</w:t>
      </w:r>
      <w:r w:rsidR="2035FD1A">
        <w:rPr/>
        <w:t xml:space="preserve">n sobre </w:t>
      </w:r>
      <w:r w:rsidR="03EB82EF">
        <w:rPr/>
        <w:t>un</w:t>
      </w:r>
      <w:r w:rsidR="2035FD1A">
        <w:rPr/>
        <w:t xml:space="preserve"> mismo archivo.</w:t>
      </w:r>
    </w:p>
    <w:p w:rsidR="66A29D2F" w:rsidP="66B2199F" w:rsidRDefault="66A29D2F" w14:paraId="6AF9833C" w14:textId="67593176">
      <w:pPr>
        <w:pStyle w:val="Normal"/>
        <w:ind w:left="0"/>
        <w:jc w:val="both"/>
      </w:pPr>
      <w:r w:rsidR="66A29D2F">
        <w:rPr/>
        <w:t xml:space="preserve">En el archivo CSV cada delegado lo primero </w:t>
      </w:r>
      <w:r w:rsidR="2FC47A25">
        <w:rPr/>
        <w:t xml:space="preserve">escribe </w:t>
      </w:r>
      <w:r w:rsidR="66A29D2F">
        <w:rPr/>
        <w:t xml:space="preserve">el ID correspondiente de la transacción </w:t>
      </w:r>
      <w:r w:rsidR="30F2FFA6">
        <w:rPr/>
        <w:t>que lo identifica</w:t>
      </w:r>
      <w:r w:rsidR="549E4646">
        <w:rPr/>
        <w:t>. Para esto la clase del delegado tiene como atributo un ID único</w:t>
      </w:r>
      <w:r w:rsidR="143464AB">
        <w:rPr/>
        <w:t xml:space="preserve"> (se asigna desde el servidor maestro)</w:t>
      </w:r>
      <w:r w:rsidR="549E4646">
        <w:rPr/>
        <w:t>.</w:t>
      </w:r>
    </w:p>
    <w:p w:rsidR="549E4646" w:rsidP="66B2199F" w:rsidRDefault="549E4646" w14:paraId="04DDAF12" w14:textId="3938FF85">
      <w:pPr>
        <w:pStyle w:val="Normal"/>
        <w:ind w:left="0"/>
        <w:jc w:val="both"/>
      </w:pPr>
      <w:r w:rsidR="5EFB2879">
        <w:rPr/>
        <w:t xml:space="preserve">Después de esto, </w:t>
      </w:r>
      <w:r w:rsidR="549E4646">
        <w:rPr/>
        <w:t>el</w:t>
      </w:r>
      <w:r w:rsidR="7D62D9D5">
        <w:rPr/>
        <w:t xml:space="preserve"> </w:t>
      </w:r>
      <w:r w:rsidR="549E4646">
        <w:rPr/>
        <w:t xml:space="preserve">delegado escribe en el CSV el tiempo </w:t>
      </w:r>
      <w:r w:rsidR="64A1A7FA">
        <w:rPr/>
        <w:t>total que duró la transacción</w:t>
      </w:r>
      <w:r w:rsidR="549E4646">
        <w:rPr/>
        <w:t xml:space="preserve">, desde el momento en que </w:t>
      </w:r>
      <w:r w:rsidR="7BBE85E1">
        <w:rPr/>
        <w:t>le</w:t>
      </w:r>
      <w:r w:rsidR="413C7E26">
        <w:rPr/>
        <w:t xml:space="preserve">e </w:t>
      </w:r>
      <w:r w:rsidR="7BBE85E1">
        <w:rPr/>
        <w:t xml:space="preserve">y procesa </w:t>
      </w:r>
      <w:r w:rsidR="668D9693">
        <w:rPr/>
        <w:t xml:space="preserve">el </w:t>
      </w:r>
      <w:r w:rsidR="7BBE85E1">
        <w:rPr/>
        <w:t>certificado del cliente hasta leer del socket el OK o ERROR de terminación</w:t>
      </w:r>
      <w:r w:rsidR="09E19BD2">
        <w:rPr/>
        <w:t>.</w:t>
      </w:r>
      <w:r w:rsidR="4D592F0F">
        <w:rPr/>
        <w:t xml:space="preserve"> </w:t>
      </w:r>
      <w:r w:rsidR="73673C9F">
        <w:rPr/>
        <w:t>S</w:t>
      </w:r>
      <w:r w:rsidR="7C390FCB">
        <w:rPr/>
        <w:t xml:space="preserve">e usa una variable que </w:t>
      </w:r>
      <w:r w:rsidR="7EE81C49">
        <w:rPr/>
        <w:t>registra</w:t>
      </w:r>
      <w:r w:rsidR="7C390FCB">
        <w:rPr/>
        <w:t xml:space="preserve"> </w:t>
      </w:r>
      <w:r w:rsidR="0D8448EB">
        <w:rPr/>
        <w:t xml:space="preserve">la diferencia de </w:t>
      </w:r>
      <w:r w:rsidR="7C390FCB">
        <w:rPr/>
        <w:t xml:space="preserve">tiempo en milisegundos del sistema </w:t>
      </w:r>
      <w:r w:rsidR="017A7B88">
        <w:rPr/>
        <w:t>desde la media noche del primero de junio de 1970 a ese instante. Se registra dos veces, una al inicio de la transacción</w:t>
      </w:r>
      <w:r w:rsidR="7C390FCB">
        <w:rPr/>
        <w:t xml:space="preserve"> </w:t>
      </w:r>
      <w:r w:rsidR="7C390FCB">
        <w:rPr/>
        <w:t xml:space="preserve">y </w:t>
      </w:r>
      <w:r w:rsidR="7C390FCB">
        <w:rPr/>
        <w:t>otra</w:t>
      </w:r>
      <w:r w:rsidR="7C390FCB">
        <w:rPr/>
        <w:t xml:space="preserve"> al final de la transacción</w:t>
      </w:r>
      <w:r w:rsidR="6184EE17">
        <w:rPr/>
        <w:t xml:space="preserve"> (sea error o éxito)</w:t>
      </w:r>
      <w:r w:rsidR="7C390FCB">
        <w:rPr/>
        <w:t xml:space="preserve">; finalmente se restan y se almacena </w:t>
      </w:r>
      <w:r w:rsidR="1F21A30C">
        <w:rPr/>
        <w:t>la duración</w:t>
      </w:r>
      <w:r w:rsidR="7C390FCB">
        <w:rPr/>
        <w:t xml:space="preserve"> de la transacción. </w:t>
      </w:r>
      <w:r w:rsidR="76F83C4A">
        <w:rPr/>
        <w:t xml:space="preserve">Si llega a haber un error antes de que llegue al punto en que debería empezar a medir el tiempo el tiempo de la transacción será cero. </w:t>
      </w:r>
      <w:r w:rsidR="3727A821">
        <w:rPr/>
        <w:t xml:space="preserve">Por otro lado, en caso de </w:t>
      </w:r>
      <w:r w:rsidR="76F83C4A">
        <w:rPr/>
        <w:t xml:space="preserve">haber un error en la transacción después de medir el primer tiempo y antes de llegar al </w:t>
      </w:r>
      <w:r w:rsidR="233AEE6E">
        <w:rPr/>
        <w:t>ú</w:t>
      </w:r>
      <w:r w:rsidR="76F83C4A">
        <w:rPr/>
        <w:t>ltimo tiempo,</w:t>
      </w:r>
      <w:r w:rsidR="6E4CEF35">
        <w:rPr/>
        <w:t xml:space="preserve"> </w:t>
      </w:r>
      <w:r w:rsidR="1015241F">
        <w:rPr/>
        <w:t>llega a</w:t>
      </w:r>
      <w:r w:rsidR="75657E94">
        <w:rPr/>
        <w:t xml:space="preserve"> la sección </w:t>
      </w:r>
      <w:r w:rsidR="1015241F">
        <w:rPr/>
        <w:t xml:space="preserve">catch de la función y </w:t>
      </w:r>
      <w:r w:rsidR="7A02226D">
        <w:rPr/>
        <w:t>registra</w:t>
      </w:r>
      <w:r w:rsidR="1015241F">
        <w:rPr/>
        <w:t xml:space="preserve"> el tiempo</w:t>
      </w:r>
      <w:r w:rsidR="2C54DDA7">
        <w:rPr/>
        <w:t>. E</w:t>
      </w:r>
      <w:r w:rsidR="1015241F">
        <w:rPr/>
        <w:t xml:space="preserve">ste es el tiempo que se resta </w:t>
      </w:r>
      <w:r w:rsidR="1015241F">
        <w:rPr/>
        <w:t>para</w:t>
      </w:r>
      <w:r w:rsidR="1015241F">
        <w:rPr/>
        <w:t xml:space="preserve"> </w:t>
      </w:r>
      <w:r w:rsidR="1015241F">
        <w:rPr/>
        <w:t xml:space="preserve">obtener el tiempo que </w:t>
      </w:r>
      <w:r w:rsidR="0456199F">
        <w:rPr/>
        <w:t>toma</w:t>
      </w:r>
      <w:r w:rsidR="1015241F">
        <w:rPr/>
        <w:t xml:space="preserve"> la transacción (en milisegundos).</w:t>
      </w:r>
    </w:p>
    <w:p w:rsidR="1015241F" w:rsidP="66B2199F" w:rsidRDefault="1015241F" w14:paraId="0F06B1A1" w14:textId="4C683144">
      <w:pPr>
        <w:pStyle w:val="Normal"/>
        <w:ind w:left="0"/>
        <w:jc w:val="both"/>
      </w:pPr>
      <w:r w:rsidR="1015241F">
        <w:rPr/>
        <w:t xml:space="preserve">A su vez, el delegado también debe medir el porcentaje de uso del CPU. </w:t>
      </w:r>
      <w:r w:rsidR="62FA9282">
        <w:rPr/>
        <w:t>S</w:t>
      </w:r>
      <w:r w:rsidR="745EE318">
        <w:rPr/>
        <w:t>e hizo uso de la función presentada e</w:t>
      </w:r>
      <w:r w:rsidR="10F764FE">
        <w:rPr/>
        <w:t>n</w:t>
      </w:r>
      <w:r w:rsidR="745EE318">
        <w:rPr/>
        <w:t xml:space="preserve"> la guía del caso “</w:t>
      </w:r>
      <w:proofErr w:type="spellStart"/>
      <w:r w:rsidRPr="221B9C8E" w:rsidR="745EE318">
        <w:rPr>
          <w:rFonts w:ascii="Calibri" w:hAnsi="Calibri" w:eastAsia="Calibri" w:cs="Calibri"/>
          <w:noProof w:val="0"/>
          <w:sz w:val="22"/>
          <w:szCs w:val="22"/>
          <w:lang w:val="es-ES"/>
        </w:rPr>
        <w:t>getSystemCpuLoad</w:t>
      </w:r>
      <w:proofErr w:type="spellEnd"/>
      <w:r w:rsidRPr="221B9C8E" w:rsidR="745EE318">
        <w:rPr>
          <w:rFonts w:ascii="Calibri" w:hAnsi="Calibri" w:eastAsia="Calibri" w:cs="Calibri"/>
          <w:noProof w:val="0"/>
          <w:sz w:val="22"/>
          <w:szCs w:val="22"/>
          <w:lang w:val="es-ES"/>
        </w:rPr>
        <w:t>()</w:t>
      </w:r>
      <w:r w:rsidR="745EE318">
        <w:rPr/>
        <w:t>”</w:t>
      </w:r>
      <w:r w:rsidR="353856FB">
        <w:rPr/>
        <w:t>. Este retorna en porcentaje el uso el CPU en un momento específico</w:t>
      </w:r>
      <w:r w:rsidR="03668A29">
        <w:rPr/>
        <w:t xml:space="preserve"> como un valor decimal representativo del porcentaje</w:t>
      </w:r>
      <w:r w:rsidR="353856FB">
        <w:rPr/>
        <w:t xml:space="preserve">. </w:t>
      </w:r>
      <w:r w:rsidR="7204E1A4">
        <w:rPr/>
        <w:t>A</w:t>
      </w:r>
      <w:r w:rsidR="353856FB">
        <w:rPr/>
        <w:t xml:space="preserve"> lo largo del código mientras se realiza el protocolo correspondiente se hizo un llamado a este método en 4 puntos diferentes, estos valores fueron guardados en una lista </w:t>
      </w:r>
      <w:r w:rsidR="353856FB">
        <w:rPr/>
        <w:t>para</w:t>
      </w:r>
      <w:r w:rsidR="5A831C41">
        <w:rPr/>
        <w:t xml:space="preserve"> </w:t>
      </w:r>
      <w:r w:rsidR="5A831C41">
        <w:rPr/>
        <w:t xml:space="preserve">posteriormente compararlos entre sí y escoger el mayor porcentaje registrado a lo largo del código, esto </w:t>
      </w:r>
      <w:r w:rsidR="5A1DCCBC">
        <w:rPr/>
        <w:t xml:space="preserve">se hizo </w:t>
      </w:r>
      <w:r w:rsidR="5A831C41">
        <w:rPr/>
        <w:t xml:space="preserve">con el fin de poder escoger </w:t>
      </w:r>
      <w:r w:rsidR="18B42581">
        <w:rPr/>
        <w:t xml:space="preserve">cual es el máximo </w:t>
      </w:r>
      <w:r w:rsidR="476AC406">
        <w:rPr/>
        <w:t xml:space="preserve">porcentaje de </w:t>
      </w:r>
      <w:r w:rsidR="18B42581">
        <w:rPr/>
        <w:t>uso que podría llegar a tener una transacción.</w:t>
      </w:r>
    </w:p>
    <w:p w:rsidR="37280DAC" w:rsidP="66B2199F" w:rsidRDefault="37280DAC" w14:paraId="0B449D2E" w14:textId="240AA679">
      <w:pPr>
        <w:pStyle w:val="Normal"/>
        <w:ind w:left="0"/>
        <w:jc w:val="both"/>
      </w:pPr>
      <w:r w:rsidR="37280DAC">
        <w:rPr/>
        <w:t>Para</w:t>
      </w:r>
      <w:r w:rsidR="37280DAC">
        <w:rPr/>
        <w:t xml:space="preserve"> registrar las transacciones perdidas se hizo uso de una variable auxiliar que inicializaba en 0</w:t>
      </w:r>
      <w:r w:rsidR="620B93BF">
        <w:rPr/>
        <w:t>.</w:t>
      </w:r>
      <w:r w:rsidR="37280DAC">
        <w:rPr/>
        <w:t xml:space="preserve"> </w:t>
      </w:r>
      <w:r w:rsidR="3A01FDF4">
        <w:rPr/>
        <w:t>S</w:t>
      </w:r>
      <w:r w:rsidR="37280DAC">
        <w:rPr/>
        <w:t>i terminaba la transacción correctamente esta variable seguiría registrando el valor de 0 indica</w:t>
      </w:r>
      <w:r w:rsidR="4093EF8B">
        <w:rPr/>
        <w:t>ndo que no se perdió la transacción; por el contrario</w:t>
      </w:r>
      <w:r w:rsidR="7EBF557C">
        <w:rPr/>
        <w:t>, si</w:t>
      </w:r>
      <w:r w:rsidR="4093EF8B">
        <w:rPr/>
        <w:t xml:space="preserve"> hubo un problema en esta y se terminó perdiendo </w:t>
      </w:r>
      <w:r w:rsidR="115D67B1">
        <w:rPr/>
        <w:t>dentro de la sección</w:t>
      </w:r>
      <w:r w:rsidR="4093EF8B">
        <w:rPr/>
        <w:t xml:space="preserve"> catch del delegado se cambia el valor de la variable a 1, indicando la pérdida de la transacción y registrándolo.</w:t>
      </w:r>
      <w:r w:rsidR="37EF8D08">
        <w:rPr/>
        <w:t xml:space="preserve"> Se eligió esto en vez de un valor booleano ya que al an</w:t>
      </w:r>
      <w:r w:rsidR="37EF8D08">
        <w:rPr/>
        <w:t>a</w:t>
      </w:r>
      <w:r w:rsidR="37EF8D08">
        <w:rPr/>
        <w:t xml:space="preserve">lizar los datos dentro del archivo CSV sería más fácil encontrar cuantas transacciones </w:t>
      </w:r>
      <w:r w:rsidR="0731D6DF">
        <w:rPr/>
        <w:t>fueron perdidas en total.</w:t>
      </w:r>
    </w:p>
    <w:p w:rsidR="66B2199F" w:rsidP="66B2199F" w:rsidRDefault="66B2199F" w14:paraId="517532F2" w14:textId="05FEE530">
      <w:pPr>
        <w:pStyle w:val="Normal"/>
        <w:ind w:left="0"/>
        <w:jc w:val="left"/>
      </w:pPr>
    </w:p>
    <w:p w:rsidR="18D5B396" w:rsidP="66B2199F" w:rsidRDefault="18D5B396" w14:paraId="35ADB065" w14:textId="3751358C">
      <w:pPr>
        <w:pStyle w:val="Normal"/>
        <w:ind w:left="0"/>
        <w:jc w:val="left"/>
        <w:rPr>
          <w:b w:val="1"/>
          <w:bCs w:val="1"/>
        </w:rPr>
      </w:pPr>
      <w:r w:rsidRPr="66B2199F" w:rsidR="18D5B396">
        <w:rPr>
          <w:b w:val="1"/>
          <w:bCs w:val="1"/>
        </w:rPr>
        <w:t>IDENTIFICACIÓN DE LA PLATAFORMA</w:t>
      </w:r>
      <w:r w:rsidRPr="66B2199F" w:rsidR="41E40AB7">
        <w:rPr>
          <w:b w:val="1"/>
          <w:bCs w:val="1"/>
        </w:rPr>
        <w:t>:</w:t>
      </w:r>
    </w:p>
    <w:p w:rsidR="41E40AB7" w:rsidP="0C93A3F7" w:rsidRDefault="41E40AB7" w14:paraId="4F5C7348" w14:textId="18BB6396">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41E40AB7">
        <w:rPr/>
        <w:t xml:space="preserve">Arquitectura: </w:t>
      </w:r>
      <w:r w:rsidR="587A7F65">
        <w:rPr/>
        <w:t>arquitectura de 64 bits.</w:t>
      </w:r>
    </w:p>
    <w:p w:rsidR="41E40AB7" w:rsidP="0C93A3F7" w:rsidRDefault="41E40AB7" w14:paraId="71E663DF" w14:textId="66996737">
      <w:pPr>
        <w:pStyle w:val="ListParagraph"/>
        <w:numPr>
          <w:ilvl w:val="0"/>
          <w:numId w:val="1"/>
        </w:numPr>
        <w:jc w:val="left"/>
        <w:rPr>
          <w:sz w:val="22"/>
          <w:szCs w:val="22"/>
        </w:rPr>
      </w:pPr>
      <w:r w:rsidR="41E40AB7">
        <w:rPr/>
        <w:t>Número de núcleos:</w:t>
      </w:r>
      <w:r w:rsidR="4C6E5173">
        <w:rPr/>
        <w:t xml:space="preserve"> </w:t>
      </w:r>
      <w:r w:rsidR="20690BC2">
        <w:rPr/>
        <w:t>2 núcleos.</w:t>
      </w:r>
    </w:p>
    <w:p w:rsidR="41E40AB7" w:rsidP="0C93A3F7" w:rsidRDefault="41E40AB7" w14:paraId="3104440F" w14:textId="72BAB942">
      <w:pPr>
        <w:pStyle w:val="ListParagraph"/>
        <w:numPr>
          <w:ilvl w:val="0"/>
          <w:numId w:val="1"/>
        </w:numPr>
        <w:jc w:val="left"/>
        <w:rPr>
          <w:sz w:val="22"/>
          <w:szCs w:val="22"/>
        </w:rPr>
      </w:pPr>
      <w:r w:rsidR="41E40AB7">
        <w:rPr/>
        <w:t>Velocidad del procesador:</w:t>
      </w:r>
      <w:r w:rsidR="0A7C7382">
        <w:rPr/>
        <w:t xml:space="preserve"> 2.6 GHz</w:t>
      </w:r>
    </w:p>
    <w:p w:rsidR="41E40AB7" w:rsidP="0C93A3F7" w:rsidRDefault="41E40AB7" w14:paraId="2958EB55" w14:textId="3EEB05DF">
      <w:pPr>
        <w:pStyle w:val="ListParagraph"/>
        <w:numPr>
          <w:ilvl w:val="0"/>
          <w:numId w:val="1"/>
        </w:numPr>
        <w:jc w:val="left"/>
        <w:rPr>
          <w:sz w:val="22"/>
          <w:szCs w:val="22"/>
        </w:rPr>
      </w:pPr>
      <w:r w:rsidR="41E40AB7">
        <w:rPr/>
        <w:t>Tamaño de la memoria RAM:</w:t>
      </w:r>
      <w:r w:rsidR="7801E4CD">
        <w:rPr/>
        <w:t xml:space="preserve"> 4GB.</w:t>
      </w:r>
    </w:p>
    <w:p w:rsidR="41E40AB7" w:rsidP="0C6C2054" w:rsidRDefault="41E40AB7" w14:paraId="4E50B7EF" w14:textId="34EC1082">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41E40AB7">
        <w:rPr/>
        <w:t xml:space="preserve">Espacio de la memoria asignado a JVM: </w:t>
      </w:r>
      <w:r w:rsidR="32DD49D3">
        <w:rPr/>
        <w:t xml:space="preserve"> </w:t>
      </w:r>
      <w:r w:rsidR="7B4366D3">
        <w:rPr/>
        <w:t>1073.74</w:t>
      </w:r>
      <w:r w:rsidR="32DD49D3">
        <w:rPr/>
        <w:t xml:space="preserve"> MB</w:t>
      </w:r>
    </w:p>
    <w:p w:rsidR="66B2199F" w:rsidP="66B2199F" w:rsidRDefault="66B2199F" w14:paraId="6E0BB0A0" w14:textId="22B765FB">
      <w:pPr>
        <w:pStyle w:val="Normal"/>
        <w:ind w:left="0"/>
        <w:jc w:val="left"/>
      </w:pPr>
    </w:p>
    <w:p w:rsidR="6A6E9FAC" w:rsidP="66B2199F" w:rsidRDefault="6A6E9FAC" w14:paraId="23AB5AA5" w14:textId="4E125CB7">
      <w:pPr>
        <w:pStyle w:val="Normal"/>
        <w:ind w:left="0"/>
        <w:jc w:val="left"/>
        <w:rPr>
          <w:rFonts w:ascii="Calibri" w:hAnsi="Calibri" w:eastAsia="Calibri" w:cs="Calibri"/>
          <w:b w:val="1"/>
          <w:bCs w:val="1"/>
          <w:noProof w:val="0"/>
          <w:sz w:val="22"/>
          <w:szCs w:val="22"/>
          <w:lang w:val="es-ES"/>
        </w:rPr>
      </w:pPr>
      <w:r w:rsidRPr="66B2199F" w:rsidR="6A6E9FAC">
        <w:rPr>
          <w:rFonts w:ascii="Calibri" w:hAnsi="Calibri" w:eastAsia="Calibri" w:cs="Calibri"/>
          <w:b w:val="1"/>
          <w:bCs w:val="1"/>
          <w:noProof w:val="0"/>
          <w:sz w:val="22"/>
          <w:szCs w:val="22"/>
          <w:lang w:val="es-ES"/>
        </w:rPr>
        <w:t>COMPORTAMIENTO DE LA APLICACIÓN</w:t>
      </w:r>
      <w:r w:rsidRPr="66B2199F" w:rsidR="72F3A343">
        <w:rPr>
          <w:rFonts w:ascii="Calibri" w:hAnsi="Calibri" w:eastAsia="Calibri" w:cs="Calibri"/>
          <w:b w:val="1"/>
          <w:bCs w:val="1"/>
          <w:noProof w:val="0"/>
          <w:sz w:val="22"/>
          <w:szCs w:val="22"/>
          <w:lang w:val="es-ES"/>
        </w:rPr>
        <w:t xml:space="preserve"> CON DIFERENTES ESTRUCTURAS DE ADMINISTRACIÓN DE CONCURRENCIA</w:t>
      </w:r>
      <w:r w:rsidRPr="66B2199F" w:rsidR="6A6E9FAC">
        <w:rPr>
          <w:rFonts w:ascii="Calibri" w:hAnsi="Calibri" w:eastAsia="Calibri" w:cs="Calibri"/>
          <w:b w:val="1"/>
          <w:bCs w:val="1"/>
          <w:noProof w:val="0"/>
          <w:sz w:val="22"/>
          <w:szCs w:val="22"/>
          <w:lang w:val="es-ES"/>
        </w:rPr>
        <w:t xml:space="preserve">: </w:t>
      </w:r>
    </w:p>
    <w:p w:rsidR="59E29F86" w:rsidP="221B9C8E" w:rsidRDefault="59E29F86" w14:paraId="7391F6AF" w14:textId="3A68D971">
      <w:pPr>
        <w:pStyle w:val="Normal"/>
        <w:ind w:left="0"/>
        <w:jc w:val="both"/>
        <w:rPr>
          <w:rFonts w:ascii="Calibri" w:hAnsi="Calibri" w:eastAsia="Calibri" w:cs="Calibri"/>
          <w:noProof w:val="0"/>
          <w:sz w:val="22"/>
          <w:szCs w:val="22"/>
          <w:lang w:val="es-ES"/>
        </w:rPr>
      </w:pPr>
      <w:r w:rsidRPr="221B9C8E" w:rsidR="59E29F86">
        <w:rPr>
          <w:rFonts w:ascii="Calibri" w:hAnsi="Calibri" w:eastAsia="Calibri" w:cs="Calibri"/>
          <w:noProof w:val="0"/>
          <w:sz w:val="22"/>
          <w:szCs w:val="22"/>
          <w:lang w:val="es-ES"/>
        </w:rPr>
        <w:t xml:space="preserve">Como se indica en la guía de trabajo se tomaron todos los datos necesarios </w:t>
      </w:r>
      <w:r w:rsidRPr="221B9C8E" w:rsidR="59E29F86">
        <w:rPr>
          <w:rFonts w:ascii="Calibri" w:hAnsi="Calibri" w:eastAsia="Calibri" w:cs="Calibri"/>
          <w:noProof w:val="0"/>
          <w:sz w:val="22"/>
          <w:szCs w:val="22"/>
          <w:lang w:val="es-ES"/>
        </w:rPr>
        <w:t>para</w:t>
      </w:r>
      <w:r w:rsidRPr="221B9C8E" w:rsidR="59E29F86">
        <w:rPr>
          <w:rFonts w:ascii="Calibri" w:hAnsi="Calibri" w:eastAsia="Calibri" w:cs="Calibri"/>
          <w:noProof w:val="0"/>
          <w:sz w:val="22"/>
          <w:szCs w:val="22"/>
          <w:lang w:val="es-ES"/>
        </w:rPr>
        <w:t xml:space="preserve"> </w:t>
      </w:r>
      <w:r w:rsidRPr="221B9C8E" w:rsidR="59E29F86">
        <w:rPr>
          <w:rFonts w:ascii="Calibri" w:hAnsi="Calibri" w:eastAsia="Calibri" w:cs="Calibri"/>
          <w:noProof w:val="0"/>
          <w:sz w:val="22"/>
          <w:szCs w:val="22"/>
          <w:lang w:val="es-ES"/>
        </w:rPr>
        <w:t xml:space="preserve">los 6 diferentes escenarios presentados. </w:t>
      </w:r>
      <w:r w:rsidRPr="221B9C8E" w:rsidR="091D40CC">
        <w:rPr>
          <w:rFonts w:ascii="Calibri" w:hAnsi="Calibri" w:eastAsia="Calibri" w:cs="Calibri"/>
          <w:noProof w:val="0"/>
          <w:sz w:val="22"/>
          <w:szCs w:val="22"/>
          <w:lang w:val="es-ES"/>
        </w:rPr>
        <w:t>Fueron compilados</w:t>
      </w:r>
      <w:r w:rsidRPr="221B9C8E" w:rsidR="59E29F86">
        <w:rPr>
          <w:rFonts w:ascii="Calibri" w:hAnsi="Calibri" w:eastAsia="Calibri" w:cs="Calibri"/>
          <w:noProof w:val="0"/>
          <w:sz w:val="22"/>
          <w:szCs w:val="22"/>
          <w:lang w:val="es-ES"/>
        </w:rPr>
        <w:t xml:space="preserve"> los datos en sus respectivas carpetas y con estos se hicieron lo</w:t>
      </w:r>
      <w:r w:rsidRPr="221B9C8E" w:rsidR="7199D13E">
        <w:rPr>
          <w:rFonts w:ascii="Calibri" w:hAnsi="Calibri" w:eastAsia="Calibri" w:cs="Calibri"/>
          <w:noProof w:val="0"/>
          <w:sz w:val="22"/>
          <w:szCs w:val="22"/>
          <w:lang w:val="es-ES"/>
        </w:rPr>
        <w:t>s análisis respectivos.</w:t>
      </w:r>
    </w:p>
    <w:p w:rsidR="7199D13E" w:rsidP="221B9C8E" w:rsidRDefault="7199D13E" w14:paraId="60136270" w14:textId="681AA322">
      <w:pPr>
        <w:pStyle w:val="Normal"/>
        <w:ind w:left="360"/>
        <w:jc w:val="both"/>
        <w:rPr>
          <w:rFonts w:ascii="Calibri" w:hAnsi="Calibri" w:eastAsia="Calibri" w:cs="Calibri"/>
          <w:noProof w:val="0"/>
          <w:sz w:val="22"/>
          <w:szCs w:val="22"/>
          <w:lang w:val="es-ES"/>
        </w:rPr>
      </w:pPr>
      <w:r w:rsidRPr="221B9C8E" w:rsidR="7199D13E">
        <w:rPr>
          <w:rFonts w:ascii="Calibri" w:hAnsi="Calibri" w:eastAsia="Calibri" w:cs="Calibri"/>
          <w:b w:val="1"/>
          <w:bCs w:val="1"/>
          <w:i w:val="1"/>
          <w:iCs w:val="1"/>
          <w:noProof w:val="0"/>
          <w:sz w:val="22"/>
          <w:szCs w:val="22"/>
          <w:lang w:val="es-ES"/>
        </w:rPr>
        <w:t>Calidad de los datos:</w:t>
      </w:r>
      <w:r w:rsidRPr="221B9C8E" w:rsidR="7199D13E">
        <w:rPr>
          <w:rFonts w:ascii="Calibri" w:hAnsi="Calibri" w:eastAsia="Calibri" w:cs="Calibri"/>
          <w:noProof w:val="0"/>
          <w:sz w:val="22"/>
          <w:szCs w:val="22"/>
          <w:lang w:val="es-ES"/>
        </w:rPr>
        <w:t xml:space="preserve"> </w:t>
      </w:r>
      <w:r w:rsidRPr="221B9C8E" w:rsidR="5EF2A0BA">
        <w:rPr>
          <w:rFonts w:ascii="Calibri" w:hAnsi="Calibri" w:eastAsia="Calibri" w:cs="Calibri"/>
          <w:noProof w:val="0"/>
          <w:sz w:val="22"/>
          <w:szCs w:val="22"/>
          <w:lang w:val="es-ES"/>
        </w:rPr>
        <w:t>En l</w:t>
      </w:r>
      <w:r w:rsidRPr="221B9C8E" w:rsidR="79AAAB12">
        <w:rPr>
          <w:rFonts w:ascii="Calibri" w:hAnsi="Calibri" w:eastAsia="Calibri" w:cs="Calibri"/>
          <w:noProof w:val="0"/>
          <w:sz w:val="22"/>
          <w:szCs w:val="22"/>
          <w:lang w:val="es-ES"/>
        </w:rPr>
        <w:t>a toma de datos</w:t>
      </w:r>
      <w:r w:rsidRPr="221B9C8E" w:rsidR="6DB05BA8">
        <w:rPr>
          <w:rFonts w:ascii="Calibri" w:hAnsi="Calibri" w:eastAsia="Calibri" w:cs="Calibri"/>
          <w:noProof w:val="0"/>
          <w:sz w:val="22"/>
          <w:szCs w:val="22"/>
          <w:lang w:val="es-ES"/>
        </w:rPr>
        <w:t xml:space="preserve"> para</w:t>
      </w:r>
      <w:r w:rsidRPr="221B9C8E" w:rsidR="79AAAB12">
        <w:rPr>
          <w:rFonts w:ascii="Calibri" w:hAnsi="Calibri" w:eastAsia="Calibri" w:cs="Calibri"/>
          <w:noProof w:val="0"/>
          <w:sz w:val="22"/>
          <w:szCs w:val="22"/>
          <w:lang w:val="es-ES"/>
        </w:rPr>
        <w:t xml:space="preserve"> evitar ruido de alguna otra aplicación </w:t>
      </w:r>
      <w:r w:rsidRPr="221B9C8E" w:rsidR="6842DAA1">
        <w:rPr>
          <w:rFonts w:ascii="Calibri" w:hAnsi="Calibri" w:eastAsia="Calibri" w:cs="Calibri"/>
          <w:noProof w:val="0"/>
          <w:sz w:val="22"/>
          <w:szCs w:val="22"/>
          <w:lang w:val="es-ES"/>
        </w:rPr>
        <w:t>al</w:t>
      </w:r>
      <w:r w:rsidRPr="221B9C8E" w:rsidR="79AAAB12">
        <w:rPr>
          <w:rFonts w:ascii="Calibri" w:hAnsi="Calibri" w:eastAsia="Calibri" w:cs="Calibri"/>
          <w:noProof w:val="0"/>
          <w:sz w:val="22"/>
          <w:szCs w:val="22"/>
          <w:lang w:val="es-ES"/>
        </w:rPr>
        <w:t xml:space="preserve"> correr el servidor, se tomó la precaución de correr e</w:t>
      </w:r>
      <w:r w:rsidRPr="221B9C8E" w:rsidR="052F2309">
        <w:rPr>
          <w:rFonts w:ascii="Calibri" w:hAnsi="Calibri" w:eastAsia="Calibri" w:cs="Calibri"/>
          <w:noProof w:val="0"/>
          <w:sz w:val="22"/>
          <w:szCs w:val="22"/>
          <w:lang w:val="es-ES"/>
        </w:rPr>
        <w:t>ste</w:t>
      </w:r>
      <w:r w:rsidRPr="221B9C8E" w:rsidR="79AAAB12">
        <w:rPr>
          <w:rFonts w:ascii="Calibri" w:hAnsi="Calibri" w:eastAsia="Calibri" w:cs="Calibri"/>
          <w:noProof w:val="0"/>
          <w:sz w:val="22"/>
          <w:szCs w:val="22"/>
          <w:lang w:val="es-ES"/>
        </w:rPr>
        <w:t xml:space="preserve"> en una máquina diferente</w:t>
      </w:r>
      <w:r w:rsidRPr="221B9C8E" w:rsidR="0E1D74C8">
        <w:rPr>
          <w:rFonts w:ascii="Calibri" w:hAnsi="Calibri" w:eastAsia="Calibri" w:cs="Calibri"/>
          <w:noProof w:val="0"/>
          <w:sz w:val="22"/>
          <w:szCs w:val="22"/>
          <w:lang w:val="es-ES"/>
        </w:rPr>
        <w:t xml:space="preserve"> a la del cliente.</w:t>
      </w:r>
    </w:p>
    <w:p w:rsidR="1120F605" w:rsidP="221B9C8E" w:rsidRDefault="1120F605" w14:paraId="58B7177B" w14:textId="768CD224">
      <w:pPr>
        <w:pStyle w:val="Normal"/>
        <w:ind w:left="360"/>
        <w:jc w:val="both"/>
        <w:rPr>
          <w:rFonts w:ascii="Calibri" w:hAnsi="Calibri" w:eastAsia="Calibri" w:cs="Calibri"/>
          <w:noProof w:val="0"/>
          <w:sz w:val="22"/>
          <w:szCs w:val="22"/>
          <w:lang w:val="es-ES"/>
        </w:rPr>
      </w:pPr>
      <w:r w:rsidRPr="221B9C8E" w:rsidR="1120F605">
        <w:rPr>
          <w:rFonts w:ascii="Calibri" w:hAnsi="Calibri" w:eastAsia="Calibri" w:cs="Calibri"/>
          <w:noProof w:val="0"/>
          <w:sz w:val="22"/>
          <w:szCs w:val="22"/>
          <w:lang w:val="es-ES"/>
        </w:rPr>
        <w:t xml:space="preserve">A </w:t>
      </w:r>
      <w:r w:rsidRPr="221B9C8E" w:rsidR="1316F549">
        <w:rPr>
          <w:rFonts w:ascii="Calibri" w:hAnsi="Calibri" w:eastAsia="Calibri" w:cs="Calibri"/>
          <w:noProof w:val="0"/>
          <w:sz w:val="22"/>
          <w:szCs w:val="22"/>
          <w:lang w:val="es-ES"/>
        </w:rPr>
        <w:t>continuación,</w:t>
      </w:r>
      <w:r w:rsidRPr="221B9C8E" w:rsidR="1120F605">
        <w:rPr>
          <w:rFonts w:ascii="Calibri" w:hAnsi="Calibri" w:eastAsia="Calibri" w:cs="Calibri"/>
          <w:noProof w:val="0"/>
          <w:sz w:val="22"/>
          <w:szCs w:val="22"/>
          <w:lang w:val="es-ES"/>
        </w:rPr>
        <w:t xml:space="preserve"> se presenta un resumen de cada una de las tomas de datos por medio de </w:t>
      </w:r>
      <w:r w:rsidRPr="221B9C8E" w:rsidR="4C4A961D">
        <w:rPr>
          <w:rFonts w:ascii="Calibri" w:hAnsi="Calibri" w:eastAsia="Calibri" w:cs="Calibri"/>
          <w:noProof w:val="0"/>
          <w:sz w:val="22"/>
          <w:szCs w:val="22"/>
          <w:lang w:val="es-ES"/>
        </w:rPr>
        <w:t>sus</w:t>
      </w:r>
      <w:r w:rsidRPr="221B9C8E" w:rsidR="1120F605">
        <w:rPr>
          <w:rFonts w:ascii="Calibri" w:hAnsi="Calibri" w:eastAsia="Calibri" w:cs="Calibri"/>
          <w:noProof w:val="0"/>
          <w:sz w:val="22"/>
          <w:szCs w:val="22"/>
          <w:lang w:val="es-ES"/>
        </w:rPr>
        <w:t xml:space="preserve"> medidas de tendencia central, medidas de dispersión</w:t>
      </w:r>
      <w:r w:rsidRPr="221B9C8E" w:rsidR="02C98933">
        <w:rPr>
          <w:rFonts w:ascii="Calibri" w:hAnsi="Calibri" w:eastAsia="Calibri" w:cs="Calibri"/>
          <w:noProof w:val="0"/>
          <w:sz w:val="22"/>
          <w:szCs w:val="22"/>
          <w:lang w:val="es-ES"/>
        </w:rPr>
        <w:t xml:space="preserve"> y gráficas de los valores importantes (Tiempo por transacción, %uso de CPU y número de transacciones fallidas)</w:t>
      </w:r>
    </w:p>
    <w:p w:rsidR="4F6A5737" w:rsidP="221B9C8E" w:rsidRDefault="4F6A5737" w14:paraId="216B52A1" w14:textId="63C712B6">
      <w:pPr>
        <w:pStyle w:val="Normal"/>
        <w:ind w:left="360"/>
        <w:jc w:val="left"/>
        <w:rPr>
          <w:rFonts w:ascii="Calibri" w:hAnsi="Calibri" w:eastAsia="Calibri" w:cs="Calibri"/>
          <w:b w:val="1"/>
          <w:bCs w:val="1"/>
          <w:noProof w:val="0"/>
          <w:sz w:val="22"/>
          <w:szCs w:val="22"/>
          <w:lang w:val="es-ES"/>
        </w:rPr>
      </w:pPr>
      <w:r w:rsidRPr="221B9C8E" w:rsidR="0B3BD46A">
        <w:rPr>
          <w:rFonts w:ascii="Calibri" w:hAnsi="Calibri" w:eastAsia="Calibri" w:cs="Calibri"/>
          <w:b w:val="1"/>
          <w:bCs w:val="1"/>
          <w:noProof w:val="0"/>
          <w:sz w:val="22"/>
          <w:szCs w:val="22"/>
          <w:lang w:val="es-ES"/>
        </w:rPr>
        <w:t xml:space="preserve">1 </w:t>
      </w:r>
      <w:proofErr w:type="spellStart"/>
      <w:r w:rsidRPr="221B9C8E" w:rsidR="0B3BD46A">
        <w:rPr>
          <w:rFonts w:ascii="Calibri" w:hAnsi="Calibri" w:eastAsia="Calibri" w:cs="Calibri"/>
          <w:b w:val="1"/>
          <w:bCs w:val="1"/>
          <w:noProof w:val="0"/>
          <w:sz w:val="22"/>
          <w:szCs w:val="22"/>
          <w:lang w:val="es-ES"/>
        </w:rPr>
        <w:t>Thread</w:t>
      </w:r>
      <w:proofErr w:type="spellEnd"/>
      <w:r w:rsidRPr="221B9C8E" w:rsidR="0B3BD46A">
        <w:rPr>
          <w:rFonts w:ascii="Calibri" w:hAnsi="Calibri" w:eastAsia="Calibri" w:cs="Calibri"/>
          <w:b w:val="1"/>
          <w:bCs w:val="1"/>
          <w:noProof w:val="0"/>
          <w:sz w:val="22"/>
          <w:szCs w:val="22"/>
          <w:lang w:val="es-ES"/>
        </w:rPr>
        <w:t>, 400 transacciones con 20 ms de retraso entre cada una</w:t>
      </w:r>
    </w:p>
    <w:p w:rsidR="4F6A5737" w:rsidP="66B2199F" w:rsidRDefault="4F6A5737" w14:paraId="2C461B8E" w14:textId="5866D994">
      <w:pPr>
        <w:pStyle w:val="Normal"/>
        <w:ind w:left="360"/>
        <w:jc w:val="left"/>
      </w:pPr>
      <w:r w:rsidR="00129350">
        <w:drawing>
          <wp:inline wp14:editId="1F732E1F" wp14:anchorId="60184AB3">
            <wp:extent cx="4086225" cy="1064121"/>
            <wp:effectExtent l="0" t="0" r="0" b="0"/>
            <wp:docPr id="1615400262" name="" title=""/>
            <wp:cNvGraphicFramePr>
              <a:graphicFrameLocks noChangeAspect="1"/>
            </wp:cNvGraphicFramePr>
            <a:graphic>
              <a:graphicData uri="http://schemas.openxmlformats.org/drawingml/2006/picture">
                <pic:pic>
                  <pic:nvPicPr>
                    <pic:cNvPr id="0" name=""/>
                    <pic:cNvPicPr/>
                  </pic:nvPicPr>
                  <pic:blipFill>
                    <a:blip r:embed="Rf5d61e31292543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086225" cy="1064121"/>
                    </a:xfrm>
                    <a:prstGeom xmlns:a="http://schemas.openxmlformats.org/drawingml/2006/main" prst="rect">
                      <a:avLst/>
                    </a:prstGeom>
                  </pic:spPr>
                </pic:pic>
              </a:graphicData>
            </a:graphic>
          </wp:inline>
        </w:drawing>
      </w:r>
      <w:r w:rsidR="4F6A5737">
        <w:drawing>
          <wp:inline wp14:editId="49F31611" wp14:anchorId="621C7E7B">
            <wp:extent cx="4157812" cy="2486025"/>
            <wp:effectExtent l="0" t="0" r="0" b="0"/>
            <wp:docPr id="1740554803" name="" title=""/>
            <wp:cNvGraphicFramePr>
              <a:graphicFrameLocks noChangeAspect="1"/>
            </wp:cNvGraphicFramePr>
            <a:graphic>
              <a:graphicData uri="http://schemas.openxmlformats.org/drawingml/2006/picture">
                <pic:pic>
                  <pic:nvPicPr>
                    <pic:cNvPr id="0" name=""/>
                    <pic:cNvPicPr/>
                  </pic:nvPicPr>
                  <pic:blipFill>
                    <a:blip r:embed="Rcce84b4a6e1b41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57812" cy="2486025"/>
                    </a:xfrm>
                    <a:prstGeom prst="rect">
                      <a:avLst/>
                    </a:prstGeom>
                  </pic:spPr>
                </pic:pic>
              </a:graphicData>
            </a:graphic>
          </wp:inline>
        </w:drawing>
      </w:r>
    </w:p>
    <w:p w:rsidR="4F6A5737" w:rsidP="66B2199F" w:rsidRDefault="4F6A5737" w14:paraId="22D42062" w14:textId="21C19C38">
      <w:pPr>
        <w:pStyle w:val="Normal"/>
        <w:ind w:left="360"/>
        <w:jc w:val="left"/>
      </w:pPr>
      <w:r w:rsidR="4F6A5737">
        <w:drawing>
          <wp:inline wp14:editId="71831E0E" wp14:anchorId="2A1BAB7B">
            <wp:extent cx="4142301" cy="2295525"/>
            <wp:effectExtent l="0" t="0" r="0" b="0"/>
            <wp:docPr id="1113165339" name="" title=""/>
            <wp:cNvGraphicFramePr>
              <a:graphicFrameLocks noChangeAspect="1"/>
            </wp:cNvGraphicFramePr>
            <a:graphic>
              <a:graphicData uri="http://schemas.openxmlformats.org/drawingml/2006/picture">
                <pic:pic>
                  <pic:nvPicPr>
                    <pic:cNvPr id="0" name=""/>
                    <pic:cNvPicPr/>
                  </pic:nvPicPr>
                  <pic:blipFill>
                    <a:blip r:embed="R44666797cc3b4f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42301" cy="2295525"/>
                    </a:xfrm>
                    <a:prstGeom prst="rect">
                      <a:avLst/>
                    </a:prstGeom>
                  </pic:spPr>
                </pic:pic>
              </a:graphicData>
            </a:graphic>
          </wp:inline>
        </w:drawing>
      </w:r>
    </w:p>
    <w:p w:rsidR="221B9C8E" w:rsidP="221B9C8E" w:rsidRDefault="221B9C8E" w14:paraId="409CCC6A" w14:textId="1FEB9B03">
      <w:pPr>
        <w:pStyle w:val="Normal"/>
        <w:ind w:left="360"/>
        <w:jc w:val="left"/>
      </w:pPr>
    </w:p>
    <w:p w:rsidR="66B2199F" w:rsidP="66B2199F" w:rsidRDefault="66B2199F" w14:paraId="4A05F7E5" w14:textId="72715D38">
      <w:pPr>
        <w:pStyle w:val="Normal"/>
        <w:ind w:left="360"/>
        <w:jc w:val="left"/>
      </w:pPr>
    </w:p>
    <w:p w:rsidR="0B3BD46A" w:rsidP="66B2199F" w:rsidRDefault="0B3BD46A" w14:paraId="41775F53" w14:textId="7D627A19">
      <w:pPr>
        <w:pStyle w:val="Normal"/>
        <w:ind w:left="360"/>
        <w:jc w:val="left"/>
        <w:rPr>
          <w:rFonts w:ascii="Calibri" w:hAnsi="Calibri" w:eastAsia="Calibri" w:cs="Calibri"/>
          <w:b w:val="1"/>
          <w:bCs w:val="1"/>
          <w:noProof w:val="0"/>
          <w:sz w:val="22"/>
          <w:szCs w:val="22"/>
          <w:lang w:val="es-ES"/>
        </w:rPr>
      </w:pPr>
      <w:r w:rsidRPr="66B2199F" w:rsidR="0B3BD46A">
        <w:rPr>
          <w:rFonts w:ascii="Calibri" w:hAnsi="Calibri" w:eastAsia="Calibri" w:cs="Calibri"/>
          <w:b w:val="1"/>
          <w:bCs w:val="1"/>
          <w:noProof w:val="0"/>
          <w:sz w:val="22"/>
          <w:szCs w:val="22"/>
          <w:lang w:val="es-ES"/>
        </w:rPr>
        <w:t>2 Thread, 400 transacciones con 20 ms de retraso entre cada una</w:t>
      </w:r>
    </w:p>
    <w:p w:rsidR="15A10F15" w:rsidP="66B2199F" w:rsidRDefault="15A10F15" w14:paraId="04F8ECC7" w14:textId="4EF09A4E">
      <w:pPr>
        <w:pStyle w:val="Normal"/>
        <w:ind w:left="360"/>
        <w:jc w:val="left"/>
      </w:pPr>
      <w:r w:rsidR="15A10F15">
        <w:drawing>
          <wp:inline wp14:editId="43C4DD7F" wp14:anchorId="7255C566">
            <wp:extent cx="3762375" cy="1591171"/>
            <wp:effectExtent l="0" t="0" r="0" b="0"/>
            <wp:docPr id="1003594573" name="" title=""/>
            <wp:cNvGraphicFramePr>
              <a:graphicFrameLocks noChangeAspect="1"/>
            </wp:cNvGraphicFramePr>
            <a:graphic>
              <a:graphicData uri="http://schemas.openxmlformats.org/drawingml/2006/picture">
                <pic:pic>
                  <pic:nvPicPr>
                    <pic:cNvPr id="0" name=""/>
                    <pic:cNvPicPr/>
                  </pic:nvPicPr>
                  <pic:blipFill>
                    <a:blip r:embed="R845e1813af1e43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2375" cy="1591171"/>
                    </a:xfrm>
                    <a:prstGeom prst="rect">
                      <a:avLst/>
                    </a:prstGeom>
                  </pic:spPr>
                </pic:pic>
              </a:graphicData>
            </a:graphic>
          </wp:inline>
        </w:drawing>
      </w:r>
    </w:p>
    <w:p w:rsidR="50D28C4F" w:rsidP="66B2199F" w:rsidRDefault="50D28C4F" w14:paraId="5F5E360E" w14:textId="25265EB3">
      <w:pPr>
        <w:pStyle w:val="Normal"/>
        <w:ind w:left="360"/>
        <w:jc w:val="left"/>
      </w:pPr>
      <w:r w:rsidR="50D28C4F">
        <w:drawing>
          <wp:inline wp14:editId="0CB6C8BB" wp14:anchorId="15AEE75B">
            <wp:extent cx="3715405" cy="3971925"/>
            <wp:effectExtent l="0" t="0" r="0" b="0"/>
            <wp:docPr id="1349454690" name="" title=""/>
            <wp:cNvGraphicFramePr>
              <a:graphicFrameLocks noChangeAspect="1"/>
            </wp:cNvGraphicFramePr>
            <a:graphic>
              <a:graphicData uri="http://schemas.openxmlformats.org/drawingml/2006/picture">
                <pic:pic>
                  <pic:nvPicPr>
                    <pic:cNvPr id="0" name=""/>
                    <pic:cNvPicPr/>
                  </pic:nvPicPr>
                  <pic:blipFill>
                    <a:blip r:embed="R014666edd0be4d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5405" cy="3971925"/>
                    </a:xfrm>
                    <a:prstGeom prst="rect">
                      <a:avLst/>
                    </a:prstGeom>
                  </pic:spPr>
                </pic:pic>
              </a:graphicData>
            </a:graphic>
          </wp:inline>
        </w:drawing>
      </w:r>
    </w:p>
    <w:p w:rsidR="221B9C8E" w:rsidP="221B9C8E" w:rsidRDefault="221B9C8E" w14:paraId="7E6F1CE0" w14:textId="41684BF0">
      <w:pPr>
        <w:pStyle w:val="Normal"/>
        <w:ind w:left="360"/>
        <w:jc w:val="left"/>
      </w:pPr>
    </w:p>
    <w:p w:rsidR="0B3BD46A" w:rsidP="66B2199F" w:rsidRDefault="0B3BD46A" w14:paraId="4E8E1B29" w14:textId="7D707F23">
      <w:pPr>
        <w:pStyle w:val="Normal"/>
        <w:ind w:left="360"/>
        <w:jc w:val="left"/>
        <w:rPr>
          <w:rFonts w:ascii="Calibri" w:hAnsi="Calibri" w:eastAsia="Calibri" w:cs="Calibri"/>
          <w:b w:val="1"/>
          <w:bCs w:val="1"/>
          <w:noProof w:val="0"/>
          <w:sz w:val="22"/>
          <w:szCs w:val="22"/>
          <w:lang w:val="es-ES"/>
        </w:rPr>
      </w:pPr>
      <w:r w:rsidRPr="29FA9C9A" w:rsidR="0B3BD46A">
        <w:rPr>
          <w:rFonts w:ascii="Calibri" w:hAnsi="Calibri" w:eastAsia="Calibri" w:cs="Calibri"/>
          <w:b w:val="1"/>
          <w:bCs w:val="1"/>
          <w:noProof w:val="0"/>
          <w:sz w:val="22"/>
          <w:szCs w:val="22"/>
          <w:lang w:val="es-ES"/>
        </w:rPr>
        <w:t>1 Thread, 200 transacciones con 40 ms de retraso entre cada una</w:t>
      </w:r>
    </w:p>
    <w:p w:rsidR="66B2199F" w:rsidP="66B2199F" w:rsidRDefault="66B2199F" w14:paraId="0218AB13" w14:textId="2D03EE84">
      <w:pPr>
        <w:pStyle w:val="Normal"/>
        <w:ind w:left="360"/>
        <w:jc w:val="left"/>
      </w:pPr>
      <w:r w:rsidR="0DAD53B6">
        <w:drawing>
          <wp:inline wp14:editId="1B1C7927" wp14:anchorId="215DF849">
            <wp:extent cx="4162425" cy="1526223"/>
            <wp:effectExtent l="0" t="0" r="0" b="0"/>
            <wp:docPr id="1947039919" name="" title=""/>
            <wp:cNvGraphicFramePr>
              <a:graphicFrameLocks noChangeAspect="1"/>
            </wp:cNvGraphicFramePr>
            <a:graphic>
              <a:graphicData uri="http://schemas.openxmlformats.org/drawingml/2006/picture">
                <pic:pic>
                  <pic:nvPicPr>
                    <pic:cNvPr id="0" name=""/>
                    <pic:cNvPicPr/>
                  </pic:nvPicPr>
                  <pic:blipFill>
                    <a:blip r:embed="Rab924413dc4441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2425" cy="1526223"/>
                    </a:xfrm>
                    <a:prstGeom prst="rect">
                      <a:avLst/>
                    </a:prstGeom>
                  </pic:spPr>
                </pic:pic>
              </a:graphicData>
            </a:graphic>
          </wp:inline>
        </w:drawing>
      </w:r>
    </w:p>
    <w:p w:rsidR="29FA9C9A" w:rsidP="29FA9C9A" w:rsidRDefault="29FA9C9A" w14:paraId="11F498FE" w14:textId="51DB1FDD">
      <w:pPr>
        <w:pStyle w:val="Normal"/>
        <w:ind w:left="360"/>
        <w:jc w:val="left"/>
      </w:pPr>
      <w:r w:rsidR="10DC9C8B">
        <w:drawing>
          <wp:inline wp14:editId="20721157" wp14:anchorId="45819C32">
            <wp:extent cx="3500478" cy="4352925"/>
            <wp:effectExtent l="0" t="0" r="0" b="0"/>
            <wp:docPr id="527141591" name="" title=""/>
            <wp:cNvGraphicFramePr>
              <a:graphicFrameLocks noChangeAspect="1"/>
            </wp:cNvGraphicFramePr>
            <a:graphic>
              <a:graphicData uri="http://schemas.openxmlformats.org/drawingml/2006/picture">
                <pic:pic>
                  <pic:nvPicPr>
                    <pic:cNvPr id="0" name=""/>
                    <pic:cNvPicPr/>
                  </pic:nvPicPr>
                  <pic:blipFill>
                    <a:blip r:embed="Rc037f357e4c449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00478" cy="4352925"/>
                    </a:xfrm>
                    <a:prstGeom prst="rect">
                      <a:avLst/>
                    </a:prstGeom>
                  </pic:spPr>
                </pic:pic>
              </a:graphicData>
            </a:graphic>
          </wp:inline>
        </w:drawing>
      </w:r>
    </w:p>
    <w:p w:rsidR="221B9C8E" w:rsidP="221B9C8E" w:rsidRDefault="221B9C8E" w14:paraId="2427B6D1" w14:textId="67B33B72">
      <w:pPr>
        <w:pStyle w:val="Normal"/>
        <w:ind w:left="360"/>
        <w:jc w:val="left"/>
      </w:pPr>
    </w:p>
    <w:p w:rsidR="0B3BD46A" w:rsidP="66B2199F" w:rsidRDefault="0B3BD46A" w14:paraId="27861671" w14:textId="097BB783">
      <w:pPr>
        <w:pStyle w:val="Normal"/>
        <w:ind w:left="360"/>
        <w:jc w:val="left"/>
        <w:rPr>
          <w:rFonts w:ascii="Calibri" w:hAnsi="Calibri" w:eastAsia="Calibri" w:cs="Calibri"/>
          <w:b w:val="1"/>
          <w:bCs w:val="1"/>
          <w:noProof w:val="0"/>
          <w:sz w:val="22"/>
          <w:szCs w:val="22"/>
          <w:lang w:val="es-ES"/>
        </w:rPr>
      </w:pPr>
      <w:r w:rsidRPr="29FA9C9A" w:rsidR="0B3BD46A">
        <w:rPr>
          <w:rFonts w:ascii="Calibri" w:hAnsi="Calibri" w:eastAsia="Calibri" w:cs="Calibri"/>
          <w:b w:val="1"/>
          <w:bCs w:val="1"/>
          <w:noProof w:val="0"/>
          <w:sz w:val="22"/>
          <w:szCs w:val="22"/>
          <w:lang w:val="es-ES"/>
        </w:rPr>
        <w:t>2 Thread, 200 transacciones con 40 ms de retraso entre cada una</w:t>
      </w:r>
    </w:p>
    <w:p w:rsidR="66B2199F" w:rsidP="66B2199F" w:rsidRDefault="66B2199F" w14:paraId="18D5C5D2" w14:textId="71E8A1BC">
      <w:pPr>
        <w:pStyle w:val="Normal"/>
        <w:ind w:left="360"/>
        <w:jc w:val="left"/>
      </w:pPr>
      <w:r w:rsidR="56448AC4">
        <w:drawing>
          <wp:inline wp14:editId="39462F9B" wp14:anchorId="42F50DC7">
            <wp:extent cx="4572000" cy="1704975"/>
            <wp:effectExtent l="0" t="0" r="0" b="0"/>
            <wp:docPr id="642001788" name="" title=""/>
            <wp:cNvGraphicFramePr>
              <a:graphicFrameLocks noChangeAspect="1"/>
            </wp:cNvGraphicFramePr>
            <a:graphic>
              <a:graphicData uri="http://schemas.openxmlformats.org/drawingml/2006/picture">
                <pic:pic>
                  <pic:nvPicPr>
                    <pic:cNvPr id="0" name=""/>
                    <pic:cNvPicPr/>
                  </pic:nvPicPr>
                  <pic:blipFill>
                    <a:blip r:embed="R063ba7c6ca6241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04975"/>
                    </a:xfrm>
                    <a:prstGeom prst="rect">
                      <a:avLst/>
                    </a:prstGeom>
                  </pic:spPr>
                </pic:pic>
              </a:graphicData>
            </a:graphic>
          </wp:inline>
        </w:drawing>
      </w:r>
    </w:p>
    <w:p w:rsidR="30678DB5" w:rsidP="29FA9C9A" w:rsidRDefault="30678DB5" w14:paraId="05D732CA" w14:textId="68604534">
      <w:pPr>
        <w:pStyle w:val="Normal"/>
        <w:ind w:left="360"/>
        <w:jc w:val="left"/>
      </w:pPr>
      <w:r w:rsidR="30678DB5">
        <w:drawing>
          <wp:inline wp14:editId="1F4DA7E2" wp14:anchorId="1790B6B7">
            <wp:extent cx="3733800" cy="4572000"/>
            <wp:effectExtent l="0" t="0" r="0" b="0"/>
            <wp:docPr id="1906643717" name="" title=""/>
            <wp:cNvGraphicFramePr>
              <a:graphicFrameLocks noChangeAspect="1"/>
            </wp:cNvGraphicFramePr>
            <a:graphic>
              <a:graphicData uri="http://schemas.openxmlformats.org/drawingml/2006/picture">
                <pic:pic>
                  <pic:nvPicPr>
                    <pic:cNvPr id="0" name=""/>
                    <pic:cNvPicPr/>
                  </pic:nvPicPr>
                  <pic:blipFill>
                    <a:blip r:embed="Rc12473816e6a41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3800" cy="4572000"/>
                    </a:xfrm>
                    <a:prstGeom prst="rect">
                      <a:avLst/>
                    </a:prstGeom>
                  </pic:spPr>
                </pic:pic>
              </a:graphicData>
            </a:graphic>
          </wp:inline>
        </w:drawing>
      </w:r>
    </w:p>
    <w:p w:rsidR="221B9C8E" w:rsidP="221B9C8E" w:rsidRDefault="221B9C8E" w14:paraId="54679CBC" w14:textId="4C7D3AB6">
      <w:pPr>
        <w:pStyle w:val="Normal"/>
        <w:ind w:left="360"/>
        <w:jc w:val="left"/>
      </w:pPr>
    </w:p>
    <w:p w:rsidR="0B3BD46A" w:rsidP="66B2199F" w:rsidRDefault="0B3BD46A" w14:paraId="1AAA463A" w14:textId="49ACC52A">
      <w:pPr>
        <w:pStyle w:val="Normal"/>
        <w:ind w:left="360"/>
        <w:jc w:val="left"/>
        <w:rPr>
          <w:rFonts w:ascii="Calibri" w:hAnsi="Calibri" w:eastAsia="Calibri" w:cs="Calibri"/>
          <w:b w:val="1"/>
          <w:bCs w:val="1"/>
          <w:noProof w:val="0"/>
          <w:sz w:val="22"/>
          <w:szCs w:val="22"/>
          <w:lang w:val="es-ES"/>
        </w:rPr>
      </w:pPr>
      <w:r w:rsidRPr="29FA9C9A" w:rsidR="0B3BD46A">
        <w:rPr>
          <w:rFonts w:ascii="Calibri" w:hAnsi="Calibri" w:eastAsia="Calibri" w:cs="Calibri"/>
          <w:b w:val="1"/>
          <w:bCs w:val="1"/>
          <w:noProof w:val="0"/>
          <w:sz w:val="22"/>
          <w:szCs w:val="22"/>
          <w:lang w:val="es-ES"/>
        </w:rPr>
        <w:t xml:space="preserve">1 </w:t>
      </w:r>
      <w:r w:rsidRPr="29FA9C9A" w:rsidR="0B3BD46A">
        <w:rPr>
          <w:rFonts w:ascii="Calibri" w:hAnsi="Calibri" w:eastAsia="Calibri" w:cs="Calibri"/>
          <w:b w:val="1"/>
          <w:bCs w:val="1"/>
          <w:noProof w:val="0"/>
          <w:sz w:val="22"/>
          <w:szCs w:val="22"/>
          <w:lang w:val="es-ES"/>
        </w:rPr>
        <w:t>Thread</w:t>
      </w:r>
      <w:r w:rsidRPr="29FA9C9A" w:rsidR="0B3BD46A">
        <w:rPr>
          <w:rFonts w:ascii="Calibri" w:hAnsi="Calibri" w:eastAsia="Calibri" w:cs="Calibri"/>
          <w:b w:val="1"/>
          <w:bCs w:val="1"/>
          <w:noProof w:val="0"/>
          <w:sz w:val="22"/>
          <w:szCs w:val="22"/>
          <w:lang w:val="es-ES"/>
        </w:rPr>
        <w:t>, 80 transacciones con 100 ms de retraso entre cada una</w:t>
      </w:r>
    </w:p>
    <w:p w:rsidR="66B2199F" w:rsidP="66B2199F" w:rsidRDefault="66B2199F" w14:paraId="3746034C" w14:textId="0266F55C">
      <w:pPr>
        <w:pStyle w:val="Normal"/>
        <w:ind w:left="360"/>
        <w:jc w:val="left"/>
      </w:pPr>
      <w:r w:rsidR="19C7ABE5">
        <w:drawing>
          <wp:inline wp14:editId="28F3F132" wp14:anchorId="5283C659">
            <wp:extent cx="4572000" cy="1695450"/>
            <wp:effectExtent l="0" t="0" r="0" b="0"/>
            <wp:docPr id="1421011091" name="" title=""/>
            <wp:cNvGraphicFramePr>
              <a:graphicFrameLocks noChangeAspect="1"/>
            </wp:cNvGraphicFramePr>
            <a:graphic>
              <a:graphicData uri="http://schemas.openxmlformats.org/drawingml/2006/picture">
                <pic:pic>
                  <pic:nvPicPr>
                    <pic:cNvPr id="0" name=""/>
                    <pic:cNvPicPr/>
                  </pic:nvPicPr>
                  <pic:blipFill>
                    <a:blip r:embed="R7b6f11f8e33e42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95450"/>
                    </a:xfrm>
                    <a:prstGeom prst="rect">
                      <a:avLst/>
                    </a:prstGeom>
                  </pic:spPr>
                </pic:pic>
              </a:graphicData>
            </a:graphic>
          </wp:inline>
        </w:drawing>
      </w:r>
    </w:p>
    <w:p w:rsidR="19C7ABE5" w:rsidP="29FA9C9A" w:rsidRDefault="19C7ABE5" w14:paraId="1AADA959" w14:textId="26CE7E0C">
      <w:pPr>
        <w:pStyle w:val="Normal"/>
        <w:ind w:left="360"/>
        <w:jc w:val="left"/>
      </w:pPr>
      <w:r w:rsidR="19C7ABE5">
        <w:drawing>
          <wp:inline wp14:editId="1D009B3D" wp14:anchorId="5353B280">
            <wp:extent cx="3752850" cy="4572000"/>
            <wp:effectExtent l="0" t="0" r="0" b="0"/>
            <wp:docPr id="2007617544" name="" title=""/>
            <wp:cNvGraphicFramePr>
              <a:graphicFrameLocks noChangeAspect="1"/>
            </wp:cNvGraphicFramePr>
            <a:graphic>
              <a:graphicData uri="http://schemas.openxmlformats.org/drawingml/2006/picture">
                <pic:pic>
                  <pic:nvPicPr>
                    <pic:cNvPr id="0" name=""/>
                    <pic:cNvPicPr/>
                  </pic:nvPicPr>
                  <pic:blipFill>
                    <a:blip r:embed="Reea76ca2ca6e42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52850" cy="4572000"/>
                    </a:xfrm>
                    <a:prstGeom prst="rect">
                      <a:avLst/>
                    </a:prstGeom>
                  </pic:spPr>
                </pic:pic>
              </a:graphicData>
            </a:graphic>
          </wp:inline>
        </w:drawing>
      </w:r>
    </w:p>
    <w:p w:rsidR="0B3BD46A" w:rsidP="66B2199F" w:rsidRDefault="0B3BD46A" w14:paraId="798A8BDF" w14:textId="66F36CE7">
      <w:pPr>
        <w:pStyle w:val="Normal"/>
        <w:ind w:left="360"/>
        <w:jc w:val="left"/>
        <w:rPr>
          <w:rFonts w:ascii="Calibri" w:hAnsi="Calibri" w:eastAsia="Calibri" w:cs="Calibri"/>
          <w:b w:val="1"/>
          <w:bCs w:val="1"/>
          <w:noProof w:val="0"/>
          <w:sz w:val="22"/>
          <w:szCs w:val="22"/>
          <w:lang w:val="es-ES"/>
        </w:rPr>
      </w:pPr>
      <w:r w:rsidRPr="29FA9C9A" w:rsidR="0B3BD46A">
        <w:rPr>
          <w:rFonts w:ascii="Calibri" w:hAnsi="Calibri" w:eastAsia="Calibri" w:cs="Calibri"/>
          <w:b w:val="1"/>
          <w:bCs w:val="1"/>
          <w:noProof w:val="0"/>
          <w:sz w:val="22"/>
          <w:szCs w:val="22"/>
          <w:lang w:val="es-ES"/>
        </w:rPr>
        <w:t>2 Thread, 80 transacciones con 100 ms de retraso entre cada una</w:t>
      </w:r>
    </w:p>
    <w:p w:rsidR="66B2199F" w:rsidP="66B2199F" w:rsidRDefault="66B2199F" w14:paraId="7EAF4B3A" w14:textId="6DCF607D">
      <w:pPr>
        <w:pStyle w:val="Normal"/>
        <w:ind w:left="360"/>
        <w:jc w:val="left"/>
      </w:pPr>
      <w:r w:rsidR="421CFBBE">
        <w:drawing>
          <wp:inline wp14:editId="37CA6C04" wp14:anchorId="3160C547">
            <wp:extent cx="4133850" cy="1214318"/>
            <wp:effectExtent l="0" t="0" r="0" b="0"/>
            <wp:docPr id="990248397" name="" title=""/>
            <wp:cNvGraphicFramePr>
              <a:graphicFrameLocks noChangeAspect="1"/>
            </wp:cNvGraphicFramePr>
            <a:graphic>
              <a:graphicData uri="http://schemas.openxmlformats.org/drawingml/2006/picture">
                <pic:pic>
                  <pic:nvPicPr>
                    <pic:cNvPr id="0" name=""/>
                    <pic:cNvPicPr/>
                  </pic:nvPicPr>
                  <pic:blipFill>
                    <a:blip r:embed="Rdc3caaf4e5db44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33850" cy="1214318"/>
                    </a:xfrm>
                    <a:prstGeom prst="rect">
                      <a:avLst/>
                    </a:prstGeom>
                  </pic:spPr>
                </pic:pic>
              </a:graphicData>
            </a:graphic>
          </wp:inline>
        </w:drawing>
      </w:r>
    </w:p>
    <w:p w:rsidR="110B853B" w:rsidP="29FA9C9A" w:rsidRDefault="110B853B" w14:paraId="67A60BC3" w14:textId="6A030A5A">
      <w:pPr>
        <w:pStyle w:val="Normal"/>
        <w:ind w:left="360"/>
        <w:jc w:val="left"/>
      </w:pPr>
      <w:r w:rsidR="110B853B">
        <w:drawing>
          <wp:inline wp14:editId="2A18C1CF" wp14:anchorId="3B699D34">
            <wp:extent cx="3877519" cy="3829050"/>
            <wp:effectExtent l="0" t="0" r="0" b="0"/>
            <wp:docPr id="1552160643" name="" title=""/>
            <wp:cNvGraphicFramePr>
              <a:graphicFrameLocks noChangeAspect="1"/>
            </wp:cNvGraphicFramePr>
            <a:graphic>
              <a:graphicData uri="http://schemas.openxmlformats.org/drawingml/2006/picture">
                <pic:pic>
                  <pic:nvPicPr>
                    <pic:cNvPr id="0" name=""/>
                    <pic:cNvPicPr/>
                  </pic:nvPicPr>
                  <pic:blipFill>
                    <a:blip r:embed="Rf4c4d804138048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77519" cy="3829050"/>
                    </a:xfrm>
                    <a:prstGeom prst="rect">
                      <a:avLst/>
                    </a:prstGeom>
                  </pic:spPr>
                </pic:pic>
              </a:graphicData>
            </a:graphic>
          </wp:inline>
        </w:drawing>
      </w:r>
    </w:p>
    <w:p w:rsidR="221B9C8E" w:rsidP="221B9C8E" w:rsidRDefault="221B9C8E" w14:paraId="6D0A6862" w14:textId="72622940">
      <w:pPr>
        <w:pStyle w:val="Normal"/>
        <w:ind w:left="360"/>
        <w:jc w:val="left"/>
      </w:pPr>
    </w:p>
    <w:p w:rsidR="0C84D137" w:rsidP="221B9C8E" w:rsidRDefault="0C84D137" w14:paraId="39975F1A" w14:textId="55BF2DC1">
      <w:pPr>
        <w:pStyle w:val="Normal"/>
        <w:ind w:left="360"/>
        <w:jc w:val="both"/>
        <w:rPr>
          <w:rFonts w:ascii="Calibri" w:hAnsi="Calibri" w:eastAsia="Calibri" w:cs="Calibri"/>
          <w:noProof w:val="0"/>
          <w:sz w:val="22"/>
          <w:szCs w:val="22"/>
          <w:lang w:val="es-ES"/>
        </w:rPr>
      </w:pPr>
      <w:r w:rsidRPr="221B9C8E" w:rsidR="0C84D137">
        <w:rPr>
          <w:rFonts w:ascii="Calibri" w:hAnsi="Calibri" w:eastAsia="Calibri" w:cs="Calibri"/>
          <w:noProof w:val="0"/>
          <w:sz w:val="22"/>
          <w:szCs w:val="22"/>
          <w:lang w:val="es-ES"/>
        </w:rPr>
        <w:t>Con los resultados recolectados se observa un comportamiento</w:t>
      </w:r>
      <w:r w:rsidRPr="221B9C8E" w:rsidR="5A2200E3">
        <w:rPr>
          <w:rFonts w:ascii="Calibri" w:hAnsi="Calibri" w:eastAsia="Calibri" w:cs="Calibri"/>
          <w:noProof w:val="0"/>
          <w:sz w:val="22"/>
          <w:szCs w:val="22"/>
          <w:lang w:val="es-ES"/>
        </w:rPr>
        <w:t xml:space="preserve"> similar</w:t>
      </w:r>
      <w:r w:rsidRPr="221B9C8E" w:rsidR="0C84D137">
        <w:rPr>
          <w:rFonts w:ascii="Calibri" w:hAnsi="Calibri" w:eastAsia="Calibri" w:cs="Calibri"/>
          <w:noProof w:val="0"/>
          <w:sz w:val="22"/>
          <w:szCs w:val="22"/>
          <w:lang w:val="es-ES"/>
        </w:rPr>
        <w:t xml:space="preserve">: </w:t>
      </w:r>
      <w:r w:rsidRPr="221B9C8E" w:rsidR="70668B7C">
        <w:rPr>
          <w:rFonts w:ascii="Calibri" w:hAnsi="Calibri" w:eastAsia="Calibri" w:cs="Calibri"/>
          <w:noProof w:val="0"/>
          <w:sz w:val="22"/>
          <w:szCs w:val="22"/>
          <w:lang w:val="es-ES"/>
        </w:rPr>
        <w:t xml:space="preserve">Para el porcentaje de uso del CPU y tiempo de transacción las primeras transacciones (2-4) tienen el pico más elevado de todos los datos, </w:t>
      </w:r>
      <w:r w:rsidRPr="221B9C8E" w:rsidR="3CBA04A6">
        <w:rPr>
          <w:rFonts w:ascii="Calibri" w:hAnsi="Calibri" w:eastAsia="Calibri" w:cs="Calibri"/>
          <w:noProof w:val="0"/>
          <w:sz w:val="22"/>
          <w:szCs w:val="22"/>
          <w:lang w:val="es-ES"/>
        </w:rPr>
        <w:t>luego estos valores bajan y permanece</w:t>
      </w:r>
      <w:r w:rsidRPr="221B9C8E" w:rsidR="4F6185B1">
        <w:rPr>
          <w:rFonts w:ascii="Calibri" w:hAnsi="Calibri" w:eastAsia="Calibri" w:cs="Calibri"/>
          <w:noProof w:val="0"/>
          <w:sz w:val="22"/>
          <w:szCs w:val="22"/>
          <w:lang w:val="es-ES"/>
        </w:rPr>
        <w:t>n</w:t>
      </w:r>
      <w:r w:rsidRPr="221B9C8E" w:rsidR="3CBA04A6">
        <w:rPr>
          <w:rFonts w:ascii="Calibri" w:hAnsi="Calibri" w:eastAsia="Calibri" w:cs="Calibri"/>
          <w:noProof w:val="0"/>
          <w:sz w:val="22"/>
          <w:szCs w:val="22"/>
          <w:lang w:val="es-ES"/>
        </w:rPr>
        <w:t xml:space="preserve"> oscilando en un mismo rango</w:t>
      </w:r>
      <w:r w:rsidRPr="221B9C8E" w:rsidR="655FBCA4">
        <w:rPr>
          <w:rFonts w:ascii="Calibri" w:hAnsi="Calibri" w:eastAsia="Calibri" w:cs="Calibri"/>
          <w:noProof w:val="0"/>
          <w:sz w:val="22"/>
          <w:szCs w:val="22"/>
          <w:lang w:val="es-ES"/>
        </w:rPr>
        <w:t xml:space="preserve">, sin </w:t>
      </w:r>
      <w:r w:rsidRPr="221B9C8E" w:rsidR="655FBCA4">
        <w:rPr>
          <w:rFonts w:ascii="Calibri" w:hAnsi="Calibri" w:eastAsia="Calibri" w:cs="Calibri"/>
          <w:noProof w:val="0"/>
          <w:sz w:val="22"/>
          <w:szCs w:val="22"/>
          <w:lang w:val="es-ES"/>
        </w:rPr>
        <w:t>embargo</w:t>
      </w:r>
      <w:r w:rsidRPr="221B9C8E" w:rsidR="363D737B">
        <w:rPr>
          <w:rFonts w:ascii="Calibri" w:hAnsi="Calibri" w:eastAsia="Calibri" w:cs="Calibri"/>
          <w:noProof w:val="0"/>
          <w:sz w:val="22"/>
          <w:szCs w:val="22"/>
          <w:lang w:val="es-ES"/>
        </w:rPr>
        <w:t>,</w:t>
      </w:r>
      <w:r w:rsidRPr="221B9C8E" w:rsidR="655FBCA4">
        <w:rPr>
          <w:rFonts w:ascii="Calibri" w:hAnsi="Calibri" w:eastAsia="Calibri" w:cs="Calibri"/>
          <w:noProof w:val="0"/>
          <w:sz w:val="22"/>
          <w:szCs w:val="22"/>
          <w:lang w:val="es-ES"/>
        </w:rPr>
        <w:t xml:space="preserve"> pese a tener el mismo comportamiento</w:t>
      </w:r>
      <w:r w:rsidRPr="221B9C8E" w:rsidR="3A3983C6">
        <w:rPr>
          <w:rFonts w:ascii="Calibri" w:hAnsi="Calibri" w:eastAsia="Calibri" w:cs="Calibri"/>
          <w:noProof w:val="0"/>
          <w:sz w:val="22"/>
          <w:szCs w:val="22"/>
          <w:lang w:val="es-ES"/>
        </w:rPr>
        <w:t xml:space="preserve"> </w:t>
      </w:r>
      <w:r w:rsidRPr="221B9C8E" w:rsidR="655FBCA4">
        <w:rPr>
          <w:rFonts w:ascii="Calibri" w:hAnsi="Calibri" w:eastAsia="Calibri" w:cs="Calibri"/>
          <w:noProof w:val="0"/>
          <w:sz w:val="22"/>
          <w:szCs w:val="22"/>
          <w:lang w:val="es-ES"/>
        </w:rPr>
        <w:t xml:space="preserve">almacenan </w:t>
      </w:r>
      <w:r w:rsidRPr="221B9C8E" w:rsidR="284E5F8D">
        <w:rPr>
          <w:rFonts w:ascii="Calibri" w:hAnsi="Calibri" w:eastAsia="Calibri" w:cs="Calibri"/>
          <w:noProof w:val="0"/>
          <w:sz w:val="22"/>
          <w:szCs w:val="22"/>
          <w:lang w:val="es-ES"/>
        </w:rPr>
        <w:t>datos en rangos distintos</w:t>
      </w:r>
      <w:r w:rsidRPr="221B9C8E" w:rsidR="655FBCA4">
        <w:rPr>
          <w:rFonts w:ascii="Calibri" w:hAnsi="Calibri" w:eastAsia="Calibri" w:cs="Calibri"/>
          <w:noProof w:val="0"/>
          <w:sz w:val="22"/>
          <w:szCs w:val="22"/>
          <w:lang w:val="es-ES"/>
        </w:rPr>
        <w:t>.</w:t>
      </w:r>
      <w:r w:rsidRPr="221B9C8E" w:rsidR="02164062">
        <w:rPr>
          <w:rFonts w:ascii="Calibri" w:hAnsi="Calibri" w:eastAsia="Calibri" w:cs="Calibri"/>
          <w:noProof w:val="0"/>
          <w:sz w:val="22"/>
          <w:szCs w:val="22"/>
          <w:lang w:val="es-ES"/>
        </w:rPr>
        <w:t xml:space="preserve"> A sí mismo, </w:t>
      </w:r>
      <w:r w:rsidRPr="221B9C8E" w:rsidR="65209760">
        <w:rPr>
          <w:rFonts w:ascii="Calibri" w:hAnsi="Calibri" w:eastAsia="Calibri" w:cs="Calibri"/>
          <w:noProof w:val="0"/>
          <w:sz w:val="22"/>
          <w:szCs w:val="22"/>
          <w:lang w:val="es-ES"/>
        </w:rPr>
        <w:t>no hay distorsión en los datos como causa de la perdida de estos</w:t>
      </w:r>
      <w:r w:rsidRPr="221B9C8E" w:rsidR="22CCA031">
        <w:rPr>
          <w:rFonts w:ascii="Calibri" w:hAnsi="Calibri" w:eastAsia="Calibri" w:cs="Calibri"/>
          <w:noProof w:val="0"/>
          <w:sz w:val="22"/>
          <w:szCs w:val="22"/>
          <w:lang w:val="es-ES"/>
        </w:rPr>
        <w:t xml:space="preserve">. Se puede observar </w:t>
      </w:r>
      <w:r w:rsidRPr="221B9C8E" w:rsidR="02164062">
        <w:rPr>
          <w:rFonts w:ascii="Calibri" w:hAnsi="Calibri" w:eastAsia="Calibri" w:cs="Calibri"/>
          <w:noProof w:val="0"/>
          <w:sz w:val="22"/>
          <w:szCs w:val="22"/>
          <w:lang w:val="es-ES"/>
        </w:rPr>
        <w:t>que para cualquier caso nunca hay pérdida de transacciones,</w:t>
      </w:r>
      <w:r w:rsidRPr="221B9C8E" w:rsidR="3428B152">
        <w:rPr>
          <w:rFonts w:ascii="Calibri" w:hAnsi="Calibri" w:eastAsia="Calibri" w:cs="Calibri"/>
          <w:noProof w:val="0"/>
          <w:sz w:val="22"/>
          <w:szCs w:val="22"/>
          <w:lang w:val="es-ES"/>
        </w:rPr>
        <w:t xml:space="preserve"> </w:t>
      </w:r>
      <w:r w:rsidRPr="221B9C8E" w:rsidR="02164062">
        <w:rPr>
          <w:rFonts w:ascii="Calibri" w:hAnsi="Calibri" w:eastAsia="Calibri" w:cs="Calibri"/>
          <w:noProof w:val="0"/>
          <w:sz w:val="22"/>
          <w:szCs w:val="22"/>
          <w:lang w:val="es-ES"/>
        </w:rPr>
        <w:t xml:space="preserve">generando así una efectividad del 100% de la aplicación. </w:t>
      </w:r>
      <w:r w:rsidRPr="221B9C8E" w:rsidR="5CB2C4C9">
        <w:rPr>
          <w:rFonts w:ascii="Calibri" w:hAnsi="Calibri" w:eastAsia="Calibri" w:cs="Calibri"/>
          <w:noProof w:val="0"/>
          <w:sz w:val="22"/>
          <w:szCs w:val="22"/>
          <w:lang w:val="es-ES"/>
        </w:rPr>
        <w:t xml:space="preserve">Cuando se analizan los datos como un solo contexto se puede establecer que hay indicios de que son confiables, ya que sin importar la carga su comportamiento por transacción es similar </w:t>
      </w:r>
      <w:r w:rsidRPr="221B9C8E" w:rsidR="6D95C05D">
        <w:rPr>
          <w:rFonts w:ascii="Calibri" w:hAnsi="Calibri" w:eastAsia="Calibri" w:cs="Calibri"/>
          <w:noProof w:val="0"/>
          <w:sz w:val="22"/>
          <w:szCs w:val="22"/>
          <w:lang w:val="es-ES"/>
        </w:rPr>
        <w:t>aún si los valores en si son mayores o menores.</w:t>
      </w:r>
    </w:p>
    <w:p w:rsidR="221B9C8E" w:rsidP="221B9C8E" w:rsidRDefault="221B9C8E" w14:paraId="10353CB1" w14:textId="51AD9FE9">
      <w:pPr>
        <w:pStyle w:val="Normal"/>
        <w:ind w:left="0"/>
        <w:jc w:val="both"/>
        <w:rPr>
          <w:rFonts w:ascii="Calibri" w:hAnsi="Calibri" w:eastAsia="Calibri" w:cs="Calibri"/>
          <w:noProof w:val="0"/>
          <w:sz w:val="22"/>
          <w:szCs w:val="22"/>
          <w:lang w:val="es-ES"/>
        </w:rPr>
      </w:pPr>
    </w:p>
    <w:p w:rsidR="3E3396FC" w:rsidP="221B9C8E" w:rsidRDefault="3E3396FC" w14:paraId="455577F7" w14:textId="567B9634">
      <w:pPr>
        <w:pStyle w:val="Normal"/>
        <w:ind w:left="708" w:firstLine="0"/>
        <w:jc w:val="both"/>
        <w:rPr>
          <w:b w:val="1"/>
          <w:bCs w:val="1"/>
          <w:i w:val="1"/>
          <w:iCs w:val="1"/>
        </w:rPr>
      </w:pPr>
      <w:r w:rsidRPr="221B9C8E" w:rsidR="3E3396FC">
        <w:rPr>
          <w:b w:val="1"/>
          <w:bCs w:val="1"/>
          <w:i w:val="1"/>
          <w:iCs w:val="1"/>
        </w:rPr>
        <w:t>Análisis de gráficas:</w:t>
      </w:r>
    </w:p>
    <w:p w:rsidR="3E3396FC" w:rsidP="221B9C8E" w:rsidRDefault="3E3396FC" w14:paraId="25FFFB75" w14:textId="254229BA">
      <w:pPr>
        <w:pStyle w:val="ListParagraph"/>
        <w:numPr>
          <w:ilvl w:val="0"/>
          <w:numId w:val="4"/>
        </w:numPr>
        <w:jc w:val="both"/>
        <w:rPr>
          <w:rFonts w:ascii="Calibri" w:hAnsi="Calibri" w:eastAsia="Calibri" w:cs="Calibri" w:asciiTheme="minorAscii" w:hAnsiTheme="minorAscii" w:eastAsiaTheme="minorAscii" w:cstheme="minorAscii"/>
          <w:b w:val="1"/>
          <w:bCs w:val="1"/>
          <w:i w:val="1"/>
          <w:iCs w:val="1"/>
          <w:sz w:val="22"/>
          <w:szCs w:val="22"/>
        </w:rPr>
      </w:pPr>
      <w:r w:rsidRPr="221B9C8E" w:rsidR="3E3396FC">
        <w:rPr>
          <w:b w:val="1"/>
          <w:bCs w:val="1"/>
          <w:i w:val="1"/>
          <w:iCs w:val="1"/>
        </w:rPr>
        <w:t xml:space="preserve"> # </w:t>
      </w:r>
      <w:proofErr w:type="spellStart"/>
      <w:r w:rsidRPr="221B9C8E" w:rsidR="3E3396FC">
        <w:rPr>
          <w:b w:val="1"/>
          <w:bCs w:val="1"/>
          <w:i w:val="1"/>
          <w:iCs w:val="1"/>
        </w:rPr>
        <w:t>threads</w:t>
      </w:r>
      <w:proofErr w:type="spellEnd"/>
      <w:r w:rsidRPr="221B9C8E" w:rsidR="3E3396FC">
        <w:rPr>
          <w:b w:val="1"/>
          <w:bCs w:val="1"/>
          <w:i w:val="1"/>
          <w:iCs w:val="1"/>
        </w:rPr>
        <w:t xml:space="preserve"> vs. tiempo de transacción:</w:t>
      </w:r>
    </w:p>
    <w:p w:rsidR="149595F6" w:rsidP="221B9C8E" w:rsidRDefault="149595F6" w14:paraId="4B0B78CE" w14:textId="461EB89B">
      <w:pPr>
        <w:pStyle w:val="Normal"/>
        <w:jc w:val="both"/>
      </w:pPr>
      <w:r w:rsidR="149595F6">
        <w:drawing>
          <wp:inline wp14:editId="2EABA7E8" wp14:anchorId="3B43EC3F">
            <wp:extent cx="4572000" cy="1143000"/>
            <wp:effectExtent l="0" t="0" r="0" b="0"/>
            <wp:docPr id="1789354410" name="" title=""/>
            <wp:cNvGraphicFramePr>
              <a:graphicFrameLocks noChangeAspect="1"/>
            </wp:cNvGraphicFramePr>
            <a:graphic>
              <a:graphicData uri="http://schemas.openxmlformats.org/drawingml/2006/picture">
                <pic:pic>
                  <pic:nvPicPr>
                    <pic:cNvPr id="0" name=""/>
                    <pic:cNvPicPr/>
                  </pic:nvPicPr>
                  <pic:blipFill>
                    <a:blip r:embed="Rf97bd3d5c8b846aa">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149595F6" w:rsidP="221B9C8E" w:rsidRDefault="149595F6" w14:paraId="2F982A80" w14:textId="32285689">
      <w:pPr>
        <w:pStyle w:val="Normal"/>
        <w:jc w:val="both"/>
      </w:pPr>
      <w:r w:rsidR="149595F6">
        <w:drawing>
          <wp:inline wp14:editId="21CED520" wp14:anchorId="32596EA8">
            <wp:extent cx="4572000" cy="2790825"/>
            <wp:effectExtent l="0" t="0" r="0" b="0"/>
            <wp:docPr id="235054088" name="" title=""/>
            <wp:cNvGraphicFramePr>
              <a:graphicFrameLocks noChangeAspect="1"/>
            </wp:cNvGraphicFramePr>
            <a:graphic>
              <a:graphicData uri="http://schemas.openxmlformats.org/drawingml/2006/picture">
                <pic:pic>
                  <pic:nvPicPr>
                    <pic:cNvPr id="0" name=""/>
                    <pic:cNvPicPr/>
                  </pic:nvPicPr>
                  <pic:blipFill>
                    <a:blip r:embed="R6b308b383614410c">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p>
    <w:p w:rsidR="1990CE0C" w:rsidP="221B9C8E" w:rsidRDefault="1990CE0C" w14:paraId="4BD777CD" w14:textId="13220F4B">
      <w:pPr>
        <w:pStyle w:val="Normal"/>
        <w:jc w:val="both"/>
        <w:rPr>
          <w:b w:val="0"/>
          <w:bCs w:val="0"/>
          <w:i w:val="0"/>
          <w:iCs w:val="0"/>
        </w:rPr>
      </w:pPr>
      <w:r w:rsidRPr="221B9C8E" w:rsidR="1990CE0C">
        <w:rPr>
          <w:b w:val="0"/>
          <w:bCs w:val="0"/>
          <w:i w:val="0"/>
          <w:iCs w:val="0"/>
        </w:rPr>
        <w:t xml:space="preserve">Para una carga mayor, 400 transacciones, la diferencia en tiempo de transacción que se toma para el caso de un </w:t>
      </w:r>
      <w:proofErr w:type="spellStart"/>
      <w:r w:rsidRPr="221B9C8E" w:rsidR="1990CE0C">
        <w:rPr>
          <w:b w:val="0"/>
          <w:bCs w:val="0"/>
          <w:i w:val="0"/>
          <w:iCs w:val="0"/>
        </w:rPr>
        <w:t>thread</w:t>
      </w:r>
      <w:proofErr w:type="spellEnd"/>
      <w:r w:rsidRPr="221B9C8E" w:rsidR="1990CE0C">
        <w:rPr>
          <w:b w:val="0"/>
          <w:bCs w:val="0"/>
          <w:i w:val="0"/>
          <w:iCs w:val="0"/>
        </w:rPr>
        <w:t xml:space="preserve"> contra otro es considerable</w:t>
      </w:r>
      <w:r w:rsidRPr="221B9C8E" w:rsidR="7F9C7BCE">
        <w:rPr>
          <w:b w:val="0"/>
          <w:bCs w:val="0"/>
          <w:i w:val="0"/>
          <w:iCs w:val="0"/>
        </w:rPr>
        <w:t xml:space="preserve"> (</w:t>
      </w:r>
      <w:r w:rsidRPr="221B9C8E" w:rsidR="1990CE0C">
        <w:rPr>
          <w:b w:val="0"/>
          <w:bCs w:val="0"/>
          <w:i w:val="0"/>
          <w:iCs w:val="0"/>
        </w:rPr>
        <w:t>de ca</w:t>
      </w:r>
      <w:r w:rsidRPr="221B9C8E" w:rsidR="31A6C8CB">
        <w:rPr>
          <w:b w:val="0"/>
          <w:bCs w:val="0"/>
          <w:i w:val="0"/>
          <w:iCs w:val="0"/>
        </w:rPr>
        <w:t>si un minuto de diferencia</w:t>
      </w:r>
      <w:r w:rsidRPr="221B9C8E" w:rsidR="0ADDD59C">
        <w:rPr>
          <w:b w:val="0"/>
          <w:bCs w:val="0"/>
          <w:i w:val="0"/>
          <w:iCs w:val="0"/>
        </w:rPr>
        <w:t>)</w:t>
      </w:r>
      <w:r w:rsidRPr="221B9C8E" w:rsidR="31A6C8CB">
        <w:rPr>
          <w:b w:val="0"/>
          <w:bCs w:val="0"/>
          <w:i w:val="0"/>
          <w:iCs w:val="0"/>
        </w:rPr>
        <w:t xml:space="preserve"> haciendo para este caso m</w:t>
      </w:r>
      <w:r w:rsidRPr="221B9C8E" w:rsidR="103644F0">
        <w:rPr>
          <w:b w:val="0"/>
          <w:bCs w:val="0"/>
          <w:i w:val="0"/>
          <w:iCs w:val="0"/>
        </w:rPr>
        <w:t>á</w:t>
      </w:r>
      <w:r w:rsidRPr="221B9C8E" w:rsidR="31A6C8CB">
        <w:rPr>
          <w:b w:val="0"/>
          <w:bCs w:val="0"/>
          <w:i w:val="0"/>
          <w:iCs w:val="0"/>
        </w:rPr>
        <w:t xml:space="preserve">s eficiente el uso de 2 </w:t>
      </w:r>
      <w:proofErr w:type="spellStart"/>
      <w:r w:rsidRPr="221B9C8E" w:rsidR="31A6C8CB">
        <w:rPr>
          <w:b w:val="0"/>
          <w:bCs w:val="0"/>
          <w:i w:val="0"/>
          <w:iCs w:val="0"/>
        </w:rPr>
        <w:t>threads</w:t>
      </w:r>
      <w:proofErr w:type="spellEnd"/>
      <w:r w:rsidRPr="221B9C8E" w:rsidR="31A6C8CB">
        <w:rPr>
          <w:b w:val="0"/>
          <w:bCs w:val="0"/>
          <w:i w:val="0"/>
          <w:iCs w:val="0"/>
        </w:rPr>
        <w:t xml:space="preserve"> en el pool. Para una carga menor, </w:t>
      </w:r>
      <w:r w:rsidRPr="221B9C8E" w:rsidR="00B2B48D">
        <w:rPr>
          <w:b w:val="0"/>
          <w:bCs w:val="0"/>
          <w:i w:val="0"/>
          <w:iCs w:val="0"/>
        </w:rPr>
        <w:t xml:space="preserve">200 transacciones, </w:t>
      </w:r>
      <w:r w:rsidRPr="221B9C8E" w:rsidR="18CE017B">
        <w:rPr>
          <w:b w:val="0"/>
          <w:bCs w:val="0"/>
          <w:i w:val="0"/>
          <w:iCs w:val="0"/>
        </w:rPr>
        <w:t>l</w:t>
      </w:r>
      <w:r w:rsidRPr="221B9C8E" w:rsidR="3D497ADD">
        <w:rPr>
          <w:b w:val="0"/>
          <w:bCs w:val="0"/>
          <w:i w:val="0"/>
          <w:iCs w:val="0"/>
        </w:rPr>
        <w:t xml:space="preserve">a diferencia de tiempo de transacción entre el uso de un </w:t>
      </w:r>
      <w:proofErr w:type="spellStart"/>
      <w:r w:rsidRPr="221B9C8E" w:rsidR="3D497ADD">
        <w:rPr>
          <w:b w:val="0"/>
          <w:bCs w:val="0"/>
          <w:i w:val="0"/>
          <w:iCs w:val="0"/>
        </w:rPr>
        <w:t>thread</w:t>
      </w:r>
      <w:proofErr w:type="spellEnd"/>
      <w:r w:rsidRPr="221B9C8E" w:rsidR="3D497ADD">
        <w:rPr>
          <w:b w:val="0"/>
          <w:bCs w:val="0"/>
          <w:i w:val="0"/>
          <w:iCs w:val="0"/>
        </w:rPr>
        <w:t xml:space="preserve"> o dos para el pool de </w:t>
      </w:r>
      <w:proofErr w:type="spellStart"/>
      <w:r w:rsidRPr="221B9C8E" w:rsidR="3D497ADD">
        <w:rPr>
          <w:b w:val="0"/>
          <w:bCs w:val="0"/>
          <w:i w:val="0"/>
          <w:iCs w:val="0"/>
        </w:rPr>
        <w:t>threads</w:t>
      </w:r>
      <w:proofErr w:type="spellEnd"/>
      <w:r w:rsidRPr="221B9C8E" w:rsidR="3D497ADD">
        <w:rPr>
          <w:b w:val="0"/>
          <w:bCs w:val="0"/>
          <w:i w:val="0"/>
          <w:iCs w:val="0"/>
        </w:rPr>
        <w:t xml:space="preserve"> no es</w:t>
      </w:r>
      <w:r w:rsidRPr="221B9C8E" w:rsidR="3D6D30CE">
        <w:rPr>
          <w:b w:val="0"/>
          <w:bCs w:val="0"/>
          <w:i w:val="0"/>
          <w:iCs w:val="0"/>
        </w:rPr>
        <w:t xml:space="preserve"> </w:t>
      </w:r>
      <w:r w:rsidRPr="221B9C8E" w:rsidR="43F1E642">
        <w:rPr>
          <w:b w:val="0"/>
          <w:bCs w:val="0"/>
          <w:i w:val="0"/>
          <w:iCs w:val="0"/>
        </w:rPr>
        <w:t>tan significativa como la carga anterior</w:t>
      </w:r>
      <w:r w:rsidRPr="221B9C8E" w:rsidR="3D6D30CE">
        <w:rPr>
          <w:b w:val="0"/>
          <w:bCs w:val="0"/>
          <w:i w:val="0"/>
          <w:iCs w:val="0"/>
        </w:rPr>
        <w:t>. Finalmente, para una carga mucho menor, 8</w:t>
      </w:r>
      <w:r w:rsidRPr="221B9C8E" w:rsidR="1F7401E3">
        <w:rPr>
          <w:b w:val="0"/>
          <w:bCs w:val="0"/>
          <w:i w:val="0"/>
          <w:iCs w:val="0"/>
        </w:rPr>
        <w:t xml:space="preserve">0 transacciones, termina siendo mejor el tiempo de un pool con </w:t>
      </w:r>
      <w:r w:rsidRPr="221B9C8E" w:rsidR="1F7401E3">
        <w:rPr>
          <w:b w:val="0"/>
          <w:bCs w:val="0"/>
          <w:i w:val="0"/>
          <w:iCs w:val="0"/>
        </w:rPr>
        <w:t>un solo</w:t>
      </w:r>
      <w:r w:rsidRPr="221B9C8E" w:rsidR="1F7401E3">
        <w:rPr>
          <w:b w:val="0"/>
          <w:bCs w:val="0"/>
          <w:i w:val="0"/>
          <w:iCs w:val="0"/>
        </w:rPr>
        <w:t xml:space="preserve"> </w:t>
      </w:r>
      <w:proofErr w:type="spellStart"/>
      <w:r w:rsidRPr="221B9C8E" w:rsidR="1F7401E3">
        <w:rPr>
          <w:b w:val="0"/>
          <w:bCs w:val="0"/>
          <w:i w:val="0"/>
          <w:iCs w:val="0"/>
        </w:rPr>
        <w:t>thread</w:t>
      </w:r>
      <w:proofErr w:type="spellEnd"/>
      <w:r w:rsidRPr="221B9C8E" w:rsidR="1F7401E3">
        <w:rPr>
          <w:b w:val="0"/>
          <w:bCs w:val="0"/>
          <w:i w:val="0"/>
          <w:iCs w:val="0"/>
        </w:rPr>
        <w:t xml:space="preserve"> a con 2 </w:t>
      </w:r>
      <w:proofErr w:type="spellStart"/>
      <w:r w:rsidRPr="221B9C8E" w:rsidR="1F7401E3">
        <w:rPr>
          <w:b w:val="0"/>
          <w:bCs w:val="0"/>
          <w:i w:val="0"/>
          <w:iCs w:val="0"/>
        </w:rPr>
        <w:t>threads</w:t>
      </w:r>
      <w:proofErr w:type="spellEnd"/>
      <w:r w:rsidRPr="221B9C8E" w:rsidR="1F7401E3">
        <w:rPr>
          <w:b w:val="0"/>
          <w:bCs w:val="0"/>
          <w:i w:val="0"/>
          <w:iCs w:val="0"/>
        </w:rPr>
        <w:t xml:space="preserve">. En general, entre más grande sea la carga será mejor usar </w:t>
      </w:r>
      <w:r w:rsidRPr="221B9C8E" w:rsidR="6C6BFA6C">
        <w:rPr>
          <w:b w:val="0"/>
          <w:bCs w:val="0"/>
          <w:i w:val="0"/>
          <w:iCs w:val="0"/>
        </w:rPr>
        <w:t xml:space="preserve">una </w:t>
      </w:r>
      <w:r w:rsidRPr="221B9C8E" w:rsidR="1F7401E3">
        <w:rPr>
          <w:b w:val="0"/>
          <w:bCs w:val="0"/>
          <w:i w:val="0"/>
          <w:iCs w:val="0"/>
        </w:rPr>
        <w:t xml:space="preserve">mayor cantidad de </w:t>
      </w:r>
      <w:proofErr w:type="spellStart"/>
      <w:r w:rsidRPr="221B9C8E" w:rsidR="1F7401E3">
        <w:rPr>
          <w:b w:val="0"/>
          <w:bCs w:val="0"/>
          <w:i w:val="0"/>
          <w:iCs w:val="0"/>
        </w:rPr>
        <w:t>threads</w:t>
      </w:r>
      <w:proofErr w:type="spellEnd"/>
      <w:r w:rsidRPr="221B9C8E" w:rsidR="1F7401E3">
        <w:rPr>
          <w:b w:val="0"/>
          <w:bCs w:val="0"/>
          <w:i w:val="0"/>
          <w:iCs w:val="0"/>
        </w:rPr>
        <w:t xml:space="preserve"> (</w:t>
      </w:r>
      <w:r w:rsidRPr="221B9C8E" w:rsidR="1F4BB4B4">
        <w:rPr>
          <w:b w:val="0"/>
          <w:bCs w:val="0"/>
          <w:i w:val="0"/>
          <w:iCs w:val="0"/>
        </w:rPr>
        <w:t xml:space="preserve">de igual forma la cantidad de </w:t>
      </w:r>
      <w:proofErr w:type="spellStart"/>
      <w:r w:rsidRPr="221B9C8E" w:rsidR="1F4BB4B4">
        <w:rPr>
          <w:b w:val="0"/>
          <w:bCs w:val="0"/>
          <w:i w:val="0"/>
          <w:iCs w:val="0"/>
        </w:rPr>
        <w:t>threads</w:t>
      </w:r>
      <w:proofErr w:type="spellEnd"/>
      <w:r w:rsidRPr="221B9C8E" w:rsidR="1F4BB4B4">
        <w:rPr>
          <w:b w:val="0"/>
          <w:bCs w:val="0"/>
          <w:i w:val="0"/>
          <w:iCs w:val="0"/>
        </w:rPr>
        <w:t xml:space="preserve"> tiene un límite del cual una vez es sobrepasado podría tener el efecto contrario por el uso de recursos</w:t>
      </w:r>
      <w:r w:rsidRPr="221B9C8E" w:rsidR="3F0BF5F2">
        <w:rPr>
          <w:b w:val="0"/>
          <w:bCs w:val="0"/>
          <w:i w:val="0"/>
          <w:iCs w:val="0"/>
        </w:rPr>
        <w:t>)</w:t>
      </w:r>
      <w:r w:rsidRPr="221B9C8E" w:rsidR="631C6DA8">
        <w:rPr>
          <w:b w:val="0"/>
          <w:bCs w:val="0"/>
          <w:i w:val="0"/>
          <w:iCs w:val="0"/>
        </w:rPr>
        <w:t>.</w:t>
      </w:r>
      <w:r w:rsidRPr="221B9C8E" w:rsidR="3F0BF5F2">
        <w:rPr>
          <w:b w:val="0"/>
          <w:bCs w:val="0"/>
          <w:i w:val="0"/>
          <w:iCs w:val="0"/>
        </w:rPr>
        <w:t xml:space="preserve"> </w:t>
      </w:r>
      <w:r w:rsidRPr="221B9C8E" w:rsidR="2CD00CBC">
        <w:rPr>
          <w:b w:val="0"/>
          <w:bCs w:val="0"/>
          <w:i w:val="0"/>
          <w:iCs w:val="0"/>
        </w:rPr>
        <w:t>S</w:t>
      </w:r>
      <w:r w:rsidRPr="221B9C8E" w:rsidR="3F0BF5F2">
        <w:rPr>
          <w:b w:val="0"/>
          <w:bCs w:val="0"/>
          <w:i w:val="0"/>
          <w:iCs w:val="0"/>
        </w:rPr>
        <w:t xml:space="preserve">in embargo, cuando la cantidad de transacciones sea </w:t>
      </w:r>
      <w:r w:rsidRPr="221B9C8E" w:rsidR="4D61BCA2">
        <w:rPr>
          <w:b w:val="0"/>
          <w:bCs w:val="0"/>
          <w:i w:val="0"/>
          <w:iCs w:val="0"/>
        </w:rPr>
        <w:t>demasiado</w:t>
      </w:r>
      <w:r w:rsidRPr="221B9C8E" w:rsidR="3F0BF5F2">
        <w:rPr>
          <w:b w:val="0"/>
          <w:bCs w:val="0"/>
          <w:i w:val="0"/>
          <w:iCs w:val="0"/>
        </w:rPr>
        <w:t xml:space="preserve"> baja (para esta aplicación que no supere las 200 transacciones) será </w:t>
      </w:r>
      <w:r w:rsidRPr="221B9C8E" w:rsidR="3F0BF5F2">
        <w:rPr>
          <w:b w:val="0"/>
          <w:bCs w:val="0"/>
          <w:i w:val="0"/>
          <w:iCs w:val="0"/>
        </w:rPr>
        <w:t>m</w:t>
      </w:r>
      <w:r w:rsidRPr="221B9C8E" w:rsidR="6E61CFF3">
        <w:rPr>
          <w:b w:val="0"/>
          <w:bCs w:val="0"/>
          <w:i w:val="0"/>
          <w:iCs w:val="0"/>
        </w:rPr>
        <w:t>á</w:t>
      </w:r>
      <w:r w:rsidRPr="221B9C8E" w:rsidR="3F0BF5F2">
        <w:rPr>
          <w:b w:val="0"/>
          <w:bCs w:val="0"/>
          <w:i w:val="0"/>
          <w:iCs w:val="0"/>
        </w:rPr>
        <w:t>s</w:t>
      </w:r>
      <w:r w:rsidRPr="221B9C8E" w:rsidR="3F0BF5F2">
        <w:rPr>
          <w:b w:val="0"/>
          <w:bCs w:val="0"/>
          <w:i w:val="0"/>
          <w:iCs w:val="0"/>
        </w:rPr>
        <w:t xml:space="preserve"> eficiente, en tiempo, el uso de un solo </w:t>
      </w:r>
      <w:proofErr w:type="spellStart"/>
      <w:r w:rsidRPr="221B9C8E" w:rsidR="3F0BF5F2">
        <w:rPr>
          <w:b w:val="0"/>
          <w:bCs w:val="0"/>
          <w:i w:val="0"/>
          <w:iCs w:val="0"/>
        </w:rPr>
        <w:t>thread</w:t>
      </w:r>
      <w:proofErr w:type="spellEnd"/>
      <w:r w:rsidRPr="221B9C8E" w:rsidR="3F0BF5F2">
        <w:rPr>
          <w:b w:val="0"/>
          <w:bCs w:val="0"/>
          <w:i w:val="0"/>
          <w:iCs w:val="0"/>
        </w:rPr>
        <w:t xml:space="preserve"> en el pool ya que</w:t>
      </w:r>
      <w:r w:rsidRPr="221B9C8E" w:rsidR="3D7C46B1">
        <w:rPr>
          <w:b w:val="0"/>
          <w:bCs w:val="0"/>
          <w:i w:val="0"/>
          <w:iCs w:val="0"/>
        </w:rPr>
        <w:t xml:space="preserve"> los datos parecen indicar que hay un conflicto por el cumplimiento de las tareas entre los threads.</w:t>
      </w:r>
    </w:p>
    <w:p w:rsidR="3E3396FC" w:rsidP="221B9C8E" w:rsidRDefault="3E3396FC" w14:paraId="3E9604F5" w14:textId="20197ED3">
      <w:pPr>
        <w:pStyle w:val="ListParagraph"/>
        <w:numPr>
          <w:ilvl w:val="0"/>
          <w:numId w:val="4"/>
        </w:numPr>
        <w:jc w:val="both"/>
        <w:rPr>
          <w:rFonts w:ascii="Calibri" w:hAnsi="Calibri" w:eastAsia="Calibri" w:cs="Calibri" w:asciiTheme="minorAscii" w:hAnsiTheme="minorAscii" w:eastAsiaTheme="minorAscii" w:cstheme="minorAscii"/>
          <w:b w:val="1"/>
          <w:bCs w:val="1"/>
          <w:i w:val="1"/>
          <w:iCs w:val="1"/>
          <w:sz w:val="22"/>
          <w:szCs w:val="22"/>
        </w:rPr>
      </w:pPr>
      <w:r w:rsidRPr="221B9C8E" w:rsidR="3E3396FC">
        <w:rPr>
          <w:b w:val="1"/>
          <w:bCs w:val="1"/>
          <w:i w:val="1"/>
          <w:iCs w:val="1"/>
        </w:rPr>
        <w:t xml:space="preserve"># </w:t>
      </w:r>
      <w:proofErr w:type="spellStart"/>
      <w:r w:rsidRPr="221B9C8E" w:rsidR="3E3396FC">
        <w:rPr>
          <w:b w:val="1"/>
          <w:bCs w:val="1"/>
          <w:i w:val="1"/>
          <w:iCs w:val="1"/>
        </w:rPr>
        <w:t>threads</w:t>
      </w:r>
      <w:proofErr w:type="spellEnd"/>
      <w:r w:rsidRPr="221B9C8E" w:rsidR="3E3396FC">
        <w:rPr>
          <w:b w:val="1"/>
          <w:bCs w:val="1"/>
          <w:i w:val="1"/>
          <w:iCs w:val="1"/>
        </w:rPr>
        <w:t xml:space="preserve"> vs. # de transacciones </w:t>
      </w:r>
      <w:r w:rsidRPr="221B9C8E" w:rsidR="08BB5E13">
        <w:rPr>
          <w:b w:val="1"/>
          <w:bCs w:val="1"/>
          <w:i w:val="1"/>
          <w:iCs w:val="1"/>
        </w:rPr>
        <w:t>exitosas</w:t>
      </w:r>
      <w:r w:rsidRPr="221B9C8E" w:rsidR="3E3396FC">
        <w:rPr>
          <w:b w:val="1"/>
          <w:bCs w:val="1"/>
          <w:i w:val="1"/>
          <w:iCs w:val="1"/>
        </w:rPr>
        <w:t>:</w:t>
      </w:r>
    </w:p>
    <w:p w:rsidR="3BD8F36E" w:rsidP="221B9C8E" w:rsidRDefault="3BD8F36E" w14:paraId="505E9916" w14:textId="1CC388CC">
      <w:pPr>
        <w:pStyle w:val="Normal"/>
        <w:jc w:val="both"/>
      </w:pPr>
      <w:r w:rsidR="3BD8F36E">
        <w:drawing>
          <wp:inline wp14:editId="10ACE676" wp14:anchorId="331BF9E6">
            <wp:extent cx="4572000" cy="2743200"/>
            <wp:effectExtent l="0" t="0" r="0" b="0"/>
            <wp:docPr id="1098553015" name="" title=""/>
            <wp:cNvGraphicFramePr>
              <a:graphicFrameLocks noChangeAspect="1"/>
            </wp:cNvGraphicFramePr>
            <a:graphic>
              <a:graphicData uri="http://schemas.openxmlformats.org/drawingml/2006/picture">
                <pic:pic>
                  <pic:nvPicPr>
                    <pic:cNvPr id="0" name=""/>
                    <pic:cNvPicPr/>
                  </pic:nvPicPr>
                  <pic:blipFill>
                    <a:blip r:embed="Rf85e67948b2e424f">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3E3396FC" w:rsidP="221B9C8E" w:rsidRDefault="3E3396FC" w14:paraId="130EE947" w14:textId="0070BFDD">
      <w:pPr>
        <w:pStyle w:val="Normal"/>
        <w:jc w:val="both"/>
        <w:rPr>
          <w:b w:val="0"/>
          <w:bCs w:val="0"/>
          <w:i w:val="0"/>
          <w:iCs w:val="0"/>
        </w:rPr>
      </w:pPr>
      <w:r w:rsidRPr="221B9C8E" w:rsidR="3E3396FC">
        <w:rPr>
          <w:b w:val="0"/>
          <w:bCs w:val="0"/>
          <w:i w:val="0"/>
          <w:iCs w:val="0"/>
        </w:rPr>
        <w:t>De las gráficas se puede observar cómo se presenta un</w:t>
      </w:r>
      <w:r w:rsidRPr="221B9C8E" w:rsidR="711DD1B7">
        <w:rPr>
          <w:b w:val="0"/>
          <w:bCs w:val="0"/>
          <w:i w:val="0"/>
          <w:iCs w:val="0"/>
        </w:rPr>
        <w:t>a tasa de éxito del 100%</w:t>
      </w:r>
      <w:r w:rsidRPr="221B9C8E" w:rsidR="3E3396FC">
        <w:rPr>
          <w:b w:val="0"/>
          <w:bCs w:val="0"/>
          <w:i w:val="0"/>
          <w:iCs w:val="0"/>
        </w:rPr>
        <w:t xml:space="preserve">, indicando que no hubo ninguna transacción perdida sin </w:t>
      </w:r>
      <w:r w:rsidRPr="221B9C8E" w:rsidR="72D667A1">
        <w:rPr>
          <w:b w:val="0"/>
          <w:bCs w:val="0"/>
          <w:i w:val="0"/>
          <w:iCs w:val="0"/>
        </w:rPr>
        <w:t xml:space="preserve">importar la cantidad de transacciones (hasta 400 transacciones con 1 o 2 </w:t>
      </w:r>
      <w:proofErr w:type="spellStart"/>
      <w:r w:rsidRPr="221B9C8E" w:rsidR="72D667A1">
        <w:rPr>
          <w:b w:val="0"/>
          <w:bCs w:val="0"/>
          <w:i w:val="0"/>
          <w:iCs w:val="0"/>
        </w:rPr>
        <w:t>threads</w:t>
      </w:r>
      <w:proofErr w:type="spellEnd"/>
      <w:r w:rsidRPr="221B9C8E" w:rsidR="72D667A1">
        <w:rPr>
          <w:b w:val="0"/>
          <w:bCs w:val="0"/>
          <w:i w:val="0"/>
          <w:iCs w:val="0"/>
        </w:rPr>
        <w:t>)</w:t>
      </w:r>
      <w:r w:rsidRPr="221B9C8E" w:rsidR="2DD602D6">
        <w:rPr>
          <w:b w:val="0"/>
          <w:bCs w:val="0"/>
          <w:i w:val="0"/>
          <w:iCs w:val="0"/>
        </w:rPr>
        <w:t xml:space="preserve">. Esto simboliza que para los escenarios presentados hay una efectividad del 100% por parte de la aplicación al no perderse ninguna de las transacciones, sin importar la carga generada o el tamaño del pool de </w:t>
      </w:r>
      <w:proofErr w:type="spellStart"/>
      <w:r w:rsidRPr="221B9C8E" w:rsidR="2DD602D6">
        <w:rPr>
          <w:b w:val="0"/>
          <w:bCs w:val="0"/>
          <w:i w:val="0"/>
          <w:iCs w:val="0"/>
        </w:rPr>
        <w:t>threads</w:t>
      </w:r>
      <w:proofErr w:type="spellEnd"/>
      <w:r w:rsidRPr="221B9C8E" w:rsidR="2DD602D6">
        <w:rPr>
          <w:b w:val="0"/>
          <w:bCs w:val="0"/>
          <w:i w:val="0"/>
          <w:iCs w:val="0"/>
        </w:rPr>
        <w:t>.</w:t>
      </w:r>
    </w:p>
    <w:p w:rsidR="221B9C8E" w:rsidP="221B9C8E" w:rsidRDefault="221B9C8E" w14:paraId="05BCB3A1" w14:textId="50393E09">
      <w:pPr>
        <w:pStyle w:val="Normal"/>
        <w:jc w:val="both"/>
        <w:rPr>
          <w:b w:val="0"/>
          <w:bCs w:val="0"/>
          <w:i w:val="0"/>
          <w:iCs w:val="0"/>
        </w:rPr>
      </w:pPr>
    </w:p>
    <w:p w:rsidR="3E3396FC" w:rsidP="221B9C8E" w:rsidRDefault="3E3396FC" w14:paraId="180C2892" w14:textId="291F5FF0">
      <w:pPr>
        <w:pStyle w:val="ListParagraph"/>
        <w:numPr>
          <w:ilvl w:val="0"/>
          <w:numId w:val="4"/>
        </w:numPr>
        <w:jc w:val="both"/>
        <w:rPr>
          <w:rFonts w:ascii="Calibri" w:hAnsi="Calibri" w:eastAsia="Calibri" w:cs="Calibri" w:asciiTheme="minorAscii" w:hAnsiTheme="minorAscii" w:eastAsiaTheme="minorAscii" w:cstheme="minorAscii"/>
          <w:b w:val="1"/>
          <w:bCs w:val="1"/>
          <w:i w:val="1"/>
          <w:iCs w:val="1"/>
          <w:sz w:val="22"/>
          <w:szCs w:val="22"/>
        </w:rPr>
      </w:pPr>
      <w:r w:rsidRPr="221B9C8E" w:rsidR="3E3396FC">
        <w:rPr>
          <w:b w:val="1"/>
          <w:bCs w:val="1"/>
          <w:i w:val="1"/>
          <w:iCs w:val="1"/>
        </w:rPr>
        <w:t xml:space="preserve"># </w:t>
      </w:r>
      <w:proofErr w:type="spellStart"/>
      <w:r w:rsidRPr="221B9C8E" w:rsidR="3E3396FC">
        <w:rPr>
          <w:b w:val="1"/>
          <w:bCs w:val="1"/>
          <w:i w:val="1"/>
          <w:iCs w:val="1"/>
        </w:rPr>
        <w:t>threads</w:t>
      </w:r>
      <w:proofErr w:type="spellEnd"/>
      <w:r w:rsidRPr="221B9C8E" w:rsidR="3E3396FC">
        <w:rPr>
          <w:b w:val="1"/>
          <w:bCs w:val="1"/>
          <w:i w:val="1"/>
          <w:iCs w:val="1"/>
        </w:rPr>
        <w:t xml:space="preserve"> vs. porcentaje de uso de la CPU:</w:t>
      </w:r>
    </w:p>
    <w:p w:rsidR="5084E380" w:rsidP="221B9C8E" w:rsidRDefault="5084E380" w14:paraId="7F3DD0E5" w14:textId="3C7910CC">
      <w:pPr>
        <w:pStyle w:val="Normal"/>
        <w:ind w:left="0"/>
        <w:jc w:val="both"/>
      </w:pPr>
      <w:r w:rsidR="5084E380">
        <w:drawing>
          <wp:inline wp14:editId="1AD0EC4D" wp14:anchorId="0D669F21">
            <wp:extent cx="4572000" cy="2752725"/>
            <wp:effectExtent l="0" t="0" r="0" b="0"/>
            <wp:docPr id="1730067129" name="" title=""/>
            <wp:cNvGraphicFramePr>
              <a:graphicFrameLocks noChangeAspect="1"/>
            </wp:cNvGraphicFramePr>
            <a:graphic>
              <a:graphicData uri="http://schemas.openxmlformats.org/drawingml/2006/picture">
                <pic:pic>
                  <pic:nvPicPr>
                    <pic:cNvPr id="0" name=""/>
                    <pic:cNvPicPr/>
                  </pic:nvPicPr>
                  <pic:blipFill>
                    <a:blip r:embed="R0a6b5b8807704823">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1D59424A" w:rsidP="221B9C8E" w:rsidRDefault="1D59424A" w14:paraId="157F273D" w14:textId="528A7D79">
      <w:pPr>
        <w:pStyle w:val="Normal"/>
        <w:ind w:left="0"/>
        <w:jc w:val="both"/>
      </w:pPr>
      <w:r w:rsidR="1D59424A">
        <w:rPr/>
        <w:t xml:space="preserve">El </w:t>
      </w:r>
      <w:r w:rsidRPr="221B9C8E" w:rsidR="1D59424A">
        <w:rPr>
          <w:b w:val="1"/>
          <w:bCs w:val="1"/>
        </w:rPr>
        <w:t>comportamiento</w:t>
      </w:r>
      <w:r w:rsidR="1D59424A">
        <w:rPr/>
        <w:t xml:space="preserve"> general para cualquier carga que se esté usando en la aplicación </w:t>
      </w:r>
      <w:r w:rsidR="6E2ACBC4">
        <w:rPr/>
        <w:t xml:space="preserve">siempre que se tenga más de un </w:t>
      </w:r>
      <w:proofErr w:type="spellStart"/>
      <w:r w:rsidR="6E2ACBC4">
        <w:rPr/>
        <w:t>thread</w:t>
      </w:r>
      <w:proofErr w:type="spellEnd"/>
      <w:r w:rsidR="6E2ACBC4">
        <w:rPr/>
        <w:t xml:space="preserve"> </w:t>
      </w:r>
      <w:r w:rsidR="1D59424A">
        <w:rPr/>
        <w:t>va a existir un mayor porcentaje de consumo de CPU por parte</w:t>
      </w:r>
      <w:r w:rsidR="6E74C48F">
        <w:rPr/>
        <w:t xml:space="preserve"> del servidor. Esto se debe a que cuando se </w:t>
      </w:r>
      <w:r w:rsidR="72666457">
        <w:rPr/>
        <w:t xml:space="preserve">tiene más de un </w:t>
      </w:r>
      <w:proofErr w:type="spellStart"/>
      <w:r w:rsidR="72666457">
        <w:rPr/>
        <w:t>thread</w:t>
      </w:r>
      <w:proofErr w:type="spellEnd"/>
      <w:r w:rsidR="4561FDB1">
        <w:rPr/>
        <w:t xml:space="preserve"> se busca hacer varias tareas en simultaneo.</w:t>
      </w:r>
      <w:r w:rsidR="4CD6B957">
        <w:rPr/>
        <w:t xml:space="preserve"> Sin </w:t>
      </w:r>
      <w:r w:rsidR="4CD6B957">
        <w:rPr/>
        <w:t>embargo</w:t>
      </w:r>
      <w:r w:rsidR="219AC89F">
        <w:rPr/>
        <w:t>,</w:t>
      </w:r>
      <w:r w:rsidR="4CD6B957">
        <w:rPr/>
        <w:t xml:space="preserve"> se observa que este uso no es proporcional ante </w:t>
      </w:r>
      <w:r w:rsidR="0C907A24">
        <w:rPr/>
        <w:t>cualquier</w:t>
      </w:r>
      <w:r w:rsidR="4CD6B957">
        <w:rPr/>
        <w:t xml:space="preserve"> carga</w:t>
      </w:r>
      <w:r w:rsidR="0F27D2DC">
        <w:rPr/>
        <w:t>, ya que para pocas transacciones (en nuestro caso 80) el uso de CPU es mayor</w:t>
      </w:r>
      <w:r w:rsidR="4CD6B957">
        <w:rPr/>
        <w:t>.</w:t>
      </w:r>
      <w:r w:rsidR="72505074">
        <w:rPr/>
        <w:t xml:space="preserve"> No es posible saber si esto resultado del diseño de los monitores o un problema asociado al uso de </w:t>
      </w:r>
      <w:proofErr w:type="spellStart"/>
      <w:r w:rsidR="72505074">
        <w:rPr/>
        <w:t>threads</w:t>
      </w:r>
      <w:proofErr w:type="spellEnd"/>
      <w:r w:rsidR="72505074">
        <w:rPr/>
        <w:t xml:space="preserve"> para cargas bajas, no obstante, </w:t>
      </w:r>
      <w:r w:rsidR="72505074">
        <w:rPr/>
        <w:t>debe</w:t>
      </w:r>
      <w:r w:rsidR="7D926AF3">
        <w:rPr/>
        <w:t>r</w:t>
      </w:r>
      <w:r w:rsidR="72505074">
        <w:rPr/>
        <w:t>íamos</w:t>
      </w:r>
      <w:r w:rsidR="72505074">
        <w:rPr/>
        <w:t xml:space="preserve"> ver este mismo comportamiento conforme la carga es </w:t>
      </w:r>
      <w:r w:rsidR="0F752BF2">
        <w:rPr/>
        <w:t>más baja.</w:t>
      </w:r>
    </w:p>
    <w:p w:rsidR="221B9C8E" w:rsidP="221B9C8E" w:rsidRDefault="221B9C8E" w14:paraId="402E00DD" w14:textId="6A4FCACD">
      <w:pPr>
        <w:pStyle w:val="Normal"/>
        <w:ind w:left="0"/>
        <w:jc w:val="both"/>
        <w:rPr>
          <w:rFonts w:ascii="Calibri" w:hAnsi="Calibri" w:eastAsia="Calibri" w:cs="Calibri"/>
          <w:noProof w:val="0"/>
          <w:sz w:val="22"/>
          <w:szCs w:val="22"/>
          <w:lang w:val="es-ES"/>
        </w:rPr>
      </w:pPr>
    </w:p>
    <w:p w:rsidR="0DB596B9" w:rsidP="221B9C8E" w:rsidRDefault="0DB596B9" w14:paraId="4DD57A37" w14:textId="5920E399">
      <w:pPr>
        <w:pStyle w:val="Normal"/>
        <w:ind w:left="0"/>
        <w:jc w:val="both"/>
        <w:rPr>
          <w:rFonts w:ascii="Calibri" w:hAnsi="Calibri" w:eastAsia="Calibri" w:cs="Calibri"/>
          <w:b w:val="1"/>
          <w:bCs w:val="1"/>
          <w:noProof w:val="0"/>
          <w:sz w:val="22"/>
          <w:szCs w:val="22"/>
          <w:lang w:val="es-ES"/>
        </w:rPr>
      </w:pPr>
      <w:r w:rsidRPr="221B9C8E" w:rsidR="0DB596B9">
        <w:rPr>
          <w:rFonts w:ascii="Calibri" w:hAnsi="Calibri" w:eastAsia="Calibri" w:cs="Calibri"/>
          <w:b w:val="1"/>
          <w:bCs w:val="1"/>
          <w:noProof w:val="0"/>
          <w:sz w:val="22"/>
          <w:szCs w:val="22"/>
          <w:lang w:val="es-ES"/>
        </w:rPr>
        <w:t>COMPORTAMIENTO DE LA APLICACIÓN CON DIFERENTES NIVELES DE SEGURIDAD:</w:t>
      </w:r>
    </w:p>
    <w:p w:rsidR="1F60EF54" w:rsidP="221B9C8E" w:rsidRDefault="1F60EF54" w14:paraId="610B195F" w14:textId="42564CC1">
      <w:pPr>
        <w:pStyle w:val="Normal"/>
        <w:ind w:left="0"/>
        <w:jc w:val="both"/>
        <w:rPr>
          <w:rFonts w:ascii="Calibri" w:hAnsi="Calibri" w:eastAsia="Calibri" w:cs="Calibri"/>
          <w:noProof w:val="0"/>
          <w:sz w:val="22"/>
          <w:szCs w:val="22"/>
          <w:lang w:val="es-ES"/>
        </w:rPr>
      </w:pPr>
      <w:r w:rsidRPr="221B9C8E" w:rsidR="1F60EF54">
        <w:rPr>
          <w:rFonts w:ascii="Calibri" w:hAnsi="Calibri" w:eastAsia="Calibri" w:cs="Calibri"/>
          <w:noProof w:val="0"/>
          <w:sz w:val="22"/>
          <w:szCs w:val="22"/>
          <w:lang w:val="es-ES"/>
        </w:rPr>
        <w:t xml:space="preserve">Como se indica en la guía de trabajo se tomaron todos los datos necesarios para los 2 escenarios </w:t>
      </w:r>
      <w:r w:rsidRPr="221B9C8E" w:rsidR="0D9DF3F6">
        <w:rPr>
          <w:rFonts w:ascii="Calibri" w:hAnsi="Calibri" w:eastAsia="Calibri" w:cs="Calibri"/>
          <w:noProof w:val="0"/>
          <w:sz w:val="22"/>
          <w:szCs w:val="22"/>
          <w:lang w:val="es-ES"/>
        </w:rPr>
        <w:t xml:space="preserve">diferentes </w:t>
      </w:r>
      <w:r w:rsidRPr="221B9C8E" w:rsidR="1F60EF54">
        <w:rPr>
          <w:rFonts w:ascii="Calibri" w:hAnsi="Calibri" w:eastAsia="Calibri" w:cs="Calibri"/>
          <w:noProof w:val="0"/>
          <w:sz w:val="22"/>
          <w:szCs w:val="22"/>
          <w:lang w:val="es-ES"/>
        </w:rPr>
        <w:t>presentados ante un protocolo que no implementa seguridad. Se consolidaron los datos en sus respectivas carpetas (</w:t>
      </w:r>
      <w:proofErr w:type="spellStart"/>
      <w:r w:rsidRPr="221B9C8E" w:rsidR="1F60EF54">
        <w:rPr>
          <w:rFonts w:ascii="Calibri" w:hAnsi="Calibri" w:eastAsia="Calibri" w:cs="Calibri"/>
          <w:noProof w:val="0"/>
          <w:sz w:val="22"/>
          <w:szCs w:val="22"/>
          <w:lang w:val="es-ES"/>
        </w:rPr>
        <w:t>conf</w:t>
      </w:r>
      <w:proofErr w:type="spellEnd"/>
      <w:r w:rsidRPr="221B9C8E" w:rsidR="1F60EF54">
        <w:rPr>
          <w:rFonts w:ascii="Calibri" w:hAnsi="Calibri" w:eastAsia="Calibri" w:cs="Calibri"/>
          <w:noProof w:val="0"/>
          <w:sz w:val="22"/>
          <w:szCs w:val="22"/>
          <w:lang w:val="es-ES"/>
        </w:rPr>
        <w:t xml:space="preserve"> 7, </w:t>
      </w:r>
      <w:proofErr w:type="spellStart"/>
      <w:r w:rsidRPr="221B9C8E" w:rsidR="1F60EF54">
        <w:rPr>
          <w:rFonts w:ascii="Calibri" w:hAnsi="Calibri" w:eastAsia="Calibri" w:cs="Calibri"/>
          <w:noProof w:val="0"/>
          <w:sz w:val="22"/>
          <w:szCs w:val="22"/>
          <w:lang w:val="es-ES"/>
        </w:rPr>
        <w:t>conf</w:t>
      </w:r>
      <w:proofErr w:type="spellEnd"/>
      <w:r w:rsidRPr="221B9C8E" w:rsidR="1F60EF54">
        <w:rPr>
          <w:rFonts w:ascii="Calibri" w:hAnsi="Calibri" w:eastAsia="Calibri" w:cs="Calibri"/>
          <w:noProof w:val="0"/>
          <w:sz w:val="22"/>
          <w:szCs w:val="22"/>
          <w:lang w:val="es-ES"/>
        </w:rPr>
        <w:t xml:space="preserve"> 8) y con estos se hicieron los análisis respectivos.</w:t>
      </w:r>
    </w:p>
    <w:p w:rsidR="30961785" w:rsidP="221B9C8E" w:rsidRDefault="30961785" w14:paraId="45DBF9D4" w14:textId="30BB1BC6">
      <w:pPr>
        <w:pStyle w:val="Normal"/>
        <w:ind w:left="360"/>
        <w:jc w:val="both"/>
        <w:rPr>
          <w:rFonts w:ascii="Calibri" w:hAnsi="Calibri" w:eastAsia="Calibri" w:cs="Calibri"/>
          <w:noProof w:val="0"/>
          <w:sz w:val="22"/>
          <w:szCs w:val="22"/>
          <w:lang w:val="es-ES"/>
        </w:rPr>
      </w:pPr>
      <w:r w:rsidRPr="221B9C8E" w:rsidR="30961785">
        <w:rPr>
          <w:rFonts w:ascii="Calibri" w:hAnsi="Calibri" w:eastAsia="Calibri" w:cs="Calibri"/>
          <w:b w:val="1"/>
          <w:bCs w:val="1"/>
          <w:i w:val="1"/>
          <w:iCs w:val="1"/>
          <w:noProof w:val="0"/>
          <w:sz w:val="22"/>
          <w:szCs w:val="22"/>
          <w:lang w:val="es-ES"/>
        </w:rPr>
        <w:t xml:space="preserve">Calidad de datos: </w:t>
      </w:r>
      <w:r w:rsidRPr="221B9C8E" w:rsidR="30961785">
        <w:rPr>
          <w:rFonts w:ascii="Calibri" w:hAnsi="Calibri" w:eastAsia="Calibri" w:cs="Calibri"/>
          <w:noProof w:val="0"/>
          <w:sz w:val="22"/>
          <w:szCs w:val="22"/>
          <w:lang w:val="es-ES"/>
        </w:rPr>
        <w:t>Con los resultados recolectados se observa un comportamiento similar: Para el porcentaje de uso del CPU se tiene el pico más elevado de todos los datos al comienzo, luego estos valores bajan y permanecen oscilando en un mismo rango, sin embargo, pese a tener el mismo comportamiento almacenan datos en rangos distintos. A sí mismo, no hay distorsión en los datos como causa de la perdida de estos. Se puede observar que para cualquier caso nunca hay pérdida de transacciones, generando así una efectividad del 100% de la aplicación. Cuando se analizan los datos como un solo contexto se puede establecer que hay indicios de que son confiables, ya que sin importar la carga su comportamiento por transacción es similar aún si los valores en si son mayores o menores.</w:t>
      </w:r>
    </w:p>
    <w:p w:rsidR="221B9C8E" w:rsidP="221B9C8E" w:rsidRDefault="221B9C8E" w14:paraId="6E46B6B6" w14:textId="572FDE15">
      <w:pPr>
        <w:pStyle w:val="Normal"/>
        <w:ind w:left="0"/>
        <w:jc w:val="both"/>
        <w:rPr>
          <w:rFonts w:ascii="Calibri" w:hAnsi="Calibri" w:eastAsia="Calibri" w:cs="Calibri"/>
          <w:b w:val="1"/>
          <w:bCs w:val="1"/>
          <w:i w:val="1"/>
          <w:iCs w:val="1"/>
          <w:noProof w:val="0"/>
          <w:sz w:val="22"/>
          <w:szCs w:val="22"/>
          <w:lang w:val="es-ES"/>
        </w:rPr>
      </w:pPr>
    </w:p>
    <w:p w:rsidR="1F60EF54" w:rsidP="221B9C8E" w:rsidRDefault="1F60EF54" w14:paraId="27B2DF35" w14:textId="67C8F50F">
      <w:pPr>
        <w:pStyle w:val="Normal"/>
        <w:ind w:left="0"/>
        <w:jc w:val="both"/>
      </w:pPr>
      <w:r w:rsidRPr="221B9C8E" w:rsidR="1F60EF54">
        <w:rPr>
          <w:b w:val="1"/>
          <w:bCs w:val="1"/>
          <w:i w:val="1"/>
          <w:iCs w:val="1"/>
        </w:rPr>
        <w:t xml:space="preserve">Pregunta: </w:t>
      </w:r>
      <w:r w:rsidR="1F60EF54">
        <w:rPr/>
        <w:t xml:space="preserve">¿Cuál es el resultado esperado sobre el comportamiento de una aplicación que implemente funciones de seguridad vs. una aplicación que no implementa funciones de seguridad? </w:t>
      </w:r>
    </w:p>
    <w:p w:rsidR="5077848C" w:rsidP="221B9C8E" w:rsidRDefault="5077848C" w14:paraId="3EAB9798" w14:textId="0687DE2C">
      <w:pPr>
        <w:pStyle w:val="Normal"/>
        <w:ind w:left="708" w:firstLine="0"/>
        <w:jc w:val="both"/>
      </w:pPr>
      <w:r w:rsidR="5077848C">
        <w:rPr/>
        <w:t xml:space="preserve">R/ </w:t>
      </w:r>
      <w:r w:rsidR="1F60EF54">
        <w:rPr/>
        <w:t xml:space="preserve">Se esperaría que una aplicación </w:t>
      </w:r>
      <w:r w:rsidR="675E2120">
        <w:rPr/>
        <w:t xml:space="preserve">que implemente funciones de seguridad </w:t>
      </w:r>
      <w:r w:rsidR="1F60EF54">
        <w:rPr/>
        <w:t>haga uso de m</w:t>
      </w:r>
      <w:r w:rsidR="314C7595">
        <w:rPr/>
        <w:t>á</w:t>
      </w:r>
      <w:r w:rsidR="1F60EF54">
        <w:rPr/>
        <w:t>s recursos y tome más tiempo</w:t>
      </w:r>
      <w:r w:rsidR="2652C9FE">
        <w:rPr/>
        <w:t xml:space="preserve"> por transacción a una aplicación que no implemente funciones de seguridad. Esto</w:t>
      </w:r>
      <w:r w:rsidR="4C981CA6">
        <w:rPr/>
        <w:t xml:space="preserve"> se debe a que</w:t>
      </w:r>
      <w:r w:rsidR="2652C9FE">
        <w:rPr/>
        <w:t xml:space="preserve"> los procesos realizados por la primera (seguridad) para cada transacción terminan siendo más complejos y requieren mayor cantidad de trabajo por parte del servidor</w:t>
      </w:r>
      <w:r w:rsidR="48248950">
        <w:rPr/>
        <w:t xml:space="preserve"> para lograr cumplir </w:t>
      </w:r>
      <w:r w:rsidR="3E4032AF">
        <w:rPr/>
        <w:t>la transacción.</w:t>
      </w:r>
      <w:r w:rsidR="48248950">
        <w:rPr/>
        <w:t xml:space="preserve"> </w:t>
      </w:r>
      <w:r w:rsidR="1010B14C">
        <w:rPr/>
        <w:t>E</w:t>
      </w:r>
      <w:r w:rsidR="48248950">
        <w:rPr/>
        <w:t>n este caso se vería reflejado en el porcentaje de consumo del CPU por transacción y el tiempo que demora cada una en realizarse</w:t>
      </w:r>
      <w:r w:rsidR="4529ABBB">
        <w:rPr/>
        <w:t>;</w:t>
      </w:r>
      <w:r w:rsidR="48248950">
        <w:rPr/>
        <w:t xml:space="preserve"> sin seguridad este consumo y tiempo </w:t>
      </w:r>
      <w:r w:rsidR="6AE6A6FB">
        <w:rPr/>
        <w:t>debería ser menor.</w:t>
      </w:r>
    </w:p>
    <w:p w:rsidR="7817105A" w:rsidP="221B9C8E" w:rsidRDefault="7817105A" w14:paraId="07458DE7" w14:textId="615310CE">
      <w:pPr>
        <w:pStyle w:val="Normal"/>
        <w:ind w:left="0" w:firstLine="0"/>
        <w:jc w:val="both"/>
      </w:pPr>
      <w:r w:rsidR="7817105A">
        <w:drawing>
          <wp:inline wp14:editId="2407819D" wp14:anchorId="66F0E4DF">
            <wp:extent cx="4572000" cy="2743200"/>
            <wp:effectExtent l="0" t="0" r="0" b="0"/>
            <wp:docPr id="1331964678" name="" title=""/>
            <wp:cNvGraphicFramePr>
              <a:graphicFrameLocks noChangeAspect="1"/>
            </wp:cNvGraphicFramePr>
            <a:graphic>
              <a:graphicData uri="http://schemas.openxmlformats.org/drawingml/2006/picture">
                <pic:pic>
                  <pic:nvPicPr>
                    <pic:cNvPr id="0" name=""/>
                    <pic:cNvPicPr/>
                  </pic:nvPicPr>
                  <pic:blipFill>
                    <a:blip r:embed="R1f6bda0ff6204b5f">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7817105A" w:rsidP="221B9C8E" w:rsidRDefault="7817105A" w14:paraId="3D007653" w14:textId="22CEE2A1">
      <w:pPr>
        <w:pStyle w:val="Normal"/>
        <w:ind w:left="0" w:firstLine="0"/>
        <w:jc w:val="both"/>
      </w:pPr>
      <w:r w:rsidR="7817105A">
        <w:drawing>
          <wp:inline wp14:editId="06FDB15B" wp14:anchorId="0001F08E">
            <wp:extent cx="4572000" cy="3067050"/>
            <wp:effectExtent l="0" t="0" r="0" b="0"/>
            <wp:docPr id="33876748" name="" title=""/>
            <wp:cNvGraphicFramePr>
              <a:graphicFrameLocks noChangeAspect="1"/>
            </wp:cNvGraphicFramePr>
            <a:graphic>
              <a:graphicData uri="http://schemas.openxmlformats.org/drawingml/2006/picture">
                <pic:pic>
                  <pic:nvPicPr>
                    <pic:cNvPr id="0" name=""/>
                    <pic:cNvPicPr/>
                  </pic:nvPicPr>
                  <pic:blipFill>
                    <a:blip r:embed="R04323726f2034bff">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p>
    <w:p w:rsidR="46EC6572" w:rsidP="221B9C8E" w:rsidRDefault="46EC6572" w14:paraId="000409A3" w14:textId="3AC91003">
      <w:pPr>
        <w:pStyle w:val="Normal"/>
        <w:ind w:left="0" w:firstLine="0"/>
        <w:jc w:val="both"/>
        <w:rPr>
          <w:b w:val="1"/>
          <w:bCs w:val="1"/>
          <w:i w:val="1"/>
          <w:iCs w:val="1"/>
        </w:rPr>
      </w:pPr>
      <w:r w:rsidRPr="221B9C8E" w:rsidR="46EC6572">
        <w:rPr>
          <w:b w:val="1"/>
          <w:bCs w:val="1"/>
          <w:i w:val="1"/>
          <w:iCs w:val="1"/>
        </w:rPr>
        <w:t xml:space="preserve">Análisis: </w:t>
      </w:r>
    </w:p>
    <w:p w:rsidR="61C46317" w:rsidP="221B9C8E" w:rsidRDefault="61C46317" w14:paraId="2A6F7DAF" w14:textId="6B83F4A3">
      <w:pPr>
        <w:pStyle w:val="Normal"/>
        <w:ind w:left="708" w:firstLine="0"/>
        <w:jc w:val="both"/>
      </w:pPr>
      <w:r w:rsidR="61C46317">
        <w:rPr/>
        <w:t>Comparando las gráficas obtenidas del consumo del CPU</w:t>
      </w:r>
      <w:r w:rsidR="6811ED23">
        <w:rPr/>
        <w:t xml:space="preserve"> para el caso con segurida</w:t>
      </w:r>
      <w:r w:rsidR="1475B2F8">
        <w:rPr/>
        <w:t>d</w:t>
      </w:r>
      <w:r w:rsidR="6811ED23">
        <w:rPr/>
        <w:t xml:space="preserve"> contra sin seguridad se pudo observar que no se obtuvieron la respuesta esperada</w:t>
      </w:r>
      <w:r w:rsidR="281BFCF2">
        <w:rPr/>
        <w:t>.</w:t>
      </w:r>
      <w:r w:rsidR="6811ED23">
        <w:rPr/>
        <w:t xml:space="preserve"> </w:t>
      </w:r>
      <w:r w:rsidR="14F402EC">
        <w:rPr/>
        <w:t>En el caso sin seguridad</w:t>
      </w:r>
      <w:r w:rsidR="14F402EC">
        <w:rPr/>
        <w:t xml:space="preserve"> al comienzo de la transacción siempre se consume </w:t>
      </w:r>
      <w:r w:rsidR="5C8B152A">
        <w:rPr/>
        <w:t xml:space="preserve">un mayor </w:t>
      </w:r>
      <w:r w:rsidR="14F402EC">
        <w:rPr/>
        <w:t xml:space="preserve">porcentaje de CPU </w:t>
      </w:r>
      <w:r w:rsidR="67068D29">
        <w:rPr/>
        <w:t>que en el caso de la aplicación implementando seguridad.</w:t>
      </w:r>
      <w:r w:rsidR="5FB9704D">
        <w:rPr/>
        <w:t xml:space="preserve"> Al hacer uso de 2 </w:t>
      </w:r>
      <w:proofErr w:type="spellStart"/>
      <w:r w:rsidR="5FB9704D">
        <w:rPr/>
        <w:t>threads</w:t>
      </w:r>
      <w:proofErr w:type="spellEnd"/>
      <w:r w:rsidR="5FB9704D">
        <w:rPr/>
        <w:t xml:space="preserve"> en el caso de la aplicación sin seguridad, el promedio del uso de porcentaje de CPU es mayor al caso con seguridad, </w:t>
      </w:r>
      <w:r w:rsidR="6DE09961">
        <w:rPr/>
        <w:t xml:space="preserve">contradiciendo así lo esperado en el numeral anterior. Lo mismo ocurre con el uso de 1 </w:t>
      </w:r>
      <w:proofErr w:type="spellStart"/>
      <w:r w:rsidR="6DE09961">
        <w:rPr/>
        <w:t>thread</w:t>
      </w:r>
      <w:proofErr w:type="spellEnd"/>
      <w:r w:rsidR="6DE09961">
        <w:rPr/>
        <w:t>, sin embargo, esta diferencia de usos no es tan notoria como en el otro caso. Esto puede o</w:t>
      </w:r>
      <w:r w:rsidR="47A55347">
        <w:rPr/>
        <w:t xml:space="preserve">currir </w:t>
      </w:r>
      <w:r w:rsidR="44BC6AF4">
        <w:rPr/>
        <w:t xml:space="preserve">por diversos factores, como la arquitectura </w:t>
      </w:r>
      <w:r w:rsidR="554DA7D3">
        <w:rPr/>
        <w:t xml:space="preserve">del computador </w:t>
      </w:r>
      <w:r w:rsidR="44BC6AF4">
        <w:rPr/>
        <w:t xml:space="preserve">en la que se estaba corriendo </w:t>
      </w:r>
      <w:r w:rsidR="585303C1">
        <w:rPr/>
        <w:t>l</w:t>
      </w:r>
      <w:r w:rsidR="1755FAE9">
        <w:rPr/>
        <w:t>a aplicación</w:t>
      </w:r>
      <w:r w:rsidR="585303C1">
        <w:rPr/>
        <w:t xml:space="preserve"> </w:t>
      </w:r>
      <w:r w:rsidR="129C54C5">
        <w:rPr/>
        <w:t>o algún cambio en la conexión que se tenía.</w:t>
      </w:r>
      <w:r w:rsidR="221B9C8E">
        <w:rPr/>
        <w:t xml:space="preserve"> </w:t>
      </w:r>
      <w:r w:rsidR="24C1DC82">
        <w:rPr/>
        <w:t xml:space="preserve">Si se analizara también el tiempo que dura cada transacción se podría observar un decremento </w:t>
      </w:r>
      <w:r w:rsidR="24C1DC82">
        <w:rPr/>
        <w:t>c</w:t>
      </w:r>
      <w:r w:rsidR="4FD761F8">
        <w:rPr/>
        <w:t>onsiderable con</w:t>
      </w:r>
      <w:r w:rsidR="4FD761F8">
        <w:rPr/>
        <w:t xml:space="preserve"> respecto al protocolo con seguridad, nuestra hipótesis sería que con nuestro diseño de los monitores de uso de CPU el qu</w:t>
      </w:r>
      <w:r w:rsidR="434432A2">
        <w:rPr/>
        <w:t xml:space="preserve">e la transacción sea más corta podría registrar un uso mayor de CPU. Es decir, el método usado para registrar este valor podría ser sensible a la duración de la transacción. </w:t>
      </w:r>
    </w:p>
    <w:p w:rsidR="221B9C8E" w:rsidP="221B9C8E" w:rsidRDefault="221B9C8E" w14:paraId="66FF1E3F" w14:textId="2A1A42FA">
      <w:pPr>
        <w:pStyle w:val="Normal"/>
        <w:ind w:left="0"/>
        <w:jc w:val="left"/>
        <w:rPr>
          <w:rFonts w:ascii="Calibri" w:hAnsi="Calibri" w:eastAsia="Calibri" w:cs="Calibri"/>
          <w:b w:val="1"/>
          <w:bCs w:val="1"/>
          <w:noProof w:val="0"/>
          <w:sz w:val="22"/>
          <w:szCs w:val="22"/>
          <w:lang w:val="es-ES"/>
        </w:rPr>
      </w:pPr>
    </w:p>
    <w:p w:rsidR="221B9C8E" w:rsidP="221B9C8E" w:rsidRDefault="221B9C8E" w14:paraId="6139D28D" w14:textId="32A73D82">
      <w:pPr>
        <w:pStyle w:val="Normal"/>
        <w:ind w:left="0"/>
        <w:jc w:val="left"/>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108AA5"/>
  <w15:docId w15:val="{aea0ad83-6707-48f0-a4c9-f0f24fbcb47c}"/>
  <w:rsids>
    <w:rsidRoot w:val="68108AA5"/>
    <w:rsid w:val="00129350"/>
    <w:rsid w:val="009DDF8B"/>
    <w:rsid w:val="00B2B48D"/>
    <w:rsid w:val="00C0931A"/>
    <w:rsid w:val="00E50D18"/>
    <w:rsid w:val="017A7B88"/>
    <w:rsid w:val="018E34A4"/>
    <w:rsid w:val="02164062"/>
    <w:rsid w:val="0255E7D3"/>
    <w:rsid w:val="0295A1CE"/>
    <w:rsid w:val="02C98933"/>
    <w:rsid w:val="03668A29"/>
    <w:rsid w:val="03BC71A1"/>
    <w:rsid w:val="03EB82EF"/>
    <w:rsid w:val="041DACB2"/>
    <w:rsid w:val="041DE15B"/>
    <w:rsid w:val="0456199F"/>
    <w:rsid w:val="052F2309"/>
    <w:rsid w:val="053A420D"/>
    <w:rsid w:val="053A6C32"/>
    <w:rsid w:val="058F44FF"/>
    <w:rsid w:val="066BC891"/>
    <w:rsid w:val="06A0506F"/>
    <w:rsid w:val="0731D6DF"/>
    <w:rsid w:val="07321FE7"/>
    <w:rsid w:val="07E2649E"/>
    <w:rsid w:val="0850665F"/>
    <w:rsid w:val="08536513"/>
    <w:rsid w:val="085F2EEF"/>
    <w:rsid w:val="08BB5E13"/>
    <w:rsid w:val="091D40CC"/>
    <w:rsid w:val="09ADFED4"/>
    <w:rsid w:val="09E19BD2"/>
    <w:rsid w:val="0A531587"/>
    <w:rsid w:val="0A61B632"/>
    <w:rsid w:val="0A7C7382"/>
    <w:rsid w:val="0ADDD59C"/>
    <w:rsid w:val="0AEE5279"/>
    <w:rsid w:val="0B3BD46A"/>
    <w:rsid w:val="0B3F793C"/>
    <w:rsid w:val="0B7A2F22"/>
    <w:rsid w:val="0B8E3BE3"/>
    <w:rsid w:val="0BDD5DA1"/>
    <w:rsid w:val="0C628AF2"/>
    <w:rsid w:val="0C6C2054"/>
    <w:rsid w:val="0C8415D7"/>
    <w:rsid w:val="0C84D137"/>
    <w:rsid w:val="0C907A24"/>
    <w:rsid w:val="0C93A3F7"/>
    <w:rsid w:val="0D8448EB"/>
    <w:rsid w:val="0D9DF3F6"/>
    <w:rsid w:val="0DAD53B6"/>
    <w:rsid w:val="0DB596B9"/>
    <w:rsid w:val="0E1D74C8"/>
    <w:rsid w:val="0F27D2DC"/>
    <w:rsid w:val="0F752BF2"/>
    <w:rsid w:val="0F880482"/>
    <w:rsid w:val="1010B14C"/>
    <w:rsid w:val="1015241F"/>
    <w:rsid w:val="103644F0"/>
    <w:rsid w:val="104E9005"/>
    <w:rsid w:val="10CAF7E3"/>
    <w:rsid w:val="10DC9C8B"/>
    <w:rsid w:val="10F764FE"/>
    <w:rsid w:val="110B853B"/>
    <w:rsid w:val="1120F605"/>
    <w:rsid w:val="113ED340"/>
    <w:rsid w:val="115D67B1"/>
    <w:rsid w:val="116804FB"/>
    <w:rsid w:val="11CF62DB"/>
    <w:rsid w:val="12794D8F"/>
    <w:rsid w:val="12925B8B"/>
    <w:rsid w:val="129C54C5"/>
    <w:rsid w:val="12FC5EDC"/>
    <w:rsid w:val="1316F549"/>
    <w:rsid w:val="1318034F"/>
    <w:rsid w:val="13E3A9D0"/>
    <w:rsid w:val="143464AB"/>
    <w:rsid w:val="143A9AFC"/>
    <w:rsid w:val="1459B300"/>
    <w:rsid w:val="1475B2F8"/>
    <w:rsid w:val="148B910C"/>
    <w:rsid w:val="149595F6"/>
    <w:rsid w:val="14F402EC"/>
    <w:rsid w:val="1510B84C"/>
    <w:rsid w:val="153A17EE"/>
    <w:rsid w:val="1542074C"/>
    <w:rsid w:val="15A10F15"/>
    <w:rsid w:val="15CEA315"/>
    <w:rsid w:val="16656FCE"/>
    <w:rsid w:val="16AC985D"/>
    <w:rsid w:val="17337912"/>
    <w:rsid w:val="1755FAE9"/>
    <w:rsid w:val="1766EC4C"/>
    <w:rsid w:val="17EE1193"/>
    <w:rsid w:val="17FEACCC"/>
    <w:rsid w:val="186FEB33"/>
    <w:rsid w:val="18B42581"/>
    <w:rsid w:val="18CE017B"/>
    <w:rsid w:val="18D5B396"/>
    <w:rsid w:val="190C6015"/>
    <w:rsid w:val="1990CE0C"/>
    <w:rsid w:val="199B7EA4"/>
    <w:rsid w:val="19C7ABE5"/>
    <w:rsid w:val="1B70FE1B"/>
    <w:rsid w:val="1BCC3F9D"/>
    <w:rsid w:val="1C096A68"/>
    <w:rsid w:val="1C13966B"/>
    <w:rsid w:val="1C68585B"/>
    <w:rsid w:val="1C7C571E"/>
    <w:rsid w:val="1D0C95CF"/>
    <w:rsid w:val="1D59424A"/>
    <w:rsid w:val="1DF5A1CA"/>
    <w:rsid w:val="1DF72D22"/>
    <w:rsid w:val="1E594BFB"/>
    <w:rsid w:val="1E8232D2"/>
    <w:rsid w:val="1E9549C7"/>
    <w:rsid w:val="1EF11829"/>
    <w:rsid w:val="1F21A30C"/>
    <w:rsid w:val="1F4BB4B4"/>
    <w:rsid w:val="1F60EF54"/>
    <w:rsid w:val="1F7401E3"/>
    <w:rsid w:val="1FEC63DF"/>
    <w:rsid w:val="2035FD1A"/>
    <w:rsid w:val="203D4676"/>
    <w:rsid w:val="20690BC2"/>
    <w:rsid w:val="20E53EE1"/>
    <w:rsid w:val="216D9240"/>
    <w:rsid w:val="219AC89F"/>
    <w:rsid w:val="221B9C8E"/>
    <w:rsid w:val="222ACABB"/>
    <w:rsid w:val="224CE1D0"/>
    <w:rsid w:val="22CCA031"/>
    <w:rsid w:val="22FF697D"/>
    <w:rsid w:val="233AEE6E"/>
    <w:rsid w:val="236490DF"/>
    <w:rsid w:val="237737F6"/>
    <w:rsid w:val="23F2937F"/>
    <w:rsid w:val="245EAB74"/>
    <w:rsid w:val="24B0D2B9"/>
    <w:rsid w:val="24C1DC82"/>
    <w:rsid w:val="24FEB642"/>
    <w:rsid w:val="2652C9FE"/>
    <w:rsid w:val="279A78E5"/>
    <w:rsid w:val="280A9AED"/>
    <w:rsid w:val="281BFCF2"/>
    <w:rsid w:val="284E5F8D"/>
    <w:rsid w:val="28F3B39E"/>
    <w:rsid w:val="29795269"/>
    <w:rsid w:val="29FA9C9A"/>
    <w:rsid w:val="2B3D7140"/>
    <w:rsid w:val="2C54DDA7"/>
    <w:rsid w:val="2CC643CC"/>
    <w:rsid w:val="2CD00CBC"/>
    <w:rsid w:val="2CDD1699"/>
    <w:rsid w:val="2D775862"/>
    <w:rsid w:val="2DD602D6"/>
    <w:rsid w:val="2E67BC04"/>
    <w:rsid w:val="2EB5957A"/>
    <w:rsid w:val="2F8C2B95"/>
    <w:rsid w:val="2FC47A25"/>
    <w:rsid w:val="30678DB5"/>
    <w:rsid w:val="30961785"/>
    <w:rsid w:val="30F2FFA6"/>
    <w:rsid w:val="31397B98"/>
    <w:rsid w:val="314C7595"/>
    <w:rsid w:val="3185E494"/>
    <w:rsid w:val="3188E834"/>
    <w:rsid w:val="319B3582"/>
    <w:rsid w:val="31A6C8CB"/>
    <w:rsid w:val="31D833E3"/>
    <w:rsid w:val="31E23446"/>
    <w:rsid w:val="32074C41"/>
    <w:rsid w:val="323C67D4"/>
    <w:rsid w:val="32422962"/>
    <w:rsid w:val="32B7A9A8"/>
    <w:rsid w:val="32DD49D3"/>
    <w:rsid w:val="3428B152"/>
    <w:rsid w:val="3494A8F3"/>
    <w:rsid w:val="353856FB"/>
    <w:rsid w:val="35A1D390"/>
    <w:rsid w:val="35A6510A"/>
    <w:rsid w:val="363D737B"/>
    <w:rsid w:val="36838BCC"/>
    <w:rsid w:val="3704D1E7"/>
    <w:rsid w:val="3727A821"/>
    <w:rsid w:val="37280DAC"/>
    <w:rsid w:val="375C2DE4"/>
    <w:rsid w:val="37B284FC"/>
    <w:rsid w:val="37E9E189"/>
    <w:rsid w:val="37EF8D08"/>
    <w:rsid w:val="37F77F29"/>
    <w:rsid w:val="38F2E56A"/>
    <w:rsid w:val="398C7199"/>
    <w:rsid w:val="39E2506A"/>
    <w:rsid w:val="3A01FDF4"/>
    <w:rsid w:val="3A1007E3"/>
    <w:rsid w:val="3A3983C6"/>
    <w:rsid w:val="3A6169EC"/>
    <w:rsid w:val="3ABC02C2"/>
    <w:rsid w:val="3B45B1E2"/>
    <w:rsid w:val="3B7DE2C3"/>
    <w:rsid w:val="3BB3C5CA"/>
    <w:rsid w:val="3BB86F8D"/>
    <w:rsid w:val="3BD8F36E"/>
    <w:rsid w:val="3BF5ADA2"/>
    <w:rsid w:val="3CB1D369"/>
    <w:rsid w:val="3CBA04A6"/>
    <w:rsid w:val="3D0CC159"/>
    <w:rsid w:val="3D25DCA7"/>
    <w:rsid w:val="3D497ADD"/>
    <w:rsid w:val="3D6D30CE"/>
    <w:rsid w:val="3D7C46B1"/>
    <w:rsid w:val="3DAEBEA0"/>
    <w:rsid w:val="3DD76E86"/>
    <w:rsid w:val="3E250AC4"/>
    <w:rsid w:val="3E3396FC"/>
    <w:rsid w:val="3E4032AF"/>
    <w:rsid w:val="3E9937C0"/>
    <w:rsid w:val="3ECEB4E5"/>
    <w:rsid w:val="3ED6DD74"/>
    <w:rsid w:val="3F0BF5F2"/>
    <w:rsid w:val="3F509D53"/>
    <w:rsid w:val="3FB50BC9"/>
    <w:rsid w:val="40413164"/>
    <w:rsid w:val="40447023"/>
    <w:rsid w:val="404BDC2A"/>
    <w:rsid w:val="4093EF8B"/>
    <w:rsid w:val="40A0D35C"/>
    <w:rsid w:val="40B71ACA"/>
    <w:rsid w:val="4134A2EF"/>
    <w:rsid w:val="413C7E26"/>
    <w:rsid w:val="418A7835"/>
    <w:rsid w:val="41E40AB7"/>
    <w:rsid w:val="4212D75E"/>
    <w:rsid w:val="4214ECD1"/>
    <w:rsid w:val="421CFBBE"/>
    <w:rsid w:val="424CCAE4"/>
    <w:rsid w:val="42835E57"/>
    <w:rsid w:val="42AB0881"/>
    <w:rsid w:val="43117091"/>
    <w:rsid w:val="434432A2"/>
    <w:rsid w:val="43F1E642"/>
    <w:rsid w:val="44087F15"/>
    <w:rsid w:val="44680B48"/>
    <w:rsid w:val="44BC6AF4"/>
    <w:rsid w:val="44F10931"/>
    <w:rsid w:val="44F58E24"/>
    <w:rsid w:val="4529ABBB"/>
    <w:rsid w:val="4553F362"/>
    <w:rsid w:val="4561FDB1"/>
    <w:rsid w:val="457ABB3E"/>
    <w:rsid w:val="458F9316"/>
    <w:rsid w:val="45CCAFD5"/>
    <w:rsid w:val="460B3B43"/>
    <w:rsid w:val="46A42B3A"/>
    <w:rsid w:val="46C7ED61"/>
    <w:rsid w:val="46CDDE30"/>
    <w:rsid w:val="46EC6572"/>
    <w:rsid w:val="475423D3"/>
    <w:rsid w:val="476AC406"/>
    <w:rsid w:val="47A55347"/>
    <w:rsid w:val="47AD6144"/>
    <w:rsid w:val="480D310D"/>
    <w:rsid w:val="48248950"/>
    <w:rsid w:val="485C3CE2"/>
    <w:rsid w:val="49097780"/>
    <w:rsid w:val="493B1321"/>
    <w:rsid w:val="4A7E9F3D"/>
    <w:rsid w:val="4A834459"/>
    <w:rsid w:val="4A8A525E"/>
    <w:rsid w:val="4ACECE0E"/>
    <w:rsid w:val="4AEAB031"/>
    <w:rsid w:val="4C3B0FA2"/>
    <w:rsid w:val="4C4A961D"/>
    <w:rsid w:val="4C6E5173"/>
    <w:rsid w:val="4C981CA6"/>
    <w:rsid w:val="4CB33193"/>
    <w:rsid w:val="4CD38D1B"/>
    <w:rsid w:val="4CD6B957"/>
    <w:rsid w:val="4D592F0F"/>
    <w:rsid w:val="4D61BCA2"/>
    <w:rsid w:val="4D7868DC"/>
    <w:rsid w:val="4D9C420A"/>
    <w:rsid w:val="4E9D3FD2"/>
    <w:rsid w:val="4EB3671A"/>
    <w:rsid w:val="4F1304B1"/>
    <w:rsid w:val="4F6185B1"/>
    <w:rsid w:val="4F6A5737"/>
    <w:rsid w:val="4FB102BF"/>
    <w:rsid w:val="4FD761F8"/>
    <w:rsid w:val="5077848C"/>
    <w:rsid w:val="5084E380"/>
    <w:rsid w:val="50D28C4F"/>
    <w:rsid w:val="50E03F5B"/>
    <w:rsid w:val="51653488"/>
    <w:rsid w:val="5186C23D"/>
    <w:rsid w:val="54247AAC"/>
    <w:rsid w:val="544EA43B"/>
    <w:rsid w:val="545B275B"/>
    <w:rsid w:val="54896489"/>
    <w:rsid w:val="549E4646"/>
    <w:rsid w:val="54AF7EEE"/>
    <w:rsid w:val="5548162C"/>
    <w:rsid w:val="554DA7D3"/>
    <w:rsid w:val="55C137BF"/>
    <w:rsid w:val="56448AC4"/>
    <w:rsid w:val="57EFC323"/>
    <w:rsid w:val="58057DB8"/>
    <w:rsid w:val="585303C1"/>
    <w:rsid w:val="587A7F65"/>
    <w:rsid w:val="58F53CBC"/>
    <w:rsid w:val="594FDC87"/>
    <w:rsid w:val="59598A51"/>
    <w:rsid w:val="597C7294"/>
    <w:rsid w:val="59E29F86"/>
    <w:rsid w:val="5A1DCCBC"/>
    <w:rsid w:val="5A2200E3"/>
    <w:rsid w:val="5A831C41"/>
    <w:rsid w:val="5A865423"/>
    <w:rsid w:val="5A9ABB83"/>
    <w:rsid w:val="5B9E0AB6"/>
    <w:rsid w:val="5BD1B6DF"/>
    <w:rsid w:val="5C7E0465"/>
    <w:rsid w:val="5C8B152A"/>
    <w:rsid w:val="5CB2C4C9"/>
    <w:rsid w:val="5DB21DFD"/>
    <w:rsid w:val="5DC37537"/>
    <w:rsid w:val="5E0386B6"/>
    <w:rsid w:val="5E2DF723"/>
    <w:rsid w:val="5ECB91D0"/>
    <w:rsid w:val="5EE63815"/>
    <w:rsid w:val="5EF2A0BA"/>
    <w:rsid w:val="5EFB2879"/>
    <w:rsid w:val="5F19BD3C"/>
    <w:rsid w:val="5F310662"/>
    <w:rsid w:val="5FB9704D"/>
    <w:rsid w:val="5FBE47DB"/>
    <w:rsid w:val="607BBFDF"/>
    <w:rsid w:val="612F0DE5"/>
    <w:rsid w:val="6184EE17"/>
    <w:rsid w:val="618DB0C0"/>
    <w:rsid w:val="61C46317"/>
    <w:rsid w:val="61EC949E"/>
    <w:rsid w:val="620B93BF"/>
    <w:rsid w:val="6220FCDB"/>
    <w:rsid w:val="62EB39CE"/>
    <w:rsid w:val="62FA9282"/>
    <w:rsid w:val="631C6DA8"/>
    <w:rsid w:val="63586790"/>
    <w:rsid w:val="640D7D4D"/>
    <w:rsid w:val="6435C794"/>
    <w:rsid w:val="6489CB37"/>
    <w:rsid w:val="64A1A7FA"/>
    <w:rsid w:val="64C803BD"/>
    <w:rsid w:val="64DF0BE6"/>
    <w:rsid w:val="64DF4C8F"/>
    <w:rsid w:val="6503E080"/>
    <w:rsid w:val="65209760"/>
    <w:rsid w:val="655FBCA4"/>
    <w:rsid w:val="65722C1D"/>
    <w:rsid w:val="6598458C"/>
    <w:rsid w:val="65C97A12"/>
    <w:rsid w:val="668D9693"/>
    <w:rsid w:val="66A29D2F"/>
    <w:rsid w:val="66B2199F"/>
    <w:rsid w:val="67068D29"/>
    <w:rsid w:val="675E2120"/>
    <w:rsid w:val="678EE42A"/>
    <w:rsid w:val="67D11511"/>
    <w:rsid w:val="68108AA5"/>
    <w:rsid w:val="6811ED23"/>
    <w:rsid w:val="6842DAA1"/>
    <w:rsid w:val="68AB1F8C"/>
    <w:rsid w:val="690632B6"/>
    <w:rsid w:val="694E3C40"/>
    <w:rsid w:val="6A1B251C"/>
    <w:rsid w:val="6A6E9FAC"/>
    <w:rsid w:val="6A80B7B6"/>
    <w:rsid w:val="6AD8A2C0"/>
    <w:rsid w:val="6AE6A6FB"/>
    <w:rsid w:val="6B4AC95F"/>
    <w:rsid w:val="6B62767F"/>
    <w:rsid w:val="6B97131F"/>
    <w:rsid w:val="6B9A0FFB"/>
    <w:rsid w:val="6BB7D661"/>
    <w:rsid w:val="6C4CE075"/>
    <w:rsid w:val="6C6BFA6C"/>
    <w:rsid w:val="6C77E615"/>
    <w:rsid w:val="6D11A06F"/>
    <w:rsid w:val="6D69E698"/>
    <w:rsid w:val="6D95C05D"/>
    <w:rsid w:val="6DB05BA8"/>
    <w:rsid w:val="6DE09961"/>
    <w:rsid w:val="6DECB941"/>
    <w:rsid w:val="6E2ACBC4"/>
    <w:rsid w:val="6E4CEF35"/>
    <w:rsid w:val="6E61CFF3"/>
    <w:rsid w:val="6E74C48F"/>
    <w:rsid w:val="6ED81898"/>
    <w:rsid w:val="6EE8896C"/>
    <w:rsid w:val="6F0E8F25"/>
    <w:rsid w:val="6F4FFFB0"/>
    <w:rsid w:val="6F50F7C6"/>
    <w:rsid w:val="70544F22"/>
    <w:rsid w:val="70668B7C"/>
    <w:rsid w:val="71043B57"/>
    <w:rsid w:val="711DD1B7"/>
    <w:rsid w:val="71224DC6"/>
    <w:rsid w:val="7144CDFB"/>
    <w:rsid w:val="7199D13E"/>
    <w:rsid w:val="71BC3CCC"/>
    <w:rsid w:val="7204E1A4"/>
    <w:rsid w:val="72505074"/>
    <w:rsid w:val="72666457"/>
    <w:rsid w:val="728D3B4D"/>
    <w:rsid w:val="72A59F96"/>
    <w:rsid w:val="72D667A1"/>
    <w:rsid w:val="72F3A343"/>
    <w:rsid w:val="72FCC541"/>
    <w:rsid w:val="7300EBFB"/>
    <w:rsid w:val="7304709F"/>
    <w:rsid w:val="731ED473"/>
    <w:rsid w:val="732CF4E5"/>
    <w:rsid w:val="73673C9F"/>
    <w:rsid w:val="738890FF"/>
    <w:rsid w:val="738A98BC"/>
    <w:rsid w:val="73E88F90"/>
    <w:rsid w:val="7410815A"/>
    <w:rsid w:val="74343955"/>
    <w:rsid w:val="745EE318"/>
    <w:rsid w:val="752B2FCD"/>
    <w:rsid w:val="75657E94"/>
    <w:rsid w:val="76162DED"/>
    <w:rsid w:val="76909469"/>
    <w:rsid w:val="76A2D0CB"/>
    <w:rsid w:val="76D4CA73"/>
    <w:rsid w:val="76E0081F"/>
    <w:rsid w:val="76F83C4A"/>
    <w:rsid w:val="7721FC10"/>
    <w:rsid w:val="779E59F0"/>
    <w:rsid w:val="7801E4CD"/>
    <w:rsid w:val="78070C5B"/>
    <w:rsid w:val="7814EDCF"/>
    <w:rsid w:val="7817105A"/>
    <w:rsid w:val="78488C91"/>
    <w:rsid w:val="788802CF"/>
    <w:rsid w:val="78981D01"/>
    <w:rsid w:val="78FFE473"/>
    <w:rsid w:val="79856B0A"/>
    <w:rsid w:val="79AAAB12"/>
    <w:rsid w:val="7A02226D"/>
    <w:rsid w:val="7A647771"/>
    <w:rsid w:val="7B4366D3"/>
    <w:rsid w:val="7B72AB3D"/>
    <w:rsid w:val="7BBE85E1"/>
    <w:rsid w:val="7C390FCB"/>
    <w:rsid w:val="7D4B765B"/>
    <w:rsid w:val="7D62D9D5"/>
    <w:rsid w:val="7D926AF3"/>
    <w:rsid w:val="7DDA3D85"/>
    <w:rsid w:val="7EBF557C"/>
    <w:rsid w:val="7EE81C49"/>
    <w:rsid w:val="7F3B5E97"/>
    <w:rsid w:val="7F5480E9"/>
    <w:rsid w:val="7F9C7BC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3e525d216bc4e50" /><Relationship Type="http://schemas.openxmlformats.org/officeDocument/2006/relationships/image" Target="/media/image13.png" Id="Rf5d61e3129254300" /><Relationship Type="http://schemas.openxmlformats.org/officeDocument/2006/relationships/image" Target="/media/image14.png" Id="Rcce84b4a6e1b41a2" /><Relationship Type="http://schemas.openxmlformats.org/officeDocument/2006/relationships/image" Target="/media/image15.png" Id="R44666797cc3b4f4f" /><Relationship Type="http://schemas.openxmlformats.org/officeDocument/2006/relationships/image" Target="/media/image16.png" Id="R845e1813af1e432a" /><Relationship Type="http://schemas.openxmlformats.org/officeDocument/2006/relationships/image" Target="/media/image17.png" Id="R014666edd0be4db8" /><Relationship Type="http://schemas.openxmlformats.org/officeDocument/2006/relationships/image" Target="/media/image18.png" Id="Rab924413dc444180" /><Relationship Type="http://schemas.openxmlformats.org/officeDocument/2006/relationships/image" Target="/media/image19.png" Id="Rc037f357e4c4493f" /><Relationship Type="http://schemas.openxmlformats.org/officeDocument/2006/relationships/image" Target="/media/image1a.png" Id="R063ba7c6ca6241eb" /><Relationship Type="http://schemas.openxmlformats.org/officeDocument/2006/relationships/image" Target="/media/image1b.png" Id="Rc12473816e6a419d" /><Relationship Type="http://schemas.openxmlformats.org/officeDocument/2006/relationships/image" Target="/media/image1c.png" Id="R7b6f11f8e33e42fc" /><Relationship Type="http://schemas.openxmlformats.org/officeDocument/2006/relationships/image" Target="/media/image1d.png" Id="Reea76ca2ca6e42ec" /><Relationship Type="http://schemas.openxmlformats.org/officeDocument/2006/relationships/image" Target="/media/image1e.png" Id="Rdc3caaf4e5db4448" /><Relationship Type="http://schemas.openxmlformats.org/officeDocument/2006/relationships/image" Target="/media/image1f.png" Id="Rf4c4d8041380480b" /><Relationship Type="http://schemas.openxmlformats.org/officeDocument/2006/relationships/image" Target="/media/image20.png" Id="Rf97bd3d5c8b846aa" /><Relationship Type="http://schemas.openxmlformats.org/officeDocument/2006/relationships/image" Target="/media/image21.png" Id="R6b308b383614410c" /><Relationship Type="http://schemas.openxmlformats.org/officeDocument/2006/relationships/image" Target="/media/image22.png" Id="Rf85e67948b2e424f" /><Relationship Type="http://schemas.openxmlformats.org/officeDocument/2006/relationships/image" Target="/media/image23.png" Id="R0a6b5b8807704823" /><Relationship Type="http://schemas.openxmlformats.org/officeDocument/2006/relationships/image" Target="/media/image24.png" Id="R1f6bda0ff6204b5f" /><Relationship Type="http://schemas.openxmlformats.org/officeDocument/2006/relationships/image" Target="/media/image25.png" Id="R04323726f2034b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2020-05-10T20:58:06.1131343Z</dcterms:created>
  <dcterms:modified xsi:type="dcterms:W3CDTF">2020-05-14T04:36:48.1184356Z</dcterms:modified>
  <dc:creator>Maria Alejandra Pabon Galindo</dc:creator>
  <lastModifiedBy>Julian David Mendoza Ruiz</lastModifiedBy>
</coreProperties>
</file>