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FE0E2" w14:textId="77777777" w:rsidR="00146947" w:rsidRDefault="00146947" w:rsidP="00146947">
      <w:r>
        <w:t xml:space="preserve">ТЗ на чтение файла </w:t>
      </w:r>
      <w:r>
        <w:rPr>
          <w:lang w:val="en-US"/>
        </w:rPr>
        <w:t>EPANET</w:t>
      </w:r>
      <w:r>
        <w:t>.</w:t>
      </w:r>
    </w:p>
    <w:p w14:paraId="37D316F8" w14:textId="77777777" w:rsidR="00146947" w:rsidRDefault="00146947" w:rsidP="00146947">
      <w:pPr>
        <w:pStyle w:val="a3"/>
        <w:numPr>
          <w:ilvl w:val="0"/>
          <w:numId w:val="1"/>
        </w:numPr>
      </w:pPr>
      <w:r>
        <w:t xml:space="preserve">Необходимо скачать установку </w:t>
      </w:r>
      <w:r>
        <w:rPr>
          <w:lang w:val="en-US"/>
        </w:rPr>
        <w:t>EPANET</w:t>
      </w:r>
      <w:r>
        <w:t xml:space="preserve">. На странице </w:t>
      </w:r>
      <w:hyperlink r:id="rId5" w:history="1">
        <w:r w:rsidRPr="005143DB">
          <w:rPr>
            <w:rStyle w:val="a4"/>
          </w:rPr>
          <w:t>https://www.epa.gov/water-research/epanet</w:t>
        </w:r>
      </w:hyperlink>
      <w:r>
        <w:t xml:space="preserve"> надо скачать классическую установку </w:t>
      </w:r>
      <w:r>
        <w:rPr>
          <w:lang w:val="en-US"/>
        </w:rPr>
        <w:t>EPANER</w:t>
      </w:r>
      <w:r w:rsidRPr="00CC6914">
        <w:t xml:space="preserve"> 2.2</w:t>
      </w:r>
      <w:r>
        <w:t xml:space="preserve"> (или по адресу </w:t>
      </w:r>
      <w:hyperlink r:id="rId6" w:history="1">
        <w:r w:rsidRPr="005143DB">
          <w:rPr>
            <w:rStyle w:val="a4"/>
          </w:rPr>
          <w:t>https://cloud.mail.ru/public/eaW5/Qu685bC1D</w:t>
        </w:r>
      </w:hyperlink>
      <w:r>
        <w:t xml:space="preserve"> нашу модификацию на русском). Там же есть Руководство пользователя (англ. Версия). Русский перевод лежит по адресу </w:t>
      </w:r>
      <w:hyperlink r:id="rId7" w:history="1">
        <w:r w:rsidRPr="005143DB">
          <w:rPr>
            <w:rStyle w:val="a4"/>
          </w:rPr>
          <w:t>https://cloud.mail.ru/public/zqZE/7vqqXA5gk</w:t>
        </w:r>
      </w:hyperlink>
      <w:r>
        <w:t xml:space="preserve"> </w:t>
      </w:r>
    </w:p>
    <w:p w14:paraId="3824EBE8" w14:textId="77777777" w:rsidR="00146947" w:rsidRDefault="00146947" w:rsidP="00146947">
      <w:pPr>
        <w:pStyle w:val="a3"/>
        <w:numPr>
          <w:ilvl w:val="0"/>
          <w:numId w:val="1"/>
        </w:numPr>
      </w:pPr>
      <w:r>
        <w:t xml:space="preserve">Установить программу и научиться элементарным функциям (загрузка модели, запуск на счет, просмотр характеристик объектов и т.д. для возможности сравнения функционала оригинального ПО и копии при загрузке через </w:t>
      </w:r>
      <w:proofErr w:type="spellStart"/>
      <w:r>
        <w:rPr>
          <w:lang w:val="en-US"/>
        </w:rPr>
        <w:t>Pyton</w:t>
      </w:r>
      <w:proofErr w:type="spellEnd"/>
      <w:r w:rsidRPr="003A684D">
        <w:t>)</w:t>
      </w:r>
      <w:r>
        <w:t>.</w:t>
      </w:r>
    </w:p>
    <w:p w14:paraId="7B7AE584" w14:textId="77777777" w:rsidR="00146947" w:rsidRDefault="00146947" w:rsidP="00146947">
      <w:pPr>
        <w:pStyle w:val="a3"/>
        <w:numPr>
          <w:ilvl w:val="0"/>
          <w:numId w:val="1"/>
        </w:numPr>
      </w:pPr>
      <w:r>
        <w:t xml:space="preserve">Создать программу на </w:t>
      </w:r>
      <w:proofErr w:type="spellStart"/>
      <w:r>
        <w:rPr>
          <w:lang w:val="en-US"/>
        </w:rPr>
        <w:t>Pyton</w:t>
      </w:r>
      <w:proofErr w:type="spellEnd"/>
      <w:r>
        <w:t xml:space="preserve"> для чтения файла модели. Я предоставлю несколько наших примеров (от простой к сложной модели). Наши модели отличаются тем, что функционал несколько расширен, поэтому файл модели содержит много дополнительной информации, на которую не стоит тратить время. Т.е. программа чтения должна очистить файл от лишних секций или комментариев (если они мешают) и корректно прочитать «чистый» файл модели (возможно, создать на экране его копию). Я использовал библиотеку </w:t>
      </w:r>
      <w:r>
        <w:rPr>
          <w:lang w:val="en-US"/>
        </w:rPr>
        <w:t>WNTR</w:t>
      </w:r>
      <w:r>
        <w:t>. Она очень строгая, возможно есть лучше, но часть из них не качается или сложности с установкой или не поддерживаются и т.д. Может ты найдешь библиотеку лучше.</w:t>
      </w:r>
    </w:p>
    <w:p w14:paraId="34C3E8AC" w14:textId="77777777" w:rsidR="00146947" w:rsidRDefault="00146947" w:rsidP="00146947">
      <w:pPr>
        <w:pStyle w:val="a3"/>
        <w:numPr>
          <w:ilvl w:val="0"/>
          <w:numId w:val="1"/>
        </w:numPr>
      </w:pPr>
      <w:r>
        <w:t xml:space="preserve">Файлы (примеры моделей) представлены с разным расширением, но это один и тот же формат. Номера идут по увеличению сложности. Стоит начинать с 1. Файлы моделей в папке по адресу </w:t>
      </w:r>
      <w:hyperlink r:id="rId8" w:history="1">
        <w:r w:rsidRPr="005143DB">
          <w:rPr>
            <w:rStyle w:val="a4"/>
          </w:rPr>
          <w:t>https://cloud.mail.ru/public/74oF/gfjMLmeRA</w:t>
        </w:r>
      </w:hyperlink>
      <w:r w:rsidRPr="002002E4">
        <w:t xml:space="preserve"> </w:t>
      </w:r>
    </w:p>
    <w:p w14:paraId="5AC1E1BA" w14:textId="77777777" w:rsidR="00146947" w:rsidRPr="00CC6914" w:rsidRDefault="00146947" w:rsidP="00146947">
      <w:pPr>
        <w:pStyle w:val="a3"/>
        <w:numPr>
          <w:ilvl w:val="0"/>
          <w:numId w:val="1"/>
        </w:numPr>
      </w:pPr>
    </w:p>
    <w:p w14:paraId="7B488328" w14:textId="77777777" w:rsidR="00A371A0" w:rsidRDefault="00A371A0"/>
    <w:sectPr w:rsidR="00A371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3CEE"/>
    <w:multiLevelType w:val="hybridMultilevel"/>
    <w:tmpl w:val="77E027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47"/>
    <w:rsid w:val="00146947"/>
    <w:rsid w:val="00A371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1F0B"/>
  <w15:chartTrackingRefBased/>
  <w15:docId w15:val="{F3D13E8B-E612-4F96-B40E-0328C8F1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94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6947"/>
    <w:pPr>
      <w:ind w:left="720"/>
      <w:contextualSpacing/>
    </w:pPr>
  </w:style>
  <w:style w:type="character" w:styleId="a4">
    <w:name w:val="Hyperlink"/>
    <w:basedOn w:val="a0"/>
    <w:uiPriority w:val="99"/>
    <w:unhideWhenUsed/>
    <w:rsid w:val="001469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mail.ru/public/74oF/gfjMLmeRA" TargetMode="External"/><Relationship Id="rId3" Type="http://schemas.openxmlformats.org/officeDocument/2006/relationships/settings" Target="settings.xml"/><Relationship Id="rId7" Type="http://schemas.openxmlformats.org/officeDocument/2006/relationships/hyperlink" Target="https://cloud.mail.ru/public/zqZE/7vqqXA5g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mail.ru/public/eaW5/Qu685bC1D" TargetMode="External"/><Relationship Id="rId5" Type="http://schemas.openxmlformats.org/officeDocument/2006/relationships/hyperlink" Target="https://www.epa.gov/water-research/epa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Bychkov</dc:creator>
  <cp:keywords/>
  <dc:description/>
  <cp:lastModifiedBy>Alexander Bychkov</cp:lastModifiedBy>
  <cp:revision>1</cp:revision>
  <dcterms:created xsi:type="dcterms:W3CDTF">2026-02-23T11:17:00Z</dcterms:created>
  <dcterms:modified xsi:type="dcterms:W3CDTF">2026-02-23T11:17:00Z</dcterms:modified>
</cp:coreProperties>
</file>