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Objective: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To develop a fact-checking plugin deploying Natural Language Processing. (for bot investigation/fake news detection)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Implementation Plan: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Step 1: Data Collection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Acquire a diverse dataset of news articles, classifying them as legitimate and fake.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Identify reputable sources for legitimate news articles.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Utilize existing datasets for fake news or employ web scraping tools to collect fake news articles.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Ensure a balance in the representation of various topics and writing styles.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line="360" w:lineRule="auto"/>
        <w:ind w:leftChars="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Step 2: </w:t>
      </w: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>Data Pre-processing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Clean and prepare the collected data for effective model training. Perform text cleaning by converting all text to lowercase, removing special characters, punctuation, and HTML tags.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Tokenizing the text for further analysis.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Remove common stopwords to focus on meaningful content.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Apply stemming and lemmatization to normalize words.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line="360" w:lineRule="auto"/>
        <w:ind w:leftChars="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>Step 3:  Feature Extraction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Extract relevant features from the text data for model input. Utilize a pre-trained text embedding model for capturing semantic relationships between words.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Explore additional features like sentiment analysis, word embeddings, and linguistic features.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>Step 4: Model Building using Deep Learning with Optimizer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>Select Appropriate Models:</w:t>
      </w:r>
      <w:r>
        <w:rPr>
          <w:rFonts w:hint="default" w:ascii="Times New Roman" w:hAnsi="Times New Roman"/>
          <w:sz w:val="22"/>
          <w:szCs w:val="22"/>
          <w:lang w:val="en-US"/>
        </w:rPr>
        <w:t xml:space="preserve"> In this step suitable machine learning (ML) and deep learning (DL) models will be chosen for the task, considering factors such as dataset size and complexity.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>Optimization:</w:t>
      </w:r>
      <w:r>
        <w:rPr>
          <w:rFonts w:hint="default" w:ascii="Times New Roman" w:hAnsi="Times New Roman"/>
          <w:sz w:val="22"/>
          <w:szCs w:val="22"/>
          <w:lang w:val="en-US"/>
        </w:rPr>
        <w:t xml:space="preserve"> Configure optimization techniques, including the choice of optimizer (e.g., Adam,GWO, AO, ACO, etc..) and hyper parameter tuning to improve model convergence and performance.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>Step 5: Evaluate Model and Performance Metrics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>Cross-Validation:</w:t>
      </w:r>
      <w:r>
        <w:rPr>
          <w:rFonts w:hint="default" w:ascii="Times New Roman" w:hAnsi="Times New Roman"/>
          <w:sz w:val="22"/>
          <w:szCs w:val="22"/>
          <w:lang w:val="en-US"/>
        </w:rPr>
        <w:t xml:space="preserve"> Use cross-validation techniques to assess the model's performance and generalization capability.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>Visualization:</w:t>
      </w:r>
      <w:r>
        <w:rPr>
          <w:rFonts w:hint="default" w:ascii="Times New Roman" w:hAnsi="Times New Roman"/>
          <w:sz w:val="22"/>
          <w:szCs w:val="22"/>
          <w:lang w:val="en-US"/>
        </w:rPr>
        <w:t xml:space="preserve"> Create visualizations (e.g., confusion matrices, ROC curves) to gain insights into model behavior and performance.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>Performance Metrics:</w:t>
      </w:r>
      <w:r>
        <w:rPr>
          <w:rFonts w:hint="default" w:ascii="Times New Roman" w:hAnsi="Times New Roman"/>
          <w:sz w:val="22"/>
          <w:szCs w:val="22"/>
          <w:lang w:val="en-US"/>
        </w:rPr>
        <w:t xml:space="preserve"> Evaluate model performance using appropriate metrics, including accuracy, precision, recall, F1-score, and ROC-AUC.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>Step 6: Calculate Article Credibility Rate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Quantify the extent of text alteration to determine the "Article Credibility Rate."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Utilize NLP techniques to compare original and altered versions of articles.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Apply similarity metrics like cosine similarity or Jaccard similarity.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Calculate the percentage of alteration based on identified differences.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>Trustworthiness Analysis:</w:t>
      </w:r>
    </w:p>
    <w:p>
      <w:pPr>
        <w:numPr>
          <w:ilvl w:val="0"/>
          <w:numId w:val="4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Train an NLP model to evaluate the trustworthiness of articles.</w:t>
      </w:r>
    </w:p>
    <w:p>
      <w:pPr>
        <w:numPr>
          <w:ilvl w:val="0"/>
          <w:numId w:val="4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Utilize pre-trained models or train a custom model on a labeled dataset.</w:t>
      </w:r>
    </w:p>
    <w:p>
      <w:pPr>
        <w:numPr>
          <w:ilvl w:val="0"/>
          <w:numId w:val="4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Extract features such as sentiment, tone, and writing style to assess trustworthiness.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>Poor Framing and Clickbait Detection:</w:t>
      </w:r>
    </w:p>
    <w:p>
      <w:pPr>
        <w:numPr>
          <w:ilvl w:val="0"/>
          <w:numId w:val="5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Train models to identify poor framing and clickbait elements.</w:t>
      </w:r>
    </w:p>
    <w:p>
      <w:pPr>
        <w:numPr>
          <w:ilvl w:val="0"/>
          <w:numId w:val="5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Use linguistic features, headline analysis, and context to detect framing and clickbait.</w:t>
      </w:r>
    </w:p>
    <w:p>
      <w:pPr>
        <w:numPr>
          <w:ilvl w:val="0"/>
          <w:numId w:val="5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Apply machine learning models or rule-based systems for classification.</w:t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>Percentage Computation:</w:t>
      </w:r>
    </w:p>
    <w:p>
      <w:pPr>
        <w:numPr>
          <w:ilvl w:val="0"/>
          <w:numId w:val="7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Compute the percentage of articles falling into trustworthiness, poor framing, and clickbait categories.</w:t>
      </w:r>
    </w:p>
    <w:p>
      <w:pPr>
        <w:numPr>
          <w:ilvl w:val="0"/>
          <w:numId w:val="7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Divide the count of articles in each category by the total number of articles.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line="360" w:lineRule="auto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>Step 7: Bias Indicator</w:t>
      </w:r>
    </w:p>
    <w:p>
      <w:pPr>
        <w:numPr>
          <w:ilvl w:val="0"/>
          <w:numId w:val="8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>White-Box Bias Detection Model:</w:t>
      </w:r>
    </w:p>
    <w:p>
      <w:pPr>
        <w:numPr>
          <w:ilvl w:val="0"/>
          <w:numId w:val="9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Develop a white-box model to detect biases in news articles.</w:t>
      </w:r>
    </w:p>
    <w:p>
      <w:pPr>
        <w:numPr>
          <w:ilvl w:val="0"/>
          <w:numId w:val="9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Train the model using a diverse dataset with labeled bias information.</w:t>
      </w:r>
    </w:p>
    <w:p>
      <w:pPr>
        <w:numPr>
          <w:ilvl w:val="0"/>
          <w:numId w:val="9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Features may include sentiment, word choice, and topic representation.</w:t>
      </w:r>
    </w:p>
    <w:p>
      <w:pPr>
        <w:numPr>
          <w:ilvl w:val="0"/>
          <w:numId w:val="10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>Bias Percentage Calculation:</w:t>
      </w:r>
    </w:p>
    <w:p>
      <w:pPr>
        <w:numPr>
          <w:ilvl w:val="0"/>
          <w:numId w:val="11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Calculate the bias percentage for each article based on the model's output.</w:t>
      </w:r>
    </w:p>
    <w:p>
      <w:pPr>
        <w:numPr>
          <w:ilvl w:val="0"/>
          <w:numId w:val="11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Define thresholds for categorizing articles into low, medium, and high bias.</w:t>
      </w:r>
    </w:p>
    <w:p>
      <w:pPr>
        <w:numPr>
          <w:ilvl w:val="0"/>
          <w:numId w:val="12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>Original Article Suggestion:</w:t>
      </w:r>
    </w:p>
    <w:p>
      <w:pPr>
        <w:numPr>
          <w:ilvl w:val="0"/>
          <w:numId w:val="13"/>
        </w:numPr>
        <w:tabs>
          <w:tab w:val="clear" w:pos="42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If the bias percentage is high, provide users with the option to view the original article for a less biased perspective.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line="360" w:lineRule="auto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>Step 8:  Reassurance Pop-up</w:t>
      </w:r>
    </w:p>
    <w:p>
      <w:pPr>
        <w:numPr>
          <w:ilvl w:val="0"/>
          <w:numId w:val="13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Develop a pop-up message reassuring users about the platform's commitment to preventing fake news.</w:t>
      </w:r>
    </w:p>
    <w:p>
      <w:pPr>
        <w:numPr>
          <w:ilvl w:val="0"/>
          <w:numId w:val="13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Include information on detection mechanisms, technologies used, and the team's dedication to accuracy.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line="360" w:lineRule="auto"/>
        <w:ind w:leftChars="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>Step 9: Listing and Flagging Fake Content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>Fake Content List:</w:t>
      </w:r>
    </w:p>
    <w:p>
      <w:pPr>
        <w:numPr>
          <w:ilvl w:val="0"/>
          <w:numId w:val="13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Maintain a database or list to store details of detected fake content.</w:t>
      </w:r>
    </w:p>
    <w:p>
      <w:pPr>
        <w:numPr>
          <w:ilvl w:val="0"/>
          <w:numId w:val="13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Include information such as article title, source, date, and reasons for flagging.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>Flagging Mechanism:</w:t>
      </w:r>
    </w:p>
    <w:p>
      <w:pPr>
        <w:numPr>
          <w:ilvl w:val="0"/>
          <w:numId w:val="13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Flag fake content prominently on the platform.</w:t>
      </w:r>
    </w:p>
    <w:p>
      <w:pPr>
        <w:numPr>
          <w:ilvl w:val="0"/>
          <w:numId w:val="13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Use visual indicators or labels to alert users about potential misinformation.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line="360" w:lineRule="auto"/>
        <w:ind w:leftChars="0"/>
        <w:jc w:val="both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>Step 10: Blocking Mechanism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>Blocking Criteria:</w:t>
      </w:r>
    </w:p>
    <w:p>
      <w:pPr>
        <w:numPr>
          <w:ilvl w:val="0"/>
          <w:numId w:val="13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Define criteria for identifying highly likely fake content.</w:t>
      </w:r>
    </w:p>
    <w:p>
      <w:pPr>
        <w:numPr>
          <w:ilvl w:val="0"/>
          <w:numId w:val="13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Consider trustworthiness, alteration percentage, and bias indicators.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>User Warning:</w:t>
      </w:r>
    </w:p>
    <w:p>
      <w:pPr>
        <w:numPr>
          <w:ilvl w:val="0"/>
          <w:numId w:val="13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Implement a blocking mechanism to prevent users from accessing or sharing highly likely fake content.</w:t>
      </w:r>
    </w:p>
    <w:p>
      <w:pPr>
        <w:numPr>
          <w:ilvl w:val="0"/>
          <w:numId w:val="13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Display a warning message informing users about potential misinformation.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sz w:val="22"/>
          <w:szCs w:val="22"/>
          <w:lang w:val="en-US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>Note: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The implementation of this objective is application-based, requiring the development and integration of the outlined features into a functional application. Each step in the plan is designed to contribute to the creation of a comprehensive and user-friendly fact-checking plugin within an application environment. From data collection to user warnings and content blocking, the focus is on delivering a seamless and effective experience for users interacting with the application.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79FE89"/>
    <w:multiLevelType w:val="singleLevel"/>
    <w:tmpl w:val="8779FE8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AB8A1B4"/>
    <w:multiLevelType w:val="singleLevel"/>
    <w:tmpl w:val="8AB8A1B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D6627CA"/>
    <w:multiLevelType w:val="singleLevel"/>
    <w:tmpl w:val="AD6627C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AE9365F"/>
    <w:multiLevelType w:val="singleLevel"/>
    <w:tmpl w:val="BAE9365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C56A8ED6"/>
    <w:multiLevelType w:val="singleLevel"/>
    <w:tmpl w:val="C56A8ED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CC51F7C4"/>
    <w:multiLevelType w:val="singleLevel"/>
    <w:tmpl w:val="CC51F7C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F2CB2B9B"/>
    <w:multiLevelType w:val="multilevel"/>
    <w:tmpl w:val="F2CB2B9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F3D9683B"/>
    <w:multiLevelType w:val="singleLevel"/>
    <w:tmpl w:val="F3D9683B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24326545"/>
    <w:multiLevelType w:val="singleLevel"/>
    <w:tmpl w:val="2432654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">
    <w:nsid w:val="28F48EB2"/>
    <w:multiLevelType w:val="singleLevel"/>
    <w:tmpl w:val="28F48EB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">
    <w:nsid w:val="3C3FC731"/>
    <w:multiLevelType w:val="singleLevel"/>
    <w:tmpl w:val="3C3FC73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1">
    <w:nsid w:val="54DCFDDF"/>
    <w:multiLevelType w:val="singleLevel"/>
    <w:tmpl w:val="54DCFDD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7D512E2A"/>
    <w:multiLevelType w:val="singleLevel"/>
    <w:tmpl w:val="7D512E2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9"/>
  </w:num>
  <w:num w:numId="8">
    <w:abstractNumId w:val="11"/>
  </w:num>
  <w:num w:numId="9">
    <w:abstractNumId w:val="12"/>
  </w:num>
  <w:num w:numId="10">
    <w:abstractNumId w:val="7"/>
  </w:num>
  <w:num w:numId="11">
    <w:abstractNumId w:val="8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3413F4"/>
    <w:rsid w:val="7434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2024-01-29T05:05:00Z</dcterms:created>
  <dc:creator>Jee Nagarajan</dc:creator>
  <cp:lastModifiedBy>Jee Nagarajan</cp:lastModifiedBy>
  <dcterms:modified xsi:type="dcterms:W3CDTF">2024-01-29T05:57:15Z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4F4CE5BC9BE249D8845EC2E507142126_11</vt:lpwstr>
  </property>
</Properties>
</file>