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E54DA" w14:textId="77777777" w:rsidR="009A5156" w:rsidRDefault="009A5156">
      <w:pPr>
        <w:spacing w:before="24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9A5156" w14:paraId="454527E4" w14:textId="77777777">
        <w:tblPrEx>
          <w:tblCellMar>
            <w:top w:w="0" w:type="dxa"/>
            <w:bottom w:w="0" w:type="dxa"/>
          </w:tblCellMar>
        </w:tblPrEx>
        <w:tc>
          <w:tcPr>
            <w:tcW w:w="9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600" w:type="dxa"/>
              <w:left w:w="500" w:type="dxa"/>
              <w:bottom w:w="600" w:type="dxa"/>
              <w:right w:w="500" w:type="dxa"/>
            </w:tcMar>
          </w:tcPr>
          <w:p w14:paraId="26BA1194" w14:textId="2176F20D" w:rsidR="009A5156" w:rsidRDefault="00000000">
            <w:pPr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>NOVA v</w:t>
            </w:r>
            <w:r w:rsidR="00F4091B">
              <w:rPr>
                <w:b/>
                <w:bCs/>
                <w:color w:val="FFFFFF"/>
                <w:sz w:val="56"/>
                <w:szCs w:val="56"/>
              </w:rPr>
              <w:t>1</w:t>
            </w:r>
            <w:r>
              <w:rPr>
                <w:b/>
                <w:bCs/>
                <w:color w:val="FFFFFF"/>
                <w:sz w:val="56"/>
                <w:szCs w:val="56"/>
              </w:rPr>
              <w:t>.0</w:t>
            </w:r>
          </w:p>
          <w:p w14:paraId="4B412133" w14:textId="77777777" w:rsidR="009A5156" w:rsidRDefault="00000000">
            <w:pPr>
              <w:spacing w:before="120"/>
              <w:jc w:val="center"/>
            </w:pPr>
            <w:r>
              <w:rPr>
                <w:color w:val="C4B5FD"/>
                <w:sz w:val="28"/>
                <w:szCs w:val="28"/>
              </w:rPr>
              <w:t>Informe Comercial — Propuesta de Valor y Beneficios para el Negocio</w:t>
            </w:r>
          </w:p>
          <w:p w14:paraId="1CA3717A" w14:textId="2AD20A49" w:rsidR="009A5156" w:rsidRDefault="00000000">
            <w:pPr>
              <w:spacing w:before="80"/>
              <w:jc w:val="center"/>
            </w:pPr>
            <w:proofErr w:type="spellStart"/>
            <w:r>
              <w:rPr>
                <w:color w:val="DDD6FE"/>
              </w:rPr>
              <w:t>Version</w:t>
            </w:r>
            <w:proofErr w:type="spellEnd"/>
            <w:r>
              <w:rPr>
                <w:color w:val="DDD6FE"/>
              </w:rPr>
              <w:t xml:space="preserve"> </w:t>
            </w:r>
            <w:proofErr w:type="gramStart"/>
            <w:r w:rsidR="00F4091B">
              <w:rPr>
                <w:color w:val="DDD6FE"/>
              </w:rPr>
              <w:t>1</w:t>
            </w:r>
            <w:r>
              <w:rPr>
                <w:color w:val="DDD6FE"/>
              </w:rPr>
              <w:t>.0.0  |</w:t>
            </w:r>
            <w:proofErr w:type="gramEnd"/>
            <w:r>
              <w:rPr>
                <w:color w:val="DDD6FE"/>
              </w:rPr>
              <w:t xml:space="preserve">  20</w:t>
            </w:r>
            <w:r w:rsidR="00F4091B">
              <w:rPr>
                <w:color w:val="DDD6FE"/>
              </w:rPr>
              <w:t>26</w:t>
            </w:r>
          </w:p>
        </w:tc>
      </w:tr>
    </w:tbl>
    <w:p w14:paraId="0918361D" w14:textId="77777777" w:rsidR="009A5156" w:rsidRDefault="009A5156">
      <w:pPr>
        <w:spacing w:before="16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53"/>
        <w:gridCol w:w="3253"/>
        <w:gridCol w:w="3254"/>
      </w:tblGrid>
      <w:tr w:rsidR="009A5156" w14:paraId="7801E1D7" w14:textId="77777777">
        <w:tblPrEx>
          <w:tblCellMar>
            <w:top w:w="0" w:type="dxa"/>
            <w:bottom w:w="0" w:type="dxa"/>
          </w:tblCellMar>
        </w:tblPrEx>
        <w:tc>
          <w:tcPr>
            <w:tcW w:w="32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E0B9AD" w14:textId="77777777" w:rsidR="009A5156" w:rsidRDefault="00000000">
            <w:pPr>
              <w:jc w:val="center"/>
            </w:pPr>
            <w:r>
              <w:rPr>
                <w:b/>
                <w:bCs/>
                <w:color w:val="6D28D9"/>
                <w:sz w:val="20"/>
                <w:szCs w:val="20"/>
              </w:rPr>
              <w:t>Costo mensual</w:t>
            </w:r>
          </w:p>
          <w:p w14:paraId="483FCBBB" w14:textId="77777777" w:rsidR="009A5156" w:rsidRDefault="00000000">
            <w:pPr>
              <w:jc w:val="center"/>
            </w:pPr>
            <w:r>
              <w:rPr>
                <w:b/>
                <w:bCs/>
                <w:color w:val="6D28D9"/>
                <w:sz w:val="48"/>
                <w:szCs w:val="48"/>
              </w:rPr>
              <w:t>$0</w:t>
            </w:r>
          </w:p>
        </w:tc>
        <w:tc>
          <w:tcPr>
            <w:tcW w:w="32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1FA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77B361" w14:textId="77777777" w:rsidR="009A5156" w:rsidRDefault="00000000">
            <w:pPr>
              <w:jc w:val="center"/>
            </w:pPr>
            <w:r>
              <w:rPr>
                <w:b/>
                <w:bCs/>
                <w:color w:val="065F46"/>
                <w:sz w:val="20"/>
                <w:szCs w:val="20"/>
              </w:rPr>
              <w:t xml:space="preserve">Tiempo de </w:t>
            </w:r>
            <w:proofErr w:type="spellStart"/>
            <w:r>
              <w:rPr>
                <w:b/>
                <w:bCs/>
                <w:color w:val="065F46"/>
                <w:sz w:val="20"/>
                <w:szCs w:val="20"/>
              </w:rPr>
              <w:t>impl</w:t>
            </w:r>
            <w:proofErr w:type="spellEnd"/>
            <w:r>
              <w:rPr>
                <w:b/>
                <w:bCs/>
                <w:color w:val="065F46"/>
                <w:sz w:val="20"/>
                <w:szCs w:val="20"/>
              </w:rPr>
              <w:t>.</w:t>
            </w:r>
          </w:p>
          <w:p w14:paraId="55296B80" w14:textId="77777777" w:rsidR="009A5156" w:rsidRDefault="00000000">
            <w:pPr>
              <w:jc w:val="center"/>
            </w:pPr>
            <w:r>
              <w:rPr>
                <w:b/>
                <w:bCs/>
                <w:color w:val="065F46"/>
                <w:sz w:val="48"/>
                <w:szCs w:val="48"/>
              </w:rPr>
              <w:t>4-5 horas</w:t>
            </w:r>
          </w:p>
        </w:tc>
        <w:tc>
          <w:tcPr>
            <w:tcW w:w="32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0DF07B" w14:textId="77777777" w:rsidR="009A5156" w:rsidRDefault="00000000">
            <w:pPr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>IA integrada</w:t>
            </w:r>
          </w:p>
          <w:p w14:paraId="7ECF767F" w14:textId="77777777" w:rsidR="009A5156" w:rsidRDefault="00000000">
            <w:pPr>
              <w:jc w:val="center"/>
            </w:pPr>
            <w:proofErr w:type="spellStart"/>
            <w:r>
              <w:rPr>
                <w:b/>
                <w:bCs/>
                <w:color w:val="1E40AF"/>
                <w:sz w:val="48"/>
                <w:szCs w:val="48"/>
              </w:rPr>
              <w:t>LLaMA</w:t>
            </w:r>
            <w:proofErr w:type="spellEnd"/>
            <w:r>
              <w:rPr>
                <w:b/>
                <w:bCs/>
                <w:color w:val="1E40AF"/>
                <w:sz w:val="48"/>
                <w:szCs w:val="48"/>
              </w:rPr>
              <w:t xml:space="preserve"> 3.3</w:t>
            </w:r>
          </w:p>
        </w:tc>
      </w:tr>
    </w:tbl>
    <w:p w14:paraId="7B41F11C" w14:textId="77777777" w:rsidR="009A5156" w:rsidRDefault="009A5156">
      <w:pPr>
        <w:spacing w:before="480"/>
      </w:pPr>
    </w:p>
    <w:p w14:paraId="2BCBB0B1" w14:textId="77777777" w:rsidR="009A5156" w:rsidRDefault="00000000">
      <w:r>
        <w:br w:type="page"/>
      </w:r>
    </w:p>
    <w:p w14:paraId="404630F8" w14:textId="77777777" w:rsidR="009A5156" w:rsidRDefault="00000000">
      <w:pPr>
        <w:pStyle w:val="Ttulo1"/>
      </w:pPr>
      <w:r>
        <w:lastRenderedPageBreak/>
        <w:t>1. Resumen ejecutivo</w:t>
      </w:r>
    </w:p>
    <w:p w14:paraId="5FD17C8C" w14:textId="4F33CD88" w:rsidR="009A5156" w:rsidRDefault="00000000">
      <w:pPr>
        <w:spacing w:before="60" w:after="80"/>
      </w:pPr>
      <w:r>
        <w:rPr>
          <w:color w:val="111827"/>
        </w:rPr>
        <w:t xml:space="preserve">NOVA es una plataforma digital que transforma la </w:t>
      </w:r>
      <w:r w:rsidR="00F4091B">
        <w:rPr>
          <w:color w:val="111827"/>
        </w:rPr>
        <w:t>gestión</w:t>
      </w:r>
      <w:r>
        <w:rPr>
          <w:color w:val="111827"/>
        </w:rPr>
        <w:t xml:space="preserve"> de ausencias, permisos e incapacidades en </w:t>
      </w:r>
      <w:r w:rsidR="00893407">
        <w:rPr>
          <w:color w:val="111827"/>
        </w:rPr>
        <w:t>organizaciones</w:t>
      </w:r>
      <w:r>
        <w:rPr>
          <w:color w:val="111827"/>
        </w:rPr>
        <w:t xml:space="preserve"> </w:t>
      </w:r>
      <w:r w:rsidR="00F4091B">
        <w:rPr>
          <w:color w:val="111827"/>
        </w:rPr>
        <w:t>tecnológicos</w:t>
      </w:r>
      <w:r>
        <w:rPr>
          <w:color w:val="111827"/>
        </w:rPr>
        <w:t xml:space="preserve">. Reemplaza procesos informales — mensajes de WhatsApp, correos sin trazabilidad, hojas de </w:t>
      </w:r>
      <w:proofErr w:type="spellStart"/>
      <w:r>
        <w:rPr>
          <w:color w:val="111827"/>
        </w:rPr>
        <w:t>calculo</w:t>
      </w:r>
      <w:proofErr w:type="spellEnd"/>
      <w:r>
        <w:rPr>
          <w:color w:val="111827"/>
        </w:rPr>
        <w:t xml:space="preserve"> desactualizadas — por un sistema centralizado, auditado y potenciado con inteligencia artificial.</w:t>
      </w:r>
    </w:p>
    <w:p w14:paraId="02A3FAA1" w14:textId="77777777" w:rsidR="009A5156" w:rsidRDefault="00000000">
      <w:pPr>
        <w:spacing w:before="60" w:after="80"/>
      </w:pPr>
      <w:r>
        <w:rPr>
          <w:color w:val="111827"/>
        </w:rPr>
        <w:t xml:space="preserve">El sistema </w:t>
      </w:r>
      <w:proofErr w:type="spellStart"/>
      <w:r>
        <w:rPr>
          <w:color w:val="111827"/>
        </w:rPr>
        <w:t>esta</w:t>
      </w:r>
      <w:proofErr w:type="spellEnd"/>
      <w:r>
        <w:rPr>
          <w:color w:val="111827"/>
        </w:rPr>
        <w:t xml:space="preserve"> listo para </w:t>
      </w:r>
      <w:proofErr w:type="spellStart"/>
      <w:r>
        <w:rPr>
          <w:color w:val="111827"/>
        </w:rPr>
        <w:t>produccion</w:t>
      </w:r>
      <w:proofErr w:type="spellEnd"/>
      <w:r>
        <w:rPr>
          <w:color w:val="111827"/>
        </w:rPr>
        <w:t xml:space="preserve">, desplegado en la nube y opera con costo mensual de cero pesos en su </w:t>
      </w:r>
      <w:proofErr w:type="spellStart"/>
      <w:r>
        <w:rPr>
          <w:color w:val="111827"/>
        </w:rPr>
        <w:t>configuracion</w:t>
      </w:r>
      <w:proofErr w:type="spellEnd"/>
      <w:r>
        <w:rPr>
          <w:color w:val="111827"/>
        </w:rPr>
        <w:t xml:space="preserve"> actual, aprovechando los planes gratuitos de seis servicios en la nube. La </w:t>
      </w:r>
      <w:proofErr w:type="spellStart"/>
      <w:r>
        <w:rPr>
          <w:color w:val="111827"/>
        </w:rPr>
        <w:t>implementacion</w:t>
      </w:r>
      <w:proofErr w:type="spellEnd"/>
      <w:r>
        <w:rPr>
          <w:color w:val="111827"/>
        </w:rPr>
        <w:t xml:space="preserve"> completa toma entre 4 y 5 horas para una </w:t>
      </w:r>
      <w:proofErr w:type="spellStart"/>
      <w:r>
        <w:rPr>
          <w:color w:val="111827"/>
        </w:rPr>
        <w:t>organizacion</w:t>
      </w:r>
      <w:proofErr w:type="spellEnd"/>
      <w:r>
        <w:rPr>
          <w:color w:val="111827"/>
        </w:rPr>
        <w:t xml:space="preserve"> con datos existentes.</w:t>
      </w:r>
    </w:p>
    <w:p w14:paraId="67D297F3" w14:textId="77777777" w:rsidR="009A5156" w:rsidRDefault="009A5156">
      <w:pPr>
        <w:spacing w:before="80"/>
      </w:pPr>
    </w:p>
    <w:p w14:paraId="151C3E97" w14:textId="77777777" w:rsidR="009A5156" w:rsidRDefault="009A5156">
      <w:pPr>
        <w:pBdr>
          <w:bottom w:val="single" w:sz="3" w:space="1" w:color="EDE9FE"/>
        </w:pBdr>
        <w:spacing w:before="180" w:after="180"/>
      </w:pPr>
    </w:p>
    <w:p w14:paraId="7799F441" w14:textId="77777777" w:rsidR="009A5156" w:rsidRDefault="00000000">
      <w:pPr>
        <w:pStyle w:val="Ttulo1"/>
      </w:pPr>
      <w:r>
        <w:t>2. Problema que resuelve</w:t>
      </w:r>
    </w:p>
    <w:p w14:paraId="683C53CD" w14:textId="573163FD" w:rsidR="009A5156" w:rsidRDefault="00000000">
      <w:pPr>
        <w:spacing w:before="60" w:after="80"/>
      </w:pPr>
      <w:r>
        <w:rPr>
          <w:color w:val="111827"/>
        </w:rPr>
        <w:t>L</w:t>
      </w:r>
      <w:r w:rsidR="00F4091B">
        <w:rPr>
          <w:color w:val="111827"/>
        </w:rPr>
        <w:t>as organizaciones</w:t>
      </w:r>
      <w:r>
        <w:rPr>
          <w:color w:val="111827"/>
        </w:rPr>
        <w:t xml:space="preserve"> y academias de </w:t>
      </w:r>
      <w:proofErr w:type="spellStart"/>
      <w:r>
        <w:rPr>
          <w:color w:val="111827"/>
        </w:rPr>
        <w:t>formacion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tecnologica</w:t>
      </w:r>
      <w:proofErr w:type="spellEnd"/>
      <w:r>
        <w:rPr>
          <w:color w:val="111827"/>
        </w:rPr>
        <w:t xml:space="preserve"> enfrentan </w:t>
      </w:r>
      <w:proofErr w:type="spellStart"/>
      <w:r>
        <w:rPr>
          <w:color w:val="111827"/>
        </w:rPr>
        <w:t>desafios</w:t>
      </w:r>
      <w:proofErr w:type="spellEnd"/>
      <w:r>
        <w:rPr>
          <w:color w:val="111827"/>
        </w:rPr>
        <w:t xml:space="preserve"> operativos recurrentes en la </w:t>
      </w:r>
      <w:proofErr w:type="spellStart"/>
      <w:r>
        <w:rPr>
          <w:color w:val="111827"/>
        </w:rPr>
        <w:t>gestion</w:t>
      </w:r>
      <w:proofErr w:type="spellEnd"/>
      <w:r>
        <w:rPr>
          <w:color w:val="111827"/>
        </w:rPr>
        <w:t xml:space="preserve"> de su personal en </w:t>
      </w:r>
      <w:proofErr w:type="spellStart"/>
      <w:r>
        <w:rPr>
          <w:color w:val="111827"/>
        </w:rPr>
        <w:t>formacion</w:t>
      </w:r>
      <w:proofErr w:type="spellEnd"/>
      <w:r>
        <w:rPr>
          <w:color w:val="111827"/>
        </w:rPr>
        <w:t>:</w:t>
      </w:r>
    </w:p>
    <w:p w14:paraId="6D67D8C7" w14:textId="77777777" w:rsidR="009A5156" w:rsidRDefault="009A5156">
      <w:pPr>
        <w:spacing w:before="8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0"/>
        <w:gridCol w:w="4880"/>
      </w:tblGrid>
      <w:tr w:rsidR="009A5156" w14:paraId="6823AF10" w14:textId="77777777">
        <w:tblPrEx>
          <w:tblCellMar>
            <w:top w:w="0" w:type="dxa"/>
            <w:bottom w:w="0" w:type="dxa"/>
          </w:tblCellMar>
        </w:tblPrEx>
        <w:tc>
          <w:tcPr>
            <w:tcW w:w="4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991B1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F44D6B" w14:textId="77777777" w:rsidR="009A5156" w:rsidRDefault="00000000">
            <w:r>
              <w:rPr>
                <w:b/>
                <w:bCs/>
                <w:color w:val="111827"/>
                <w:sz w:val="20"/>
                <w:szCs w:val="20"/>
              </w:rPr>
              <w:t xml:space="preserve">Sin NOVA — </w:t>
            </w:r>
            <w:proofErr w:type="spellStart"/>
            <w:r>
              <w:rPr>
                <w:b/>
                <w:bCs/>
                <w:color w:val="111827"/>
                <w:sz w:val="20"/>
                <w:szCs w:val="20"/>
              </w:rPr>
              <w:t>situacion</w:t>
            </w:r>
            <w:proofErr w:type="spellEnd"/>
            <w:r>
              <w:rPr>
                <w:b/>
                <w:bCs/>
                <w:color w:val="111827"/>
                <w:sz w:val="20"/>
                <w:szCs w:val="20"/>
              </w:rPr>
              <w:t xml:space="preserve"> actual</w:t>
            </w:r>
          </w:p>
        </w:tc>
        <w:tc>
          <w:tcPr>
            <w:tcW w:w="4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4AD6EB" w14:textId="77777777" w:rsidR="009A5156" w:rsidRDefault="00000000">
            <w:r>
              <w:rPr>
                <w:b/>
                <w:bCs/>
                <w:color w:val="111827"/>
                <w:sz w:val="20"/>
                <w:szCs w:val="20"/>
              </w:rPr>
              <w:t xml:space="preserve">Con NOVA — </w:t>
            </w:r>
            <w:proofErr w:type="spellStart"/>
            <w:r>
              <w:rPr>
                <w:b/>
                <w:bCs/>
                <w:color w:val="111827"/>
                <w:sz w:val="20"/>
                <w:szCs w:val="20"/>
              </w:rPr>
              <w:t>situacion</w:t>
            </w:r>
            <w:proofErr w:type="spellEnd"/>
            <w:r>
              <w:rPr>
                <w:b/>
                <w:bCs/>
                <w:color w:val="111827"/>
                <w:sz w:val="20"/>
                <w:szCs w:val="20"/>
              </w:rPr>
              <w:t xml:space="preserve"> mejorada</w:t>
            </w:r>
          </w:p>
        </w:tc>
      </w:tr>
      <w:tr w:rsidR="009A5156" w14:paraId="236210AC" w14:textId="77777777">
        <w:tblPrEx>
          <w:tblCellMar>
            <w:top w:w="0" w:type="dxa"/>
            <w:bottom w:w="0" w:type="dxa"/>
          </w:tblCellMar>
        </w:tblPrEx>
        <w:tc>
          <w:tcPr>
            <w:tcW w:w="4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FFF3C5" w14:textId="77777777" w:rsidR="009A5156" w:rsidRDefault="00000000">
            <w:r>
              <w:rPr>
                <w:color w:val="111827"/>
                <w:sz w:val="20"/>
                <w:szCs w:val="20"/>
              </w:rPr>
              <w:t>Ausencias reportadas por WhatsApp o de forma verbal, sin registro formal ni evidencia</w:t>
            </w:r>
          </w:p>
        </w:tc>
        <w:tc>
          <w:tcPr>
            <w:tcW w:w="4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37A92D" w14:textId="77777777" w:rsidR="009A5156" w:rsidRDefault="00000000">
            <w:r>
              <w:rPr>
                <w:color w:val="111827"/>
                <w:sz w:val="20"/>
                <w:szCs w:val="20"/>
              </w:rPr>
              <w:t xml:space="preserve">Solicitudes digitales con </w:t>
            </w:r>
            <w:proofErr w:type="spellStart"/>
            <w:r>
              <w:rPr>
                <w:color w:val="111827"/>
                <w:sz w:val="20"/>
                <w:szCs w:val="20"/>
              </w:rPr>
              <w:t>descripcion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adjunto PDF/imagen y trazabilidad completa desde el primer </w:t>
            </w:r>
            <w:proofErr w:type="spellStart"/>
            <w:r>
              <w:rPr>
                <w:color w:val="111827"/>
                <w:sz w:val="20"/>
                <w:szCs w:val="20"/>
              </w:rPr>
              <w:t>dia</w:t>
            </w:r>
            <w:proofErr w:type="spellEnd"/>
          </w:p>
        </w:tc>
      </w:tr>
      <w:tr w:rsidR="009A5156" w14:paraId="5CF62241" w14:textId="77777777">
        <w:tblPrEx>
          <w:tblCellMar>
            <w:top w:w="0" w:type="dxa"/>
            <w:bottom w:w="0" w:type="dxa"/>
          </w:tblCellMar>
        </w:tblPrEx>
        <w:tc>
          <w:tcPr>
            <w:tcW w:w="4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1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264A7D" w14:textId="77777777" w:rsidR="009A5156" w:rsidRDefault="00000000">
            <w:r>
              <w:rPr>
                <w:color w:val="111827"/>
                <w:sz w:val="20"/>
                <w:szCs w:val="20"/>
              </w:rPr>
              <w:t>Perdida de contexto al cambiar de profesional o coordinador de cohorte</w:t>
            </w:r>
          </w:p>
        </w:tc>
        <w:tc>
          <w:tcPr>
            <w:tcW w:w="4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045322" w14:textId="77777777" w:rsidR="009A5156" w:rsidRDefault="00000000">
            <w:r>
              <w:rPr>
                <w:color w:val="111827"/>
                <w:sz w:val="20"/>
                <w:szCs w:val="20"/>
              </w:rPr>
              <w:t>Historial centralizado accesible para todo el equipo administrativo en cualquier momento</w:t>
            </w:r>
          </w:p>
        </w:tc>
      </w:tr>
      <w:tr w:rsidR="009A5156" w14:paraId="091EEA18" w14:textId="77777777">
        <w:tblPrEx>
          <w:tblCellMar>
            <w:top w:w="0" w:type="dxa"/>
            <w:bottom w:w="0" w:type="dxa"/>
          </w:tblCellMar>
        </w:tblPrEx>
        <w:tc>
          <w:tcPr>
            <w:tcW w:w="4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8D0ED2" w14:textId="77777777" w:rsidR="009A5156" w:rsidRDefault="00000000">
            <w:r>
              <w:rPr>
                <w:color w:val="111827"/>
                <w:sz w:val="20"/>
                <w:szCs w:val="20"/>
              </w:rPr>
              <w:t xml:space="preserve">Aprobaciones sin criterio uniforme, sin </w:t>
            </w:r>
            <w:proofErr w:type="spellStart"/>
            <w:r>
              <w:rPr>
                <w:color w:val="111827"/>
                <w:sz w:val="20"/>
                <w:szCs w:val="20"/>
              </w:rPr>
              <w:t>observacion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registrada ni </w:t>
            </w:r>
            <w:proofErr w:type="spellStart"/>
            <w:r>
              <w:rPr>
                <w:color w:val="111827"/>
                <w:sz w:val="20"/>
                <w:szCs w:val="20"/>
              </w:rPr>
              <w:t>notificacion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al </w:t>
            </w:r>
            <w:proofErr w:type="spellStart"/>
            <w:r>
              <w:rPr>
                <w:color w:val="111827"/>
                <w:sz w:val="20"/>
                <w:szCs w:val="20"/>
              </w:rPr>
              <w:t>coder</w:t>
            </w:r>
            <w:proofErr w:type="spellEnd"/>
          </w:p>
        </w:tc>
        <w:tc>
          <w:tcPr>
            <w:tcW w:w="4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7E8E1D" w14:textId="77777777" w:rsidR="009A5156" w:rsidRDefault="00000000">
            <w:r>
              <w:rPr>
                <w:color w:val="111827"/>
                <w:sz w:val="20"/>
                <w:szCs w:val="20"/>
              </w:rPr>
              <w:t xml:space="preserve">Flujo estandarizado con campo de </w:t>
            </w:r>
            <w:proofErr w:type="spellStart"/>
            <w:r>
              <w:rPr>
                <w:color w:val="111827"/>
                <w:sz w:val="20"/>
                <w:szCs w:val="20"/>
              </w:rPr>
              <w:t>observacion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y email </w:t>
            </w:r>
            <w:proofErr w:type="spellStart"/>
            <w:r>
              <w:rPr>
                <w:color w:val="111827"/>
                <w:sz w:val="20"/>
                <w:szCs w:val="20"/>
              </w:rPr>
              <w:t>automatico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al </w:t>
            </w:r>
            <w:proofErr w:type="spellStart"/>
            <w:r>
              <w:rPr>
                <w:color w:val="111827"/>
                <w:sz w:val="20"/>
                <w:szCs w:val="20"/>
              </w:rPr>
              <w:t>coder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con el resultado</w:t>
            </w:r>
          </w:p>
        </w:tc>
      </w:tr>
      <w:tr w:rsidR="009A5156" w14:paraId="039720BA" w14:textId="77777777">
        <w:tblPrEx>
          <w:tblCellMar>
            <w:top w:w="0" w:type="dxa"/>
            <w:bottom w:w="0" w:type="dxa"/>
          </w:tblCellMar>
        </w:tblPrEx>
        <w:tc>
          <w:tcPr>
            <w:tcW w:w="4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1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07625B" w14:textId="77777777" w:rsidR="009A5156" w:rsidRDefault="00000000">
            <w:r>
              <w:rPr>
                <w:color w:val="111827"/>
                <w:sz w:val="20"/>
                <w:szCs w:val="20"/>
              </w:rPr>
              <w:t>El administrador no sabe si la solicitud es urgente o retroactiva sin revisar manualmente</w:t>
            </w:r>
          </w:p>
        </w:tc>
        <w:tc>
          <w:tcPr>
            <w:tcW w:w="4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54E30B" w14:textId="77777777" w:rsidR="009A5156" w:rsidRDefault="00000000">
            <w:r>
              <w:rPr>
                <w:color w:val="111827"/>
                <w:sz w:val="20"/>
                <w:szCs w:val="20"/>
              </w:rPr>
              <w:t xml:space="preserve">IA asigna prioridad </w:t>
            </w:r>
            <w:proofErr w:type="spellStart"/>
            <w:r>
              <w:rPr>
                <w:color w:val="111827"/>
                <w:sz w:val="20"/>
                <w:szCs w:val="20"/>
              </w:rPr>
              <w:t>automaticamente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y detecta retroactividad, </w:t>
            </w:r>
            <w:proofErr w:type="spellStart"/>
            <w:r>
              <w:rPr>
                <w:color w:val="111827"/>
                <w:sz w:val="20"/>
                <w:szCs w:val="20"/>
              </w:rPr>
              <w:t>anticipacion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y patrones de absentismo</w:t>
            </w:r>
          </w:p>
        </w:tc>
      </w:tr>
      <w:tr w:rsidR="009A5156" w14:paraId="33B3C574" w14:textId="77777777">
        <w:tblPrEx>
          <w:tblCellMar>
            <w:top w:w="0" w:type="dxa"/>
            <w:bottom w:w="0" w:type="dxa"/>
          </w:tblCellMar>
        </w:tblPrEx>
        <w:tc>
          <w:tcPr>
            <w:tcW w:w="4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CF3033" w14:textId="77777777" w:rsidR="009A5156" w:rsidRDefault="00000000">
            <w:r>
              <w:rPr>
                <w:color w:val="111827"/>
                <w:sz w:val="20"/>
                <w:szCs w:val="20"/>
              </w:rPr>
              <w:t xml:space="preserve">El </w:t>
            </w:r>
            <w:proofErr w:type="spellStart"/>
            <w:r>
              <w:rPr>
                <w:color w:val="111827"/>
                <w:sz w:val="20"/>
                <w:szCs w:val="20"/>
              </w:rPr>
              <w:t>coder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no sabe si su solicitud fue aprobada o rechazada hasta preguntar directamente</w:t>
            </w:r>
          </w:p>
        </w:tc>
        <w:tc>
          <w:tcPr>
            <w:tcW w:w="4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78E9F2" w14:textId="77777777" w:rsidR="009A5156" w:rsidRDefault="00000000">
            <w:r>
              <w:rPr>
                <w:color w:val="111827"/>
                <w:sz w:val="20"/>
                <w:szCs w:val="20"/>
              </w:rPr>
              <w:t xml:space="preserve">Email </w:t>
            </w:r>
            <w:proofErr w:type="spellStart"/>
            <w:r>
              <w:rPr>
                <w:color w:val="111827"/>
                <w:sz w:val="20"/>
                <w:szCs w:val="20"/>
              </w:rPr>
              <w:t>automatico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con resultado, </w:t>
            </w:r>
            <w:proofErr w:type="spellStart"/>
            <w:r>
              <w:rPr>
                <w:color w:val="111827"/>
                <w:sz w:val="20"/>
                <w:szCs w:val="20"/>
              </w:rPr>
              <w:t>observacion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del profesional y estado actualizado en el panel</w:t>
            </w:r>
          </w:p>
        </w:tc>
      </w:tr>
      <w:tr w:rsidR="009A5156" w14:paraId="50A518AB" w14:textId="77777777">
        <w:tblPrEx>
          <w:tblCellMar>
            <w:top w:w="0" w:type="dxa"/>
            <w:bottom w:w="0" w:type="dxa"/>
          </w:tblCellMar>
        </w:tblPrEx>
        <w:tc>
          <w:tcPr>
            <w:tcW w:w="4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1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AAB322" w14:textId="77777777" w:rsidR="009A5156" w:rsidRDefault="00000000">
            <w:proofErr w:type="spellStart"/>
            <w:r>
              <w:rPr>
                <w:color w:val="111827"/>
                <w:sz w:val="20"/>
                <w:szCs w:val="20"/>
              </w:rPr>
              <w:t>Importacion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de nuevos </w:t>
            </w:r>
            <w:proofErr w:type="spellStart"/>
            <w:r>
              <w:rPr>
                <w:color w:val="111827"/>
                <w:sz w:val="20"/>
                <w:szCs w:val="20"/>
              </w:rPr>
              <w:t>coders</w:t>
            </w:r>
            <w:proofErr w:type="spellEnd"/>
            <w:r>
              <w:rPr>
                <w:color w:val="111827"/>
                <w:sz w:val="20"/>
                <w:szCs w:val="20"/>
              </w:rPr>
              <w:t>: proceso manual con Excel, errores de formato frecuentes</w:t>
            </w:r>
          </w:p>
        </w:tc>
        <w:tc>
          <w:tcPr>
            <w:tcW w:w="4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A6D779" w14:textId="77777777" w:rsidR="009A5156" w:rsidRDefault="00000000">
            <w:proofErr w:type="spellStart"/>
            <w:r>
              <w:rPr>
                <w:color w:val="111827"/>
                <w:sz w:val="20"/>
                <w:szCs w:val="20"/>
              </w:rPr>
              <w:t>Importacion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masiva </w:t>
            </w:r>
            <w:proofErr w:type="spellStart"/>
            <w:r>
              <w:rPr>
                <w:color w:val="111827"/>
                <w:sz w:val="20"/>
                <w:szCs w:val="20"/>
              </w:rPr>
              <w:t>via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CSV con </w:t>
            </w:r>
            <w:proofErr w:type="spellStart"/>
            <w:r>
              <w:rPr>
                <w:color w:val="111827"/>
                <w:sz w:val="20"/>
                <w:szCs w:val="20"/>
              </w:rPr>
              <w:t>deteccion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automatica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de columnas, vista previa y </w:t>
            </w:r>
            <w:proofErr w:type="spellStart"/>
            <w:r>
              <w:rPr>
                <w:color w:val="111827"/>
                <w:sz w:val="20"/>
                <w:szCs w:val="20"/>
              </w:rPr>
              <w:t>validacion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previa</w:t>
            </w:r>
          </w:p>
        </w:tc>
      </w:tr>
      <w:tr w:rsidR="009A5156" w14:paraId="0FCDE2A8" w14:textId="77777777">
        <w:tblPrEx>
          <w:tblCellMar>
            <w:top w:w="0" w:type="dxa"/>
            <w:bottom w:w="0" w:type="dxa"/>
          </w:tblCellMar>
        </w:tblPrEx>
        <w:tc>
          <w:tcPr>
            <w:tcW w:w="4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B03E8C" w14:textId="77777777" w:rsidR="009A5156" w:rsidRDefault="00000000">
            <w:r>
              <w:rPr>
                <w:color w:val="111827"/>
                <w:sz w:val="20"/>
                <w:szCs w:val="20"/>
              </w:rPr>
              <w:t xml:space="preserve">Sin registro de quien </w:t>
            </w:r>
            <w:proofErr w:type="spellStart"/>
            <w:r>
              <w:rPr>
                <w:color w:val="111827"/>
                <w:sz w:val="20"/>
                <w:szCs w:val="20"/>
              </w:rPr>
              <w:t>aprobo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que ni </w:t>
            </w:r>
            <w:proofErr w:type="spellStart"/>
            <w:r>
              <w:rPr>
                <w:color w:val="111827"/>
                <w:sz w:val="20"/>
                <w:szCs w:val="20"/>
              </w:rPr>
              <w:t>cuando</w:t>
            </w:r>
            <w:proofErr w:type="spellEnd"/>
            <w:r>
              <w:rPr>
                <w:color w:val="111827"/>
                <w:sz w:val="20"/>
                <w:szCs w:val="20"/>
              </w:rPr>
              <w:t>: imposible auditar decisiones pasadas</w:t>
            </w:r>
          </w:p>
        </w:tc>
        <w:tc>
          <w:tcPr>
            <w:tcW w:w="4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5C6650" w14:textId="77777777" w:rsidR="009A5156" w:rsidRDefault="00000000">
            <w:r>
              <w:rPr>
                <w:color w:val="111827"/>
                <w:sz w:val="20"/>
                <w:szCs w:val="20"/>
              </w:rPr>
              <w:t xml:space="preserve">Historial de auditoria completo en MongoDB con usuario, fecha, IP y detalle de cada </w:t>
            </w:r>
            <w:proofErr w:type="spellStart"/>
            <w:r>
              <w:rPr>
                <w:color w:val="111827"/>
                <w:sz w:val="20"/>
                <w:szCs w:val="20"/>
              </w:rPr>
              <w:t>accion</w:t>
            </w:r>
            <w:proofErr w:type="spellEnd"/>
          </w:p>
        </w:tc>
      </w:tr>
    </w:tbl>
    <w:p w14:paraId="687D0778" w14:textId="77777777" w:rsidR="009A5156" w:rsidRDefault="009A5156">
      <w:pPr>
        <w:spacing w:before="80"/>
      </w:pPr>
    </w:p>
    <w:p w14:paraId="1F946887" w14:textId="77777777" w:rsidR="009A5156" w:rsidRDefault="009A5156">
      <w:pPr>
        <w:pBdr>
          <w:bottom w:val="single" w:sz="3" w:space="1" w:color="EDE9FE"/>
        </w:pBdr>
        <w:spacing w:before="180" w:after="180"/>
      </w:pPr>
    </w:p>
    <w:p w14:paraId="1B7AC608" w14:textId="77777777" w:rsidR="009A5156" w:rsidRDefault="00000000">
      <w:pPr>
        <w:pStyle w:val="Ttulo1"/>
      </w:pPr>
      <w:r>
        <w:t>3. Propuesta de valor diferencial</w:t>
      </w:r>
    </w:p>
    <w:p w14:paraId="500BE338" w14:textId="77777777" w:rsidR="009A5156" w:rsidRDefault="00000000">
      <w:pPr>
        <w:pStyle w:val="Ttulo2"/>
      </w:pPr>
      <w:r>
        <w:lastRenderedPageBreak/>
        <w:t>3.1 Inteligencia Artificial en dos niveles</w:t>
      </w:r>
    </w:p>
    <w:p w14:paraId="7318ABAA" w14:textId="2F03EDAF" w:rsidR="009A5156" w:rsidRDefault="00000000">
      <w:pPr>
        <w:spacing w:before="60" w:after="80"/>
      </w:pPr>
      <w:r>
        <w:rPr>
          <w:color w:val="111827"/>
        </w:rPr>
        <w:t xml:space="preserve">NOVA es el </w:t>
      </w:r>
      <w:proofErr w:type="spellStart"/>
      <w:r>
        <w:rPr>
          <w:color w:val="111827"/>
        </w:rPr>
        <w:t>unico</w:t>
      </w:r>
      <w:proofErr w:type="spellEnd"/>
      <w:r>
        <w:rPr>
          <w:color w:val="111827"/>
        </w:rPr>
        <w:t xml:space="preserve"> sistema de </w:t>
      </w:r>
      <w:proofErr w:type="spellStart"/>
      <w:r>
        <w:rPr>
          <w:color w:val="111827"/>
        </w:rPr>
        <w:t>gestion</w:t>
      </w:r>
      <w:proofErr w:type="spellEnd"/>
      <w:r>
        <w:rPr>
          <w:color w:val="111827"/>
        </w:rPr>
        <w:t xml:space="preserve"> de novedades para </w:t>
      </w:r>
      <w:proofErr w:type="spellStart"/>
      <w:r w:rsidR="00F4091B">
        <w:rPr>
          <w:color w:val="111827"/>
        </w:rPr>
        <w:t>compañias</w:t>
      </w:r>
      <w:proofErr w:type="spellEnd"/>
      <w:r>
        <w:rPr>
          <w:color w:val="111827"/>
        </w:rPr>
        <w:t xml:space="preserve"> con IA integrada de forma nativa, sin </w:t>
      </w:r>
      <w:proofErr w:type="spellStart"/>
      <w:r>
        <w:rPr>
          <w:color w:val="111827"/>
        </w:rPr>
        <w:t>plugins</w:t>
      </w:r>
      <w:proofErr w:type="spellEnd"/>
      <w:r>
        <w:rPr>
          <w:color w:val="111827"/>
        </w:rPr>
        <w:t xml:space="preserve"> ni </w:t>
      </w:r>
      <w:proofErr w:type="spellStart"/>
      <w:r>
        <w:rPr>
          <w:color w:val="111827"/>
        </w:rPr>
        <w:t>modulos</w:t>
      </w:r>
      <w:proofErr w:type="spellEnd"/>
      <w:r>
        <w:rPr>
          <w:color w:val="111827"/>
        </w:rPr>
        <w:t xml:space="preserve"> adicionales. El modelo </w:t>
      </w:r>
      <w:proofErr w:type="spellStart"/>
      <w:r>
        <w:rPr>
          <w:color w:val="111827"/>
        </w:rPr>
        <w:t>LLaMA</w:t>
      </w:r>
      <w:proofErr w:type="spellEnd"/>
      <w:r>
        <w:rPr>
          <w:color w:val="111827"/>
        </w:rPr>
        <w:t xml:space="preserve"> 3.3 70B (uno de los modelos open-</w:t>
      </w:r>
      <w:proofErr w:type="spellStart"/>
      <w:r>
        <w:rPr>
          <w:color w:val="111827"/>
        </w:rPr>
        <w:t>source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mas</w:t>
      </w:r>
      <w:proofErr w:type="spellEnd"/>
      <w:r>
        <w:rPr>
          <w:color w:val="111827"/>
        </w:rPr>
        <w:t xml:space="preserve"> potentes disponibles) opera en dos momentos:</w:t>
      </w:r>
    </w:p>
    <w:p w14:paraId="147E8E2C" w14:textId="77777777" w:rsidR="009A5156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color w:val="111827"/>
        </w:rPr>
        <w:t xml:space="preserve">Al crear la novedad: </w:t>
      </w:r>
      <w:proofErr w:type="spellStart"/>
      <w:r>
        <w:rPr>
          <w:color w:val="111827"/>
        </w:rPr>
        <w:t>asignacion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automatica</w:t>
      </w:r>
      <w:proofErr w:type="spellEnd"/>
      <w:r>
        <w:rPr>
          <w:color w:val="111827"/>
        </w:rPr>
        <w:t xml:space="preserve"> de prioridad (Alta, Media o Baja) basada en el tipo de solicitud y la </w:t>
      </w:r>
      <w:proofErr w:type="spellStart"/>
      <w:r>
        <w:rPr>
          <w:color w:val="111827"/>
        </w:rPr>
        <w:t>descripcion</w:t>
      </w:r>
      <w:proofErr w:type="spellEnd"/>
      <w:r>
        <w:rPr>
          <w:color w:val="111827"/>
        </w:rPr>
        <w:t xml:space="preserve"> del </w:t>
      </w:r>
      <w:proofErr w:type="spellStart"/>
      <w:r>
        <w:rPr>
          <w:color w:val="111827"/>
        </w:rPr>
        <w:t>coder</w:t>
      </w:r>
      <w:proofErr w:type="spellEnd"/>
      <w:r>
        <w:rPr>
          <w:color w:val="111827"/>
        </w:rPr>
        <w:t>, con criterios de RRHH predefinidos y ajustables</w:t>
      </w:r>
    </w:p>
    <w:p w14:paraId="5620F9BC" w14:textId="77777777" w:rsidR="009A5156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color w:val="111827"/>
        </w:rPr>
        <w:t xml:space="preserve">Bajo demanda por el administrador: </w:t>
      </w:r>
      <w:proofErr w:type="spellStart"/>
      <w:r>
        <w:rPr>
          <w:color w:val="111827"/>
        </w:rPr>
        <w:t>analisis</w:t>
      </w:r>
      <w:proofErr w:type="spellEnd"/>
      <w:r>
        <w:rPr>
          <w:color w:val="111827"/>
        </w:rPr>
        <w:t xml:space="preserve"> profundo que incluye </w:t>
      </w:r>
      <w:proofErr w:type="spellStart"/>
      <w:r>
        <w:rPr>
          <w:color w:val="111827"/>
        </w:rPr>
        <w:t>recomendacion</w:t>
      </w:r>
      <w:proofErr w:type="spellEnd"/>
      <w:r>
        <w:rPr>
          <w:color w:val="111827"/>
        </w:rPr>
        <w:t xml:space="preserve"> de </w:t>
      </w:r>
      <w:proofErr w:type="spellStart"/>
      <w:r>
        <w:rPr>
          <w:color w:val="111827"/>
        </w:rPr>
        <w:t>accion</w:t>
      </w:r>
      <w:proofErr w:type="spellEnd"/>
      <w:r>
        <w:rPr>
          <w:color w:val="111827"/>
        </w:rPr>
        <w:t xml:space="preserve"> (APROBAR/RECHAZAR/REVISAR), nivel de confianza del 1 al 10, </w:t>
      </w:r>
      <w:proofErr w:type="spellStart"/>
      <w:r>
        <w:rPr>
          <w:color w:val="111827"/>
        </w:rPr>
        <w:t>deteccion</w:t>
      </w:r>
      <w:proofErr w:type="spellEnd"/>
      <w:r>
        <w:rPr>
          <w:color w:val="111827"/>
        </w:rPr>
        <w:t xml:space="preserve"> de solicitudes retroactivas, </w:t>
      </w:r>
      <w:proofErr w:type="spellStart"/>
      <w:r>
        <w:rPr>
          <w:color w:val="111827"/>
        </w:rPr>
        <w:t>dias</w:t>
      </w:r>
      <w:proofErr w:type="spellEnd"/>
      <w:r>
        <w:rPr>
          <w:color w:val="111827"/>
        </w:rPr>
        <w:t xml:space="preserve"> de </w:t>
      </w:r>
      <w:proofErr w:type="spellStart"/>
      <w:r>
        <w:rPr>
          <w:color w:val="111827"/>
        </w:rPr>
        <w:t>anticipacion</w:t>
      </w:r>
      <w:proofErr w:type="spellEnd"/>
      <w:r>
        <w:rPr>
          <w:color w:val="111827"/>
        </w:rPr>
        <w:t xml:space="preserve">, historial completo del </w:t>
      </w:r>
      <w:proofErr w:type="spellStart"/>
      <w:r>
        <w:rPr>
          <w:color w:val="111827"/>
        </w:rPr>
        <w:t>coder</w:t>
      </w:r>
      <w:proofErr w:type="spellEnd"/>
      <w:r>
        <w:rPr>
          <w:color w:val="111827"/>
        </w:rPr>
        <w:t xml:space="preserve">, alertas de inconsistencias y </w:t>
      </w:r>
      <w:proofErr w:type="spellStart"/>
      <w:r>
        <w:rPr>
          <w:color w:val="111827"/>
        </w:rPr>
        <w:t>observacion</w:t>
      </w:r>
      <w:proofErr w:type="spellEnd"/>
      <w:r>
        <w:rPr>
          <w:color w:val="111827"/>
        </w:rPr>
        <w:t xml:space="preserve"> sugerida con copia en un clic</w:t>
      </w:r>
    </w:p>
    <w:p w14:paraId="4A1993A3" w14:textId="77777777" w:rsidR="009A5156" w:rsidRDefault="00000000">
      <w:pPr>
        <w:spacing w:before="60" w:after="80"/>
      </w:pPr>
      <w:r>
        <w:rPr>
          <w:color w:val="111827"/>
        </w:rPr>
        <w:t xml:space="preserve">Esto reduce el tiempo de </w:t>
      </w:r>
      <w:proofErr w:type="spellStart"/>
      <w:r>
        <w:rPr>
          <w:color w:val="111827"/>
        </w:rPr>
        <w:t>decision</w:t>
      </w:r>
      <w:proofErr w:type="spellEnd"/>
      <w:r>
        <w:rPr>
          <w:color w:val="111827"/>
        </w:rPr>
        <w:t xml:space="preserve"> del profesional, aporta criterios objetivos y uniformes independientemente de quien revise y ayuda a detectar patrones de absentismo que de otra forma </w:t>
      </w:r>
      <w:proofErr w:type="spellStart"/>
      <w:r>
        <w:rPr>
          <w:color w:val="111827"/>
        </w:rPr>
        <w:t>pasarian</w:t>
      </w:r>
      <w:proofErr w:type="spellEnd"/>
      <w:r>
        <w:rPr>
          <w:color w:val="111827"/>
        </w:rPr>
        <w:t xml:space="preserve"> desapercibidos.</w:t>
      </w:r>
    </w:p>
    <w:p w14:paraId="5241B519" w14:textId="77777777" w:rsidR="009A5156" w:rsidRDefault="009A5156">
      <w:pPr>
        <w:spacing w:before="80"/>
      </w:pPr>
    </w:p>
    <w:p w14:paraId="3DCD549A" w14:textId="0830A8AF" w:rsidR="009A5156" w:rsidRDefault="00000000">
      <w:pPr>
        <w:pStyle w:val="Ttulo2"/>
      </w:pPr>
      <w:r>
        <w:t xml:space="preserve">3.2 Costo de </w:t>
      </w:r>
      <w:r w:rsidR="00F4091B">
        <w:t>operación</w:t>
      </w:r>
      <w:r>
        <w:t xml:space="preserve"> cero</w:t>
      </w:r>
    </w:p>
    <w:p w14:paraId="09336D98" w14:textId="43FAC9BB" w:rsidR="009A5156" w:rsidRDefault="00000000">
      <w:pPr>
        <w:spacing w:before="60" w:after="80"/>
      </w:pPr>
      <w:r>
        <w:rPr>
          <w:color w:val="111827"/>
        </w:rPr>
        <w:t xml:space="preserve">La arquitectura </w:t>
      </w:r>
      <w:proofErr w:type="spellStart"/>
      <w:r>
        <w:rPr>
          <w:color w:val="111827"/>
        </w:rPr>
        <w:t>esta</w:t>
      </w:r>
      <w:proofErr w:type="spellEnd"/>
      <w:r>
        <w:rPr>
          <w:color w:val="111827"/>
        </w:rPr>
        <w:t xml:space="preserve"> </w:t>
      </w:r>
      <w:r w:rsidR="00F4091B">
        <w:rPr>
          <w:color w:val="111827"/>
        </w:rPr>
        <w:t>diseñada</w:t>
      </w:r>
      <w:r>
        <w:rPr>
          <w:color w:val="111827"/>
        </w:rPr>
        <w:t xml:space="preserve"> desde cero para operar </w:t>
      </w:r>
      <w:proofErr w:type="gramStart"/>
      <w:r>
        <w:rPr>
          <w:color w:val="111827"/>
        </w:rPr>
        <w:t>completamente gratis</w:t>
      </w:r>
      <w:proofErr w:type="gramEnd"/>
      <w:r>
        <w:rPr>
          <w:color w:val="111827"/>
        </w:rPr>
        <w:t>. Todos los servicios externos utilizados tienen planes gratuitos suficientes para las necesidades de un</w:t>
      </w:r>
      <w:r w:rsidR="00F4091B">
        <w:rPr>
          <w:color w:val="111827"/>
        </w:rPr>
        <w:t>a</w:t>
      </w:r>
      <w:r>
        <w:rPr>
          <w:color w:val="111827"/>
        </w:rPr>
        <w:t xml:space="preserve"> </w:t>
      </w:r>
      <w:proofErr w:type="spellStart"/>
      <w:r w:rsidR="00F4091B">
        <w:rPr>
          <w:color w:val="111827"/>
        </w:rPr>
        <w:t>organizacion</w:t>
      </w:r>
      <w:proofErr w:type="spellEnd"/>
      <w:r>
        <w:rPr>
          <w:color w:val="111827"/>
        </w:rPr>
        <w:t xml:space="preserve"> de tama</w:t>
      </w:r>
      <w:r w:rsidR="00F4091B">
        <w:rPr>
          <w:color w:val="111827"/>
        </w:rPr>
        <w:t>ñ</w:t>
      </w:r>
      <w:r>
        <w:rPr>
          <w:color w:val="111827"/>
        </w:rPr>
        <w:t>o mediano:</w:t>
      </w:r>
    </w:p>
    <w:p w14:paraId="150004F0" w14:textId="77777777" w:rsidR="009A5156" w:rsidRDefault="009A5156">
      <w:pPr>
        <w:spacing w:before="8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400"/>
        <w:gridCol w:w="5560"/>
      </w:tblGrid>
      <w:tr w:rsidR="009A5156" w14:paraId="32CB45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6D28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CA1ED0" w14:textId="77777777" w:rsidR="009A5156" w:rsidRDefault="00000000">
            <w:r>
              <w:rPr>
                <w:b/>
                <w:bCs/>
                <w:color w:val="FFFFFF"/>
                <w:sz w:val="20"/>
                <w:szCs w:val="20"/>
              </w:rPr>
              <w:t>Servicio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6D28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0CF12C" w14:textId="77777777" w:rsidR="009A5156" w:rsidRDefault="00000000">
            <w:r>
              <w:rPr>
                <w:b/>
                <w:bCs/>
                <w:color w:val="FFFFFF"/>
                <w:sz w:val="20"/>
                <w:szCs w:val="20"/>
              </w:rPr>
              <w:t>Costo</w:t>
            </w:r>
          </w:p>
        </w:tc>
        <w:tc>
          <w:tcPr>
            <w:tcW w:w="5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6D28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8CF621" w14:textId="77777777" w:rsidR="009A515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Limite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del plan gratuito</w:t>
            </w:r>
          </w:p>
        </w:tc>
      </w:tr>
      <w:tr w:rsidR="009A5156" w14:paraId="5B1A81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2F6C3A" w14:textId="77777777" w:rsidR="009A5156" w:rsidRDefault="00000000">
            <w:r>
              <w:rPr>
                <w:color w:val="111827"/>
                <w:sz w:val="20"/>
                <w:szCs w:val="20"/>
              </w:rPr>
              <w:t xml:space="preserve">Render (hosting </w:t>
            </w:r>
            <w:proofErr w:type="spellStart"/>
            <w:r>
              <w:rPr>
                <w:color w:val="111827"/>
                <w:sz w:val="20"/>
                <w:szCs w:val="20"/>
              </w:rPr>
              <w:t>backend</w:t>
            </w:r>
            <w:proofErr w:type="spellEnd"/>
            <w:r>
              <w:rPr>
                <w:color w:val="111827"/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57B634" w14:textId="77777777" w:rsidR="009A5156" w:rsidRDefault="00000000">
            <w:r>
              <w:rPr>
                <w:color w:val="111827"/>
                <w:sz w:val="20"/>
                <w:szCs w:val="20"/>
              </w:rPr>
              <w:t>$0/mes</w:t>
            </w:r>
          </w:p>
        </w:tc>
        <w:tc>
          <w:tcPr>
            <w:tcW w:w="5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F5A728" w14:textId="77777777" w:rsidR="009A5156" w:rsidRDefault="00000000">
            <w:r>
              <w:rPr>
                <w:color w:val="111827"/>
                <w:sz w:val="20"/>
                <w:szCs w:val="20"/>
              </w:rPr>
              <w:t xml:space="preserve">750 horas de servidor por mes — suficiente para </w:t>
            </w:r>
            <w:proofErr w:type="spellStart"/>
            <w:r>
              <w:rPr>
                <w:color w:val="111827"/>
                <w:sz w:val="20"/>
                <w:szCs w:val="20"/>
              </w:rPr>
              <w:t>operacion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continua</w:t>
            </w:r>
          </w:p>
        </w:tc>
      </w:tr>
      <w:tr w:rsidR="009A5156" w14:paraId="6EFC62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DB48F0" w14:textId="77777777" w:rsidR="009A5156" w:rsidRDefault="00000000">
            <w:r>
              <w:rPr>
                <w:color w:val="111827"/>
                <w:sz w:val="20"/>
                <w:szCs w:val="20"/>
              </w:rPr>
              <w:t>MongoDB Atlas (auditoria)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89D6A2" w14:textId="77777777" w:rsidR="009A5156" w:rsidRDefault="00000000">
            <w:r>
              <w:rPr>
                <w:color w:val="111827"/>
                <w:sz w:val="20"/>
                <w:szCs w:val="20"/>
              </w:rPr>
              <w:t>$0/mes</w:t>
            </w:r>
          </w:p>
        </w:tc>
        <w:tc>
          <w:tcPr>
            <w:tcW w:w="5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FBEE94" w14:textId="77777777" w:rsidR="009A5156" w:rsidRDefault="00000000">
            <w:r>
              <w:rPr>
                <w:color w:val="111827"/>
                <w:sz w:val="20"/>
                <w:szCs w:val="20"/>
              </w:rPr>
              <w:t>512 MB de almacenamiento — miles de registros de auditoria</w:t>
            </w:r>
          </w:p>
        </w:tc>
      </w:tr>
      <w:tr w:rsidR="009A5156" w14:paraId="7156EC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5DC3AA" w14:textId="77777777" w:rsidR="009A5156" w:rsidRDefault="00000000">
            <w:proofErr w:type="spellStart"/>
            <w:r>
              <w:rPr>
                <w:color w:val="111827"/>
                <w:sz w:val="20"/>
                <w:szCs w:val="20"/>
              </w:rPr>
              <w:t>Cloudinary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(archivos)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28481F" w14:textId="77777777" w:rsidR="009A5156" w:rsidRDefault="00000000">
            <w:r>
              <w:rPr>
                <w:color w:val="111827"/>
                <w:sz w:val="20"/>
                <w:szCs w:val="20"/>
              </w:rPr>
              <w:t>$0/mes</w:t>
            </w:r>
          </w:p>
        </w:tc>
        <w:tc>
          <w:tcPr>
            <w:tcW w:w="5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638E4C" w14:textId="77777777" w:rsidR="009A5156" w:rsidRDefault="00000000">
            <w:r>
              <w:rPr>
                <w:color w:val="111827"/>
                <w:sz w:val="20"/>
                <w:szCs w:val="20"/>
              </w:rPr>
              <w:t>25 GB de almacenamiento — avatares y adjuntos de novedades</w:t>
            </w:r>
          </w:p>
        </w:tc>
      </w:tr>
      <w:tr w:rsidR="009A5156" w14:paraId="315511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CC087B" w14:textId="77777777" w:rsidR="009A5156" w:rsidRDefault="00000000">
            <w:proofErr w:type="spellStart"/>
            <w:r>
              <w:rPr>
                <w:color w:val="111827"/>
                <w:sz w:val="20"/>
                <w:szCs w:val="20"/>
              </w:rPr>
              <w:t>Resend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(emails)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6E1C24" w14:textId="77777777" w:rsidR="009A5156" w:rsidRDefault="00000000">
            <w:r>
              <w:rPr>
                <w:color w:val="111827"/>
                <w:sz w:val="20"/>
                <w:szCs w:val="20"/>
              </w:rPr>
              <w:t>$0/mes</w:t>
            </w:r>
          </w:p>
        </w:tc>
        <w:tc>
          <w:tcPr>
            <w:tcW w:w="5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3A7987" w14:textId="77777777" w:rsidR="009A5156" w:rsidRDefault="00000000">
            <w:r>
              <w:rPr>
                <w:color w:val="111827"/>
                <w:sz w:val="20"/>
                <w:szCs w:val="20"/>
              </w:rPr>
              <w:t xml:space="preserve">3.000 correos por mes — notificaciones y </w:t>
            </w:r>
            <w:proofErr w:type="spellStart"/>
            <w:r>
              <w:rPr>
                <w:color w:val="111827"/>
                <w:sz w:val="20"/>
                <w:szCs w:val="20"/>
              </w:rPr>
              <w:t>recuperacion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11827"/>
                <w:sz w:val="20"/>
                <w:szCs w:val="20"/>
              </w:rPr>
              <w:t>contrasena</w:t>
            </w:r>
            <w:proofErr w:type="spellEnd"/>
          </w:p>
        </w:tc>
      </w:tr>
      <w:tr w:rsidR="009A5156" w14:paraId="3CE0CB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99A724" w14:textId="77777777" w:rsidR="009A5156" w:rsidRDefault="00000000">
            <w:proofErr w:type="spellStart"/>
            <w:r>
              <w:rPr>
                <w:color w:val="111827"/>
                <w:sz w:val="20"/>
                <w:szCs w:val="20"/>
              </w:rPr>
              <w:t>Groq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IA (</w:t>
            </w:r>
            <w:proofErr w:type="spellStart"/>
            <w:r>
              <w:rPr>
                <w:color w:val="111827"/>
                <w:sz w:val="20"/>
                <w:szCs w:val="20"/>
              </w:rPr>
              <w:t>analisis</w:t>
            </w:r>
            <w:proofErr w:type="spellEnd"/>
            <w:r>
              <w:rPr>
                <w:color w:val="111827"/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ADE19A" w14:textId="77777777" w:rsidR="009A5156" w:rsidRDefault="00000000">
            <w:r>
              <w:rPr>
                <w:color w:val="111827"/>
                <w:sz w:val="20"/>
                <w:szCs w:val="20"/>
              </w:rPr>
              <w:t>$0/mes</w:t>
            </w:r>
          </w:p>
        </w:tc>
        <w:tc>
          <w:tcPr>
            <w:tcW w:w="5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B49C66" w14:textId="77777777" w:rsidR="009A5156" w:rsidRDefault="00000000">
            <w:r>
              <w:rPr>
                <w:color w:val="111827"/>
                <w:sz w:val="20"/>
                <w:szCs w:val="20"/>
              </w:rPr>
              <w:t xml:space="preserve">14.400 peticiones de IA por </w:t>
            </w:r>
            <w:proofErr w:type="spellStart"/>
            <w:r>
              <w:rPr>
                <w:color w:val="111827"/>
                <w:sz w:val="20"/>
                <w:szCs w:val="20"/>
              </w:rPr>
              <w:t>dia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111827"/>
                <w:sz w:val="20"/>
                <w:szCs w:val="20"/>
              </w:rPr>
              <w:t>analisis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ilimitados en la practica</w:t>
            </w:r>
          </w:p>
        </w:tc>
      </w:tr>
      <w:tr w:rsidR="009A5156" w14:paraId="63F57F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EC9EB0" w14:textId="77777777" w:rsidR="009A5156" w:rsidRDefault="00000000">
            <w:r>
              <w:rPr>
                <w:color w:val="111827"/>
                <w:sz w:val="20"/>
                <w:szCs w:val="20"/>
              </w:rPr>
              <w:t>TOTAL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907299" w14:textId="77777777" w:rsidR="009A5156" w:rsidRDefault="00000000">
            <w:r>
              <w:rPr>
                <w:b/>
                <w:bCs/>
                <w:color w:val="065F46"/>
                <w:sz w:val="20"/>
                <w:szCs w:val="20"/>
              </w:rPr>
              <w:t>$0/mes</w:t>
            </w:r>
          </w:p>
        </w:tc>
        <w:tc>
          <w:tcPr>
            <w:tcW w:w="5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8914F2" w14:textId="77777777" w:rsidR="009A5156" w:rsidRDefault="00000000">
            <w:proofErr w:type="spellStart"/>
            <w:r>
              <w:rPr>
                <w:b/>
                <w:bCs/>
                <w:color w:val="065F46"/>
                <w:sz w:val="20"/>
                <w:szCs w:val="20"/>
              </w:rPr>
              <w:t>Operacion</w:t>
            </w:r>
            <w:proofErr w:type="spellEnd"/>
            <w:r>
              <w:rPr>
                <w:b/>
                <w:bCs/>
                <w:color w:val="065F46"/>
                <w:sz w:val="20"/>
                <w:szCs w:val="20"/>
              </w:rPr>
              <w:t xml:space="preserve"> completa sin costo mensual en la </w:t>
            </w:r>
            <w:proofErr w:type="spellStart"/>
            <w:r>
              <w:rPr>
                <w:b/>
                <w:bCs/>
                <w:color w:val="065F46"/>
                <w:sz w:val="20"/>
                <w:szCs w:val="20"/>
              </w:rPr>
              <w:t>configuracion</w:t>
            </w:r>
            <w:proofErr w:type="spellEnd"/>
            <w:r>
              <w:rPr>
                <w:b/>
                <w:bCs/>
                <w:color w:val="065F46"/>
                <w:sz w:val="20"/>
                <w:szCs w:val="20"/>
              </w:rPr>
              <w:t xml:space="preserve"> actual</w:t>
            </w:r>
          </w:p>
        </w:tc>
      </w:tr>
    </w:tbl>
    <w:p w14:paraId="5C17E838" w14:textId="77777777" w:rsidR="009A5156" w:rsidRDefault="009A5156">
      <w:pPr>
        <w:spacing w:before="80"/>
      </w:pPr>
    </w:p>
    <w:p w14:paraId="1C3485A9" w14:textId="77777777" w:rsidR="009A5156" w:rsidRDefault="00000000">
      <w:pPr>
        <w:pStyle w:val="Ttulo2"/>
      </w:pPr>
      <w:r>
        <w:t xml:space="preserve">3.3 </w:t>
      </w:r>
      <w:proofErr w:type="spellStart"/>
      <w:r>
        <w:t>Comunicacion</w:t>
      </w:r>
      <w:proofErr w:type="spellEnd"/>
      <w:r>
        <w:t xml:space="preserve"> </w:t>
      </w:r>
      <w:proofErr w:type="spellStart"/>
      <w:r>
        <w:t>automatica</w:t>
      </w:r>
      <w:proofErr w:type="spellEnd"/>
      <w:r>
        <w:t xml:space="preserve"> sin </w:t>
      </w:r>
      <w:proofErr w:type="spellStart"/>
      <w:r>
        <w:t>intervencion</w:t>
      </w:r>
      <w:proofErr w:type="spellEnd"/>
      <w:r>
        <w:t xml:space="preserve"> manual</w:t>
      </w:r>
    </w:p>
    <w:p w14:paraId="25F86BA7" w14:textId="77777777" w:rsidR="009A5156" w:rsidRDefault="00000000">
      <w:pPr>
        <w:spacing w:before="60" w:after="80"/>
      </w:pPr>
      <w:r>
        <w:rPr>
          <w:color w:val="111827"/>
        </w:rPr>
        <w:t xml:space="preserve">El sistema </w:t>
      </w:r>
      <w:proofErr w:type="spellStart"/>
      <w:r>
        <w:rPr>
          <w:color w:val="111827"/>
        </w:rPr>
        <w:t>envia</w:t>
      </w:r>
      <w:proofErr w:type="spellEnd"/>
      <w:r>
        <w:rPr>
          <w:color w:val="111827"/>
        </w:rPr>
        <w:t xml:space="preserve"> correos </w:t>
      </w:r>
      <w:proofErr w:type="spellStart"/>
      <w:r>
        <w:rPr>
          <w:color w:val="111827"/>
        </w:rPr>
        <w:t>electronicos</w:t>
      </w:r>
      <w:proofErr w:type="spellEnd"/>
      <w:r>
        <w:rPr>
          <w:color w:val="111827"/>
        </w:rPr>
        <w:t xml:space="preserve"> de forma </w:t>
      </w:r>
      <w:proofErr w:type="spellStart"/>
      <w:r>
        <w:rPr>
          <w:color w:val="111827"/>
        </w:rPr>
        <w:t>automatica</w:t>
      </w:r>
      <w:proofErr w:type="spellEnd"/>
      <w:r>
        <w:rPr>
          <w:color w:val="111827"/>
        </w:rPr>
        <w:t xml:space="preserve"> en tres momentos clave del ciclo de vida de una solicitud:</w:t>
      </w:r>
    </w:p>
    <w:p w14:paraId="4646B58B" w14:textId="77777777" w:rsidR="009A5156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color w:val="111827"/>
        </w:rPr>
        <w:t xml:space="preserve">Al registrar una novedad: el </w:t>
      </w:r>
      <w:proofErr w:type="spellStart"/>
      <w:r>
        <w:rPr>
          <w:color w:val="111827"/>
        </w:rPr>
        <w:t>coder</w:t>
      </w:r>
      <w:proofErr w:type="spellEnd"/>
      <w:r>
        <w:rPr>
          <w:color w:val="111827"/>
        </w:rPr>
        <w:t xml:space="preserve"> recibe </w:t>
      </w:r>
      <w:proofErr w:type="spellStart"/>
      <w:r>
        <w:rPr>
          <w:color w:val="111827"/>
        </w:rPr>
        <w:t>confirmacion</w:t>
      </w:r>
      <w:proofErr w:type="spellEnd"/>
      <w:r>
        <w:rPr>
          <w:color w:val="111827"/>
        </w:rPr>
        <w:t xml:space="preserve"> inmediata con los detalles de su solicitud (tipo, fecha de ausencia, estado inicial)</w:t>
      </w:r>
    </w:p>
    <w:p w14:paraId="21AF611A" w14:textId="77777777" w:rsidR="009A5156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color w:val="111827"/>
        </w:rPr>
        <w:t xml:space="preserve">Al cambiar el estado: el </w:t>
      </w:r>
      <w:proofErr w:type="spellStart"/>
      <w:r>
        <w:rPr>
          <w:color w:val="111827"/>
        </w:rPr>
        <w:t>coder</w:t>
      </w:r>
      <w:proofErr w:type="spellEnd"/>
      <w:r>
        <w:rPr>
          <w:color w:val="111827"/>
        </w:rPr>
        <w:t xml:space="preserve"> recibe </w:t>
      </w:r>
      <w:proofErr w:type="spellStart"/>
      <w:r>
        <w:rPr>
          <w:color w:val="111827"/>
        </w:rPr>
        <w:t>notificacion</w:t>
      </w:r>
      <w:proofErr w:type="spellEnd"/>
      <w:r>
        <w:rPr>
          <w:color w:val="111827"/>
        </w:rPr>
        <w:t xml:space="preserve"> con el resultado (aprobado/rechazado), la </w:t>
      </w:r>
      <w:proofErr w:type="spellStart"/>
      <w:r>
        <w:rPr>
          <w:color w:val="111827"/>
        </w:rPr>
        <w:t>observacion</w:t>
      </w:r>
      <w:proofErr w:type="spellEnd"/>
      <w:r>
        <w:rPr>
          <w:color w:val="111827"/>
        </w:rPr>
        <w:t xml:space="preserve"> del profesional y los detalles de la novedad</w:t>
      </w:r>
    </w:p>
    <w:p w14:paraId="602CE07C" w14:textId="77777777" w:rsidR="009A5156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color w:val="111827"/>
        </w:rPr>
        <w:lastRenderedPageBreak/>
        <w:t xml:space="preserve">Al activar la cuenta: el nuevo </w:t>
      </w:r>
      <w:proofErr w:type="spellStart"/>
      <w:r>
        <w:rPr>
          <w:color w:val="111827"/>
        </w:rPr>
        <w:t>coder</w:t>
      </w:r>
      <w:proofErr w:type="spellEnd"/>
      <w:r>
        <w:rPr>
          <w:color w:val="111827"/>
        </w:rPr>
        <w:t xml:space="preserve"> recibe email de bienvenida con el enlace para ingresar al sistema</w:t>
      </w:r>
    </w:p>
    <w:p w14:paraId="34ACDE2C" w14:textId="77777777" w:rsidR="009A5156" w:rsidRDefault="00000000">
      <w:pPr>
        <w:spacing w:before="60" w:after="80"/>
      </w:pPr>
      <w:r>
        <w:rPr>
          <w:color w:val="111827"/>
        </w:rPr>
        <w:t xml:space="preserve">Esto elimina la carga de </w:t>
      </w:r>
      <w:proofErr w:type="spellStart"/>
      <w:r>
        <w:rPr>
          <w:color w:val="111827"/>
        </w:rPr>
        <w:t>notificacion</w:t>
      </w:r>
      <w:proofErr w:type="spellEnd"/>
      <w:r>
        <w:rPr>
          <w:color w:val="111827"/>
        </w:rPr>
        <w:t xml:space="preserve"> manual del coordinador y garantiza que el </w:t>
      </w:r>
      <w:proofErr w:type="spellStart"/>
      <w:r>
        <w:rPr>
          <w:color w:val="111827"/>
        </w:rPr>
        <w:t>coder</w:t>
      </w:r>
      <w:proofErr w:type="spellEnd"/>
      <w:r>
        <w:rPr>
          <w:color w:val="111827"/>
        </w:rPr>
        <w:t xml:space="preserve"> siempre este informado del estado de sus solicitudes.</w:t>
      </w:r>
    </w:p>
    <w:p w14:paraId="66D411C1" w14:textId="77777777" w:rsidR="009A5156" w:rsidRDefault="009A5156">
      <w:pPr>
        <w:spacing w:before="80"/>
      </w:pPr>
    </w:p>
    <w:p w14:paraId="70B9F5CC" w14:textId="77777777" w:rsidR="009A5156" w:rsidRDefault="00000000">
      <w:pPr>
        <w:pStyle w:val="Ttulo2"/>
      </w:pPr>
      <w:r>
        <w:t>3.4 Trazabilidad y auditoria completa</w:t>
      </w:r>
    </w:p>
    <w:p w14:paraId="29178766" w14:textId="77777777" w:rsidR="009A5156" w:rsidRDefault="00000000">
      <w:pPr>
        <w:spacing w:before="60" w:after="80"/>
      </w:pPr>
      <w:r>
        <w:rPr>
          <w:color w:val="111827"/>
        </w:rPr>
        <w:t xml:space="preserve">Cada </w:t>
      </w:r>
      <w:proofErr w:type="spellStart"/>
      <w:r>
        <w:rPr>
          <w:color w:val="111827"/>
        </w:rPr>
        <w:t>accion</w:t>
      </w:r>
      <w:proofErr w:type="spellEnd"/>
      <w:r>
        <w:rPr>
          <w:color w:val="111827"/>
        </w:rPr>
        <w:t xml:space="preserve"> relevante del sistema queda registrada en MongoDB Atlas con usuario, fecha, hora e IP. El panel de auditoria permite saber </w:t>
      </w:r>
      <w:proofErr w:type="spellStart"/>
      <w:r>
        <w:rPr>
          <w:color w:val="111827"/>
        </w:rPr>
        <w:t>quien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aprobo</w:t>
      </w:r>
      <w:proofErr w:type="spellEnd"/>
      <w:r>
        <w:rPr>
          <w:color w:val="111827"/>
        </w:rPr>
        <w:t xml:space="preserve"> o rechazo que solicitud, cuando se </w:t>
      </w:r>
      <w:proofErr w:type="spellStart"/>
      <w:r>
        <w:rPr>
          <w:color w:val="111827"/>
        </w:rPr>
        <w:t>creo</w:t>
      </w:r>
      <w:proofErr w:type="spellEnd"/>
      <w:r>
        <w:rPr>
          <w:color w:val="111827"/>
        </w:rPr>
        <w:t xml:space="preserve"> o modifico un usuario, y desde que </w:t>
      </w:r>
      <w:proofErr w:type="spellStart"/>
      <w:r>
        <w:rPr>
          <w:color w:val="111827"/>
        </w:rPr>
        <w:t>direccion</w:t>
      </w:r>
      <w:proofErr w:type="spellEnd"/>
      <w:r>
        <w:rPr>
          <w:color w:val="111827"/>
        </w:rPr>
        <w:t xml:space="preserve"> IP se </w:t>
      </w:r>
      <w:proofErr w:type="spellStart"/>
      <w:r>
        <w:rPr>
          <w:color w:val="111827"/>
        </w:rPr>
        <w:t>realizo</w:t>
      </w:r>
      <w:proofErr w:type="spellEnd"/>
      <w:r>
        <w:rPr>
          <w:color w:val="111827"/>
        </w:rPr>
        <w:t xml:space="preserve"> cada </w:t>
      </w:r>
      <w:proofErr w:type="spellStart"/>
      <w:r>
        <w:rPr>
          <w:color w:val="111827"/>
        </w:rPr>
        <w:t>accion</w:t>
      </w:r>
      <w:proofErr w:type="spellEnd"/>
      <w:r>
        <w:rPr>
          <w:color w:val="111827"/>
        </w:rPr>
        <w:t xml:space="preserve">. Esto es fundamental para procesos de </w:t>
      </w:r>
      <w:proofErr w:type="spellStart"/>
      <w:r>
        <w:rPr>
          <w:color w:val="111827"/>
        </w:rPr>
        <w:t>acreditacion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revision</w:t>
      </w:r>
      <w:proofErr w:type="spellEnd"/>
      <w:r>
        <w:rPr>
          <w:color w:val="111827"/>
        </w:rPr>
        <w:t xml:space="preserve"> interna y </w:t>
      </w:r>
      <w:proofErr w:type="spellStart"/>
      <w:r>
        <w:rPr>
          <w:color w:val="111827"/>
        </w:rPr>
        <w:t>rendicion</w:t>
      </w:r>
      <w:proofErr w:type="spellEnd"/>
      <w:r>
        <w:rPr>
          <w:color w:val="111827"/>
        </w:rPr>
        <w:t xml:space="preserve"> de cuentas.</w:t>
      </w:r>
    </w:p>
    <w:p w14:paraId="06B22A4D" w14:textId="77777777" w:rsidR="009A5156" w:rsidRDefault="009A5156">
      <w:pPr>
        <w:spacing w:before="80"/>
      </w:pPr>
    </w:p>
    <w:p w14:paraId="7C0D8211" w14:textId="77777777" w:rsidR="009A5156" w:rsidRDefault="00000000">
      <w:pPr>
        <w:pStyle w:val="Ttulo2"/>
      </w:pPr>
      <w:r>
        <w:t>3.5 Experiencia de usuario cuidada</w:t>
      </w:r>
    </w:p>
    <w:p w14:paraId="2D43CBED" w14:textId="77777777" w:rsidR="009A5156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color w:val="111827"/>
        </w:rPr>
        <w:t>Indicadores de carga (</w:t>
      </w:r>
      <w:proofErr w:type="spellStart"/>
      <w:r>
        <w:rPr>
          <w:color w:val="111827"/>
        </w:rPr>
        <w:t>spinners</w:t>
      </w:r>
      <w:proofErr w:type="spellEnd"/>
      <w:r>
        <w:rPr>
          <w:color w:val="111827"/>
        </w:rPr>
        <w:t xml:space="preserve">) en todos los botones que hacen peticiones al servidor, previniendo clics </w:t>
      </w:r>
      <w:proofErr w:type="spellStart"/>
      <w:r>
        <w:rPr>
          <w:color w:val="111827"/>
        </w:rPr>
        <w:t>multiples</w:t>
      </w:r>
      <w:proofErr w:type="spellEnd"/>
      <w:r>
        <w:rPr>
          <w:color w:val="111827"/>
        </w:rPr>
        <w:t xml:space="preserve"> y mostrando </w:t>
      </w:r>
      <w:proofErr w:type="spellStart"/>
      <w:r>
        <w:rPr>
          <w:color w:val="111827"/>
        </w:rPr>
        <w:t>retroalimentacion</w:t>
      </w:r>
      <w:proofErr w:type="spellEnd"/>
      <w:r>
        <w:rPr>
          <w:color w:val="111827"/>
        </w:rPr>
        <w:t xml:space="preserve"> inmediata</w:t>
      </w:r>
    </w:p>
    <w:p w14:paraId="1CF2FF6B" w14:textId="77777777" w:rsidR="009A5156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color w:val="111827"/>
        </w:rPr>
        <w:t>Estados de error claros con mensajes explicativos en lugar de pantallas en blanco</w:t>
      </w:r>
    </w:p>
    <w:p w14:paraId="313D67D1" w14:textId="77777777" w:rsidR="009A5156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color w:val="111827"/>
        </w:rPr>
        <w:t>Soporte completo de Light Mode y Dark Mode persistente por usuario</w:t>
      </w:r>
    </w:p>
    <w:p w14:paraId="1BC47C65" w14:textId="77777777" w:rsidR="009A5156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color w:val="111827"/>
        </w:rPr>
        <w:t>Responsive: accesible desde cualquier dispositivo con navegador web moderno</w:t>
      </w:r>
    </w:p>
    <w:p w14:paraId="5BE4DC65" w14:textId="77777777" w:rsidR="009A5156" w:rsidRDefault="00000000">
      <w:pPr>
        <w:pStyle w:val="Prrafodelista"/>
        <w:numPr>
          <w:ilvl w:val="0"/>
          <w:numId w:val="2"/>
        </w:numPr>
        <w:spacing w:before="50" w:after="50"/>
      </w:pPr>
      <w:proofErr w:type="spellStart"/>
      <w:r>
        <w:rPr>
          <w:color w:val="111827"/>
        </w:rPr>
        <w:t>Badges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numericos</w:t>
      </w:r>
      <w:proofErr w:type="spellEnd"/>
      <w:r>
        <w:rPr>
          <w:color w:val="111827"/>
        </w:rPr>
        <w:t xml:space="preserve"> en la barra lateral indicando novedades pendientes y usuarios inactivos</w:t>
      </w:r>
    </w:p>
    <w:p w14:paraId="75E80740" w14:textId="77777777" w:rsidR="009A5156" w:rsidRDefault="009A5156">
      <w:pPr>
        <w:spacing w:before="80"/>
      </w:pPr>
    </w:p>
    <w:p w14:paraId="616B060E" w14:textId="77777777" w:rsidR="009A5156" w:rsidRDefault="009A5156">
      <w:pPr>
        <w:pBdr>
          <w:bottom w:val="single" w:sz="3" w:space="1" w:color="EDE9FE"/>
        </w:pBdr>
        <w:spacing w:before="180" w:after="180"/>
      </w:pPr>
    </w:p>
    <w:p w14:paraId="61D41ED3" w14:textId="77777777" w:rsidR="009A5156" w:rsidRDefault="00000000">
      <w:pPr>
        <w:pStyle w:val="Ttulo1"/>
      </w:pPr>
      <w:r>
        <w:t>4. Funcionalidades por perfil de usuario</w:t>
      </w:r>
    </w:p>
    <w:p w14:paraId="21AF7965" w14:textId="77777777" w:rsidR="009A5156" w:rsidRDefault="00000000">
      <w:pPr>
        <w:pStyle w:val="Ttulo2"/>
      </w:pPr>
      <w:r>
        <w:t>4.1 Coder — Panel de solicitudes</w:t>
      </w:r>
    </w:p>
    <w:p w14:paraId="63D0CB04" w14:textId="77777777" w:rsidR="009A5156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color w:val="111827"/>
        </w:rPr>
        <w:t xml:space="preserve">Registrar solicitudes de ausencia: Incapacidad </w:t>
      </w:r>
      <w:proofErr w:type="spellStart"/>
      <w:r>
        <w:rPr>
          <w:color w:val="111827"/>
        </w:rPr>
        <w:t>medica</w:t>
      </w:r>
      <w:proofErr w:type="spellEnd"/>
      <w:r>
        <w:rPr>
          <w:color w:val="111827"/>
        </w:rPr>
        <w:t xml:space="preserve">, Calamidad </w:t>
      </w:r>
      <w:proofErr w:type="spellStart"/>
      <w:r>
        <w:rPr>
          <w:color w:val="111827"/>
        </w:rPr>
        <w:t>domestica</w:t>
      </w:r>
      <w:proofErr w:type="spellEnd"/>
      <w:r>
        <w:rPr>
          <w:color w:val="111827"/>
        </w:rPr>
        <w:t>, Solicitud de permiso, Constancia de entrenamiento, Solicitud de egresado</w:t>
      </w:r>
    </w:p>
    <w:p w14:paraId="5C09428D" w14:textId="77777777" w:rsidR="009A5156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color w:val="111827"/>
        </w:rPr>
        <w:t>Adjuntar documento de soporte (imagen JPG/PNG/</w:t>
      </w:r>
      <w:proofErr w:type="spellStart"/>
      <w:r>
        <w:rPr>
          <w:color w:val="111827"/>
        </w:rPr>
        <w:t>WebP</w:t>
      </w:r>
      <w:proofErr w:type="spellEnd"/>
      <w:r>
        <w:rPr>
          <w:color w:val="111827"/>
        </w:rPr>
        <w:t xml:space="preserve"> o PDF, </w:t>
      </w:r>
      <w:proofErr w:type="spellStart"/>
      <w:r>
        <w:rPr>
          <w:color w:val="111827"/>
        </w:rPr>
        <w:t>maximo</w:t>
      </w:r>
      <w:proofErr w:type="spellEnd"/>
      <w:r>
        <w:rPr>
          <w:color w:val="111827"/>
        </w:rPr>
        <w:t xml:space="preserve"> 10 MB) </w:t>
      </w:r>
      <w:proofErr w:type="spellStart"/>
      <w:r>
        <w:rPr>
          <w:color w:val="111827"/>
        </w:rPr>
        <w:t>via</w:t>
      </w:r>
      <w:proofErr w:type="spellEnd"/>
      <w:r>
        <w:rPr>
          <w:color w:val="111827"/>
        </w:rPr>
        <w:t xml:space="preserve"> drag-and-</w:t>
      </w:r>
      <w:proofErr w:type="spellStart"/>
      <w:r>
        <w:rPr>
          <w:color w:val="111827"/>
        </w:rPr>
        <w:t>drop</w:t>
      </w:r>
      <w:proofErr w:type="spellEnd"/>
      <w:r>
        <w:rPr>
          <w:color w:val="111827"/>
        </w:rPr>
        <w:t xml:space="preserve"> o </w:t>
      </w:r>
      <w:proofErr w:type="spellStart"/>
      <w:r>
        <w:rPr>
          <w:color w:val="111827"/>
        </w:rPr>
        <w:t>seleccion</w:t>
      </w:r>
      <w:proofErr w:type="spellEnd"/>
    </w:p>
    <w:p w14:paraId="6A4AFCDA" w14:textId="77777777" w:rsidR="009A5156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color w:val="111827"/>
        </w:rPr>
        <w:t xml:space="preserve">Agregar </w:t>
      </w:r>
      <w:proofErr w:type="spellStart"/>
      <w:r>
        <w:rPr>
          <w:color w:val="111827"/>
        </w:rPr>
        <w:t>descripcion</w:t>
      </w:r>
      <w:proofErr w:type="spellEnd"/>
      <w:r>
        <w:rPr>
          <w:color w:val="111827"/>
        </w:rPr>
        <w:t xml:space="preserve"> libre de la </w:t>
      </w:r>
      <w:proofErr w:type="spellStart"/>
      <w:r>
        <w:rPr>
          <w:color w:val="111827"/>
        </w:rPr>
        <w:t>situacion</w:t>
      </w:r>
      <w:proofErr w:type="spellEnd"/>
    </w:p>
    <w:p w14:paraId="59D32B08" w14:textId="77777777" w:rsidR="009A5156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color w:val="111827"/>
        </w:rPr>
        <w:t>Ver el historial completo de sus propias solicitudes con estado actualizado</w:t>
      </w:r>
    </w:p>
    <w:p w14:paraId="1526CB11" w14:textId="77777777" w:rsidR="009A5156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color w:val="111827"/>
        </w:rPr>
        <w:t xml:space="preserve">Ver detalle de cada solicitud incluyendo la </w:t>
      </w:r>
      <w:proofErr w:type="spellStart"/>
      <w:r>
        <w:rPr>
          <w:color w:val="111827"/>
        </w:rPr>
        <w:t>observacion</w:t>
      </w:r>
      <w:proofErr w:type="spellEnd"/>
      <w:r>
        <w:rPr>
          <w:color w:val="111827"/>
        </w:rPr>
        <w:t xml:space="preserve"> del profesional y el adjunto</w:t>
      </w:r>
    </w:p>
    <w:p w14:paraId="0C491A01" w14:textId="77777777" w:rsidR="009A5156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color w:val="111827"/>
        </w:rPr>
        <w:t>Recibir notificaciones por email en cada cambio de estado</w:t>
      </w:r>
    </w:p>
    <w:p w14:paraId="6B774F22" w14:textId="77777777" w:rsidR="009A5156" w:rsidRDefault="00000000">
      <w:pPr>
        <w:pStyle w:val="Prrafodelista"/>
        <w:numPr>
          <w:ilvl w:val="0"/>
          <w:numId w:val="2"/>
        </w:numPr>
        <w:spacing w:before="50" w:after="50"/>
      </w:pPr>
      <w:proofErr w:type="spellStart"/>
      <w:r>
        <w:rPr>
          <w:color w:val="111827"/>
        </w:rPr>
        <w:t>Recuperacion</w:t>
      </w:r>
      <w:proofErr w:type="spellEnd"/>
      <w:r>
        <w:rPr>
          <w:color w:val="111827"/>
        </w:rPr>
        <w:t xml:space="preserve"> de </w:t>
      </w:r>
      <w:proofErr w:type="spellStart"/>
      <w:r>
        <w:rPr>
          <w:color w:val="111827"/>
        </w:rPr>
        <w:t>contrasena</w:t>
      </w:r>
      <w:proofErr w:type="spellEnd"/>
      <w:r>
        <w:rPr>
          <w:color w:val="111827"/>
        </w:rPr>
        <w:t xml:space="preserve"> con enlace seguro por email</w:t>
      </w:r>
    </w:p>
    <w:p w14:paraId="5B23C316" w14:textId="77777777" w:rsidR="009A5156" w:rsidRDefault="009A5156">
      <w:pPr>
        <w:spacing w:before="80"/>
      </w:pPr>
    </w:p>
    <w:p w14:paraId="06000706" w14:textId="77777777" w:rsidR="009A5156" w:rsidRDefault="00000000">
      <w:pPr>
        <w:pStyle w:val="Ttulo2"/>
      </w:pPr>
      <w:r>
        <w:t xml:space="preserve">4.2 Administrador — Panel de </w:t>
      </w:r>
      <w:proofErr w:type="spellStart"/>
      <w:r>
        <w:t>gestion</w:t>
      </w:r>
      <w:proofErr w:type="spellEnd"/>
    </w:p>
    <w:p w14:paraId="4A1A3776" w14:textId="77777777" w:rsidR="009A5156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color w:val="111827"/>
        </w:rPr>
        <w:t xml:space="preserve">Panel de novedades con </w:t>
      </w:r>
      <w:proofErr w:type="spellStart"/>
      <w:r>
        <w:rPr>
          <w:color w:val="111827"/>
        </w:rPr>
        <w:t>estadisticas</w:t>
      </w:r>
      <w:proofErr w:type="spellEnd"/>
      <w:r>
        <w:rPr>
          <w:color w:val="111827"/>
        </w:rPr>
        <w:t xml:space="preserve"> en tiempo real (total, pendientes, aprobadas, rechazadas)</w:t>
      </w:r>
    </w:p>
    <w:p w14:paraId="6ACE923D" w14:textId="77777777" w:rsidR="009A5156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color w:val="111827"/>
        </w:rPr>
        <w:t xml:space="preserve">Listado con filtros por estado (Todas/Pendientes/Aprobadas/Rechazadas) y </w:t>
      </w:r>
      <w:proofErr w:type="spellStart"/>
      <w:r>
        <w:rPr>
          <w:color w:val="111827"/>
        </w:rPr>
        <w:t>busqueda</w:t>
      </w:r>
      <w:proofErr w:type="spellEnd"/>
      <w:r>
        <w:rPr>
          <w:color w:val="111827"/>
        </w:rPr>
        <w:t xml:space="preserve"> por nombre, correo, documento o tipo</w:t>
      </w:r>
    </w:p>
    <w:p w14:paraId="11CD2F57" w14:textId="77777777" w:rsidR="009A5156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color w:val="111827"/>
        </w:rPr>
        <w:lastRenderedPageBreak/>
        <w:t xml:space="preserve">Ver detalle completo de cada solicitud: datos del </w:t>
      </w:r>
      <w:proofErr w:type="spellStart"/>
      <w:r>
        <w:rPr>
          <w:color w:val="111827"/>
        </w:rPr>
        <w:t>coder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descripcion</w:t>
      </w:r>
      <w:proofErr w:type="spellEnd"/>
      <w:r>
        <w:rPr>
          <w:color w:val="111827"/>
        </w:rPr>
        <w:t>, adjunto (imagen o PDF), prioridad asignada por IA</w:t>
      </w:r>
    </w:p>
    <w:p w14:paraId="079DD5C8" w14:textId="77777777" w:rsidR="009A5156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color w:val="111827"/>
        </w:rPr>
        <w:t xml:space="preserve">Aprobar con un clic o rechazar con campo de </w:t>
      </w:r>
      <w:proofErr w:type="spellStart"/>
      <w:r>
        <w:rPr>
          <w:color w:val="111827"/>
        </w:rPr>
        <w:t>observacion</w:t>
      </w:r>
      <w:proofErr w:type="spellEnd"/>
      <w:r>
        <w:rPr>
          <w:color w:val="111827"/>
        </w:rPr>
        <w:t xml:space="preserve"> obligatorio</w:t>
      </w:r>
    </w:p>
    <w:p w14:paraId="4D1EFD79" w14:textId="77777777" w:rsidR="009A5156" w:rsidRDefault="00000000">
      <w:pPr>
        <w:pStyle w:val="Prrafodelista"/>
        <w:numPr>
          <w:ilvl w:val="0"/>
          <w:numId w:val="2"/>
        </w:numPr>
        <w:spacing w:before="50" w:after="50"/>
      </w:pPr>
      <w:proofErr w:type="spellStart"/>
      <w:r>
        <w:rPr>
          <w:color w:val="111827"/>
        </w:rPr>
        <w:t>Analisis</w:t>
      </w:r>
      <w:proofErr w:type="spellEnd"/>
      <w:r>
        <w:rPr>
          <w:color w:val="111827"/>
        </w:rPr>
        <w:t xml:space="preserve"> IA profundo bajo demanda: </w:t>
      </w:r>
      <w:proofErr w:type="spellStart"/>
      <w:r>
        <w:rPr>
          <w:color w:val="111827"/>
        </w:rPr>
        <w:t>recomendacion</w:t>
      </w:r>
      <w:proofErr w:type="spellEnd"/>
      <w:r>
        <w:rPr>
          <w:color w:val="111827"/>
        </w:rPr>
        <w:t xml:space="preserve">, confianza, contexto temporal, historial del </w:t>
      </w:r>
      <w:proofErr w:type="spellStart"/>
      <w:r>
        <w:rPr>
          <w:color w:val="111827"/>
        </w:rPr>
        <w:t>coder</w:t>
      </w:r>
      <w:proofErr w:type="spellEnd"/>
      <w:r>
        <w:rPr>
          <w:color w:val="111827"/>
        </w:rPr>
        <w:t xml:space="preserve">, alertas e </w:t>
      </w:r>
      <w:proofErr w:type="spellStart"/>
      <w:r>
        <w:rPr>
          <w:color w:val="111827"/>
        </w:rPr>
        <w:t>inobservacion</w:t>
      </w:r>
      <w:proofErr w:type="spellEnd"/>
      <w:r>
        <w:rPr>
          <w:color w:val="111827"/>
        </w:rPr>
        <w:t xml:space="preserve"> sugerida</w:t>
      </w:r>
    </w:p>
    <w:p w14:paraId="38EEDE0E" w14:textId="77777777" w:rsidR="009A5156" w:rsidRDefault="00000000">
      <w:pPr>
        <w:pStyle w:val="Prrafodelista"/>
        <w:numPr>
          <w:ilvl w:val="0"/>
          <w:numId w:val="2"/>
        </w:numPr>
        <w:spacing w:before="50" w:after="50"/>
      </w:pPr>
      <w:proofErr w:type="spellStart"/>
      <w:r>
        <w:rPr>
          <w:color w:val="111827"/>
        </w:rPr>
        <w:t>Gestion</w:t>
      </w:r>
      <w:proofErr w:type="spellEnd"/>
      <w:r>
        <w:rPr>
          <w:color w:val="111827"/>
        </w:rPr>
        <w:t xml:space="preserve"> completa de usuarios: crear, editar, activar/desactivar, eliminar</w:t>
      </w:r>
    </w:p>
    <w:p w14:paraId="3EC9836C" w14:textId="77777777" w:rsidR="009A5156" w:rsidRDefault="00000000">
      <w:pPr>
        <w:pStyle w:val="Prrafodelista"/>
        <w:numPr>
          <w:ilvl w:val="0"/>
          <w:numId w:val="2"/>
        </w:numPr>
        <w:spacing w:before="50" w:after="50"/>
      </w:pPr>
      <w:proofErr w:type="spellStart"/>
      <w:r>
        <w:rPr>
          <w:color w:val="111827"/>
        </w:rPr>
        <w:t>Importacion</w:t>
      </w:r>
      <w:proofErr w:type="spellEnd"/>
      <w:r>
        <w:rPr>
          <w:color w:val="111827"/>
        </w:rPr>
        <w:t xml:space="preserve"> masiva de </w:t>
      </w:r>
      <w:proofErr w:type="spellStart"/>
      <w:r>
        <w:rPr>
          <w:color w:val="111827"/>
        </w:rPr>
        <w:t>coders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via</w:t>
      </w:r>
      <w:proofErr w:type="spellEnd"/>
      <w:r>
        <w:rPr>
          <w:color w:val="111827"/>
        </w:rPr>
        <w:t xml:space="preserve"> CSV con vista previa de 10 filas y </w:t>
      </w:r>
      <w:proofErr w:type="spellStart"/>
      <w:r>
        <w:rPr>
          <w:color w:val="111827"/>
        </w:rPr>
        <w:t>validacion</w:t>
      </w:r>
      <w:proofErr w:type="spellEnd"/>
      <w:r>
        <w:rPr>
          <w:color w:val="111827"/>
        </w:rPr>
        <w:t xml:space="preserve"> previa</w:t>
      </w:r>
    </w:p>
    <w:p w14:paraId="53C392E3" w14:textId="77777777" w:rsidR="009A5156" w:rsidRDefault="00000000">
      <w:pPr>
        <w:pStyle w:val="Prrafodelista"/>
        <w:numPr>
          <w:ilvl w:val="0"/>
          <w:numId w:val="2"/>
        </w:numPr>
        <w:spacing w:before="50" w:after="50"/>
      </w:pPr>
      <w:proofErr w:type="spellStart"/>
      <w:r>
        <w:rPr>
          <w:color w:val="111827"/>
        </w:rPr>
        <w:t>Administracion</w:t>
      </w:r>
      <w:proofErr w:type="spellEnd"/>
      <w:r>
        <w:rPr>
          <w:color w:val="111827"/>
        </w:rPr>
        <w:t xml:space="preserve"> de </w:t>
      </w:r>
      <w:proofErr w:type="spellStart"/>
      <w:r>
        <w:rPr>
          <w:color w:val="111827"/>
        </w:rPr>
        <w:t>catalogos</w:t>
      </w:r>
      <w:proofErr w:type="spellEnd"/>
      <w:r>
        <w:rPr>
          <w:color w:val="111827"/>
        </w:rPr>
        <w:t xml:space="preserve">: clanes y cohortes con </w:t>
      </w:r>
      <w:proofErr w:type="spellStart"/>
      <w:r>
        <w:rPr>
          <w:color w:val="111827"/>
        </w:rPr>
        <w:t>edicion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inline</w:t>
      </w:r>
      <w:proofErr w:type="spellEnd"/>
    </w:p>
    <w:p w14:paraId="10E6E157" w14:textId="77777777" w:rsidR="009A5156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color w:val="111827"/>
        </w:rPr>
        <w:t xml:space="preserve">Historial de auditoria con filtros y </w:t>
      </w:r>
      <w:proofErr w:type="spellStart"/>
      <w:r>
        <w:rPr>
          <w:color w:val="111827"/>
        </w:rPr>
        <w:t>busqueda</w:t>
      </w:r>
      <w:proofErr w:type="spellEnd"/>
    </w:p>
    <w:p w14:paraId="045F760A" w14:textId="77777777" w:rsidR="009A5156" w:rsidRDefault="009A5156">
      <w:pPr>
        <w:spacing w:before="80"/>
      </w:pPr>
    </w:p>
    <w:p w14:paraId="5D401048" w14:textId="77777777" w:rsidR="009A5156" w:rsidRDefault="009A5156">
      <w:pPr>
        <w:pBdr>
          <w:bottom w:val="single" w:sz="3" w:space="1" w:color="EDE9FE"/>
        </w:pBdr>
        <w:spacing w:before="180" w:after="180"/>
      </w:pPr>
    </w:p>
    <w:p w14:paraId="7DBD9243" w14:textId="77777777" w:rsidR="009A5156" w:rsidRDefault="00000000">
      <w:pPr>
        <w:pStyle w:val="Ttulo1"/>
      </w:pPr>
      <w:r>
        <w:t xml:space="preserve">5. Escalabilidad y </w:t>
      </w:r>
      <w:proofErr w:type="spellStart"/>
      <w:r>
        <w:t>roadmap</w:t>
      </w:r>
      <w:proofErr w:type="spellEnd"/>
    </w:p>
    <w:p w14:paraId="6CA11B0F" w14:textId="77777777" w:rsidR="009A5156" w:rsidRDefault="00000000">
      <w:pPr>
        <w:pStyle w:val="Ttulo2"/>
      </w:pPr>
      <w:r>
        <w:t>Capacidades actuales</w:t>
      </w:r>
    </w:p>
    <w:p w14:paraId="7B97FF10" w14:textId="5169F9CF" w:rsidR="009A5156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color w:val="111827"/>
        </w:rPr>
        <w:t xml:space="preserve">Sin </w:t>
      </w:r>
      <w:proofErr w:type="spellStart"/>
      <w:r>
        <w:rPr>
          <w:color w:val="111827"/>
        </w:rPr>
        <w:t>limite</w:t>
      </w:r>
      <w:proofErr w:type="spellEnd"/>
      <w:r>
        <w:rPr>
          <w:color w:val="111827"/>
        </w:rPr>
        <w:t xml:space="preserve"> de usuarios — escala con el crecimiento de</w:t>
      </w:r>
      <w:r w:rsidR="00893407">
        <w:rPr>
          <w:color w:val="111827"/>
        </w:rPr>
        <w:t xml:space="preserve"> </w:t>
      </w:r>
      <w:r>
        <w:rPr>
          <w:color w:val="111827"/>
        </w:rPr>
        <w:t>l</w:t>
      </w:r>
      <w:r w:rsidR="00893407">
        <w:rPr>
          <w:color w:val="111827"/>
        </w:rPr>
        <w:t>a</w:t>
      </w:r>
      <w:r>
        <w:rPr>
          <w:color w:val="111827"/>
        </w:rPr>
        <w:t xml:space="preserve"> </w:t>
      </w:r>
      <w:r w:rsidR="00893407">
        <w:rPr>
          <w:color w:val="111827"/>
        </w:rPr>
        <w:t>organización</w:t>
      </w:r>
    </w:p>
    <w:p w14:paraId="11210951" w14:textId="77777777" w:rsidR="009A5156" w:rsidRDefault="00000000">
      <w:pPr>
        <w:pStyle w:val="Prrafodelista"/>
        <w:numPr>
          <w:ilvl w:val="0"/>
          <w:numId w:val="2"/>
        </w:numPr>
        <w:spacing w:before="50" w:after="50"/>
      </w:pPr>
      <w:proofErr w:type="spellStart"/>
      <w:r>
        <w:rPr>
          <w:color w:val="111827"/>
        </w:rPr>
        <w:t>Multiples</w:t>
      </w:r>
      <w:proofErr w:type="spellEnd"/>
      <w:r>
        <w:rPr>
          <w:color w:val="111827"/>
        </w:rPr>
        <w:t xml:space="preserve"> clanes y cohortes simultaneas</w:t>
      </w:r>
    </w:p>
    <w:p w14:paraId="3B6F2FAF" w14:textId="77777777" w:rsidR="009A5156" w:rsidRDefault="00000000">
      <w:pPr>
        <w:pStyle w:val="Prrafodelista"/>
        <w:numPr>
          <w:ilvl w:val="0"/>
          <w:numId w:val="2"/>
        </w:numPr>
        <w:spacing w:before="50" w:after="50"/>
      </w:pPr>
      <w:proofErr w:type="spellStart"/>
      <w:r>
        <w:rPr>
          <w:color w:val="111827"/>
        </w:rPr>
        <w:t>Multiples</w:t>
      </w:r>
      <w:proofErr w:type="spellEnd"/>
      <w:r>
        <w:rPr>
          <w:color w:val="111827"/>
        </w:rPr>
        <w:t xml:space="preserve"> tipos de solicitud configurables en base de datos</w:t>
      </w:r>
    </w:p>
    <w:p w14:paraId="33851C73" w14:textId="77777777" w:rsidR="009A5156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color w:val="111827"/>
        </w:rPr>
        <w:t>Arquitectura de servicios externos — cada componente puede escalar independientemente</w:t>
      </w:r>
    </w:p>
    <w:p w14:paraId="14A13362" w14:textId="77777777" w:rsidR="009A5156" w:rsidRDefault="009A5156">
      <w:pPr>
        <w:spacing w:before="80"/>
      </w:pPr>
    </w:p>
    <w:p w14:paraId="073CF4A5" w14:textId="77777777" w:rsidR="009A5156" w:rsidRDefault="00000000">
      <w:pPr>
        <w:pStyle w:val="Ttulo2"/>
      </w:pPr>
      <w:r>
        <w:t>Posibles evoluciones del producto</w:t>
      </w:r>
    </w:p>
    <w:p w14:paraId="488220B4" w14:textId="77777777" w:rsidR="009A5156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color w:val="111827"/>
        </w:rPr>
        <w:t xml:space="preserve">Panel de reportes con </w:t>
      </w:r>
      <w:proofErr w:type="spellStart"/>
      <w:r>
        <w:rPr>
          <w:color w:val="111827"/>
        </w:rPr>
        <w:t>exportacion</w:t>
      </w:r>
      <w:proofErr w:type="spellEnd"/>
      <w:r>
        <w:rPr>
          <w:color w:val="111827"/>
        </w:rPr>
        <w:t xml:space="preserve"> a PDF/Excel por rango de fechas, cohorte o clan</w:t>
      </w:r>
    </w:p>
    <w:p w14:paraId="432D6D29" w14:textId="77777777" w:rsidR="009A5156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color w:val="111827"/>
        </w:rPr>
        <w:t xml:space="preserve">Notificaciones </w:t>
      </w:r>
      <w:proofErr w:type="spellStart"/>
      <w:r>
        <w:rPr>
          <w:color w:val="111827"/>
        </w:rPr>
        <w:t>push</w:t>
      </w:r>
      <w:proofErr w:type="spellEnd"/>
      <w:r>
        <w:rPr>
          <w:color w:val="111827"/>
        </w:rPr>
        <w:t xml:space="preserve"> en el navegador para el administrador (nuevas novedades en tiempo real)</w:t>
      </w:r>
    </w:p>
    <w:p w14:paraId="40C19A95" w14:textId="77777777" w:rsidR="009A5156" w:rsidRDefault="00000000">
      <w:pPr>
        <w:pStyle w:val="Prrafodelista"/>
        <w:numPr>
          <w:ilvl w:val="0"/>
          <w:numId w:val="2"/>
        </w:numPr>
        <w:spacing w:before="50" w:after="50"/>
      </w:pPr>
      <w:proofErr w:type="spellStart"/>
      <w:r>
        <w:rPr>
          <w:color w:val="111827"/>
        </w:rPr>
        <w:t>Aplicacion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movil</w:t>
      </w:r>
      <w:proofErr w:type="spellEnd"/>
      <w:r>
        <w:rPr>
          <w:color w:val="111827"/>
        </w:rPr>
        <w:t xml:space="preserve"> PWA para </w:t>
      </w:r>
      <w:proofErr w:type="spellStart"/>
      <w:r>
        <w:rPr>
          <w:color w:val="111827"/>
        </w:rPr>
        <w:t>coders</w:t>
      </w:r>
      <w:proofErr w:type="spellEnd"/>
      <w:r>
        <w:rPr>
          <w:color w:val="111827"/>
        </w:rPr>
        <w:t xml:space="preserve"> — instalable en Android </w:t>
      </w:r>
      <w:proofErr w:type="gramStart"/>
      <w:r>
        <w:rPr>
          <w:color w:val="111827"/>
        </w:rPr>
        <w:t>e</w:t>
      </w:r>
      <w:proofErr w:type="gramEnd"/>
      <w:r>
        <w:rPr>
          <w:color w:val="111827"/>
        </w:rPr>
        <w:t xml:space="preserve"> iOS sin tienda de aplicaciones</w:t>
      </w:r>
    </w:p>
    <w:p w14:paraId="5E54140E" w14:textId="77777777" w:rsidR="009A5156" w:rsidRDefault="00000000">
      <w:pPr>
        <w:pStyle w:val="Prrafodelista"/>
        <w:numPr>
          <w:ilvl w:val="0"/>
          <w:numId w:val="2"/>
        </w:numPr>
        <w:spacing w:before="50" w:after="50"/>
      </w:pPr>
      <w:proofErr w:type="spellStart"/>
      <w:r>
        <w:rPr>
          <w:color w:val="111827"/>
        </w:rPr>
        <w:t>Integracion</w:t>
      </w:r>
      <w:proofErr w:type="spellEnd"/>
      <w:r>
        <w:rPr>
          <w:color w:val="111827"/>
        </w:rPr>
        <w:t xml:space="preserve"> con plataformas LMS existentes </w:t>
      </w:r>
      <w:proofErr w:type="spellStart"/>
      <w:r>
        <w:rPr>
          <w:color w:val="111827"/>
        </w:rPr>
        <w:t>via</w:t>
      </w:r>
      <w:proofErr w:type="spellEnd"/>
      <w:r>
        <w:rPr>
          <w:color w:val="111827"/>
        </w:rPr>
        <w:t xml:space="preserve"> API REST</w:t>
      </w:r>
    </w:p>
    <w:p w14:paraId="5A923354" w14:textId="001FA097" w:rsidR="009A5156" w:rsidRDefault="00000000">
      <w:pPr>
        <w:pStyle w:val="Prrafodelista"/>
        <w:numPr>
          <w:ilvl w:val="0"/>
          <w:numId w:val="2"/>
        </w:numPr>
        <w:spacing w:before="50" w:after="50"/>
      </w:pPr>
      <w:proofErr w:type="spellStart"/>
      <w:r>
        <w:rPr>
          <w:color w:val="111827"/>
        </w:rPr>
        <w:t>Multi-</w:t>
      </w:r>
      <w:r w:rsidR="00893407">
        <w:rPr>
          <w:color w:val="111827"/>
        </w:rPr>
        <w:t>organizacional</w:t>
      </w:r>
      <w:proofErr w:type="spellEnd"/>
      <w:r>
        <w:rPr>
          <w:color w:val="111827"/>
        </w:rPr>
        <w:t xml:space="preserve"> — soporte para varias organizaciones en una sola instancia con aislamiento de datos</w:t>
      </w:r>
    </w:p>
    <w:p w14:paraId="35C7F9FA" w14:textId="77777777" w:rsidR="009A5156" w:rsidRDefault="00000000">
      <w:pPr>
        <w:pStyle w:val="Prrafodelista"/>
        <w:numPr>
          <w:ilvl w:val="0"/>
          <w:numId w:val="2"/>
        </w:numPr>
        <w:spacing w:before="50" w:after="50"/>
      </w:pPr>
      <w:proofErr w:type="spellStart"/>
      <w:r>
        <w:rPr>
          <w:color w:val="111827"/>
        </w:rPr>
        <w:t>Dashboard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analitico</w:t>
      </w:r>
      <w:proofErr w:type="spellEnd"/>
      <w:r>
        <w:rPr>
          <w:color w:val="111827"/>
        </w:rPr>
        <w:t xml:space="preserve"> con graficas de tendencias de absentismo por clan, cohorte y periodo</w:t>
      </w:r>
    </w:p>
    <w:p w14:paraId="53CDCB34" w14:textId="77777777" w:rsidR="009A5156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color w:val="111827"/>
        </w:rPr>
        <w:t xml:space="preserve">Sistema de notificaciones internas — </w:t>
      </w:r>
      <w:proofErr w:type="spellStart"/>
      <w:r>
        <w:rPr>
          <w:color w:val="111827"/>
        </w:rPr>
        <w:t>mensajeria</w:t>
      </w:r>
      <w:proofErr w:type="spellEnd"/>
      <w:r>
        <w:rPr>
          <w:color w:val="111827"/>
        </w:rPr>
        <w:t xml:space="preserve"> entre </w:t>
      </w:r>
      <w:proofErr w:type="spellStart"/>
      <w:r>
        <w:rPr>
          <w:color w:val="111827"/>
        </w:rPr>
        <w:t>admin</w:t>
      </w:r>
      <w:proofErr w:type="spellEnd"/>
      <w:r>
        <w:rPr>
          <w:color w:val="111827"/>
        </w:rPr>
        <w:t xml:space="preserve"> y </w:t>
      </w:r>
      <w:proofErr w:type="spellStart"/>
      <w:r>
        <w:rPr>
          <w:color w:val="111827"/>
        </w:rPr>
        <w:t>coder</w:t>
      </w:r>
      <w:proofErr w:type="spellEnd"/>
      <w:r>
        <w:rPr>
          <w:color w:val="111827"/>
        </w:rPr>
        <w:t xml:space="preserve"> dentro de la plataforma</w:t>
      </w:r>
    </w:p>
    <w:p w14:paraId="18F96C80" w14:textId="77777777" w:rsidR="009A5156" w:rsidRDefault="009A5156">
      <w:pPr>
        <w:spacing w:before="80"/>
      </w:pPr>
    </w:p>
    <w:p w14:paraId="33C41F7A" w14:textId="77777777" w:rsidR="009A5156" w:rsidRDefault="009A5156">
      <w:pPr>
        <w:pBdr>
          <w:bottom w:val="single" w:sz="3" w:space="1" w:color="EDE9FE"/>
        </w:pBdr>
        <w:spacing w:before="180" w:after="180"/>
      </w:pPr>
    </w:p>
    <w:p w14:paraId="05F84EE9" w14:textId="77777777" w:rsidR="009A5156" w:rsidRDefault="00000000">
      <w:pPr>
        <w:pStyle w:val="Ttulo1"/>
      </w:pPr>
      <w:r>
        <w:t xml:space="preserve">6. </w:t>
      </w:r>
      <w:proofErr w:type="spellStart"/>
      <w:r>
        <w:t>Implementacion</w:t>
      </w:r>
      <w:proofErr w:type="spellEnd"/>
      <w:r>
        <w:t xml:space="preserve"> y puesta en marcha</w:t>
      </w:r>
    </w:p>
    <w:p w14:paraId="21F7EDFA" w14:textId="77777777" w:rsidR="009A5156" w:rsidRDefault="009A5156">
      <w:pPr>
        <w:spacing w:before="8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2000"/>
        <w:gridCol w:w="3360"/>
      </w:tblGrid>
      <w:tr w:rsidR="009A5156" w14:paraId="7AD618E5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6D28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71658A" w14:textId="77777777" w:rsidR="009A5156" w:rsidRDefault="00000000"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6D28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51312D" w14:textId="77777777" w:rsidR="009A5156" w:rsidRDefault="00000000">
            <w:r>
              <w:rPr>
                <w:b/>
                <w:bCs/>
                <w:color w:val="FFFFFF"/>
                <w:sz w:val="20"/>
                <w:szCs w:val="20"/>
              </w:rPr>
              <w:t>Tiempo estimado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6D28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D88794" w14:textId="77777777" w:rsidR="009A5156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</w:tr>
      <w:tr w:rsidR="009A5156" w14:paraId="3CC97219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860B1F" w14:textId="77777777" w:rsidR="009A5156" w:rsidRDefault="00000000">
            <w:r>
              <w:rPr>
                <w:color w:val="111827"/>
                <w:sz w:val="20"/>
                <w:szCs w:val="20"/>
              </w:rPr>
              <w:lastRenderedPageBreak/>
              <w:t xml:space="preserve">Configurar base de datos MySQL y ejecutar </w:t>
            </w:r>
            <w:proofErr w:type="spellStart"/>
            <w:r>
              <w:rPr>
                <w:color w:val="111827"/>
                <w:sz w:val="20"/>
                <w:szCs w:val="20"/>
              </w:rPr>
              <w:t>schema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655689" w14:textId="77777777" w:rsidR="009A5156" w:rsidRDefault="00000000">
            <w:r>
              <w:rPr>
                <w:color w:val="111827"/>
                <w:sz w:val="20"/>
                <w:szCs w:val="20"/>
              </w:rPr>
              <w:t>1-2 horas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B5C168" w14:textId="77777777" w:rsidR="009A5156" w:rsidRDefault="00000000">
            <w:r>
              <w:rPr>
                <w:color w:val="111827"/>
                <w:sz w:val="20"/>
                <w:szCs w:val="20"/>
              </w:rPr>
              <w:t xml:space="preserve">Equipo </w:t>
            </w:r>
            <w:proofErr w:type="spellStart"/>
            <w:r>
              <w:rPr>
                <w:color w:val="111827"/>
                <w:sz w:val="20"/>
                <w:szCs w:val="20"/>
              </w:rPr>
              <w:t>tecnico</w:t>
            </w:r>
            <w:proofErr w:type="spellEnd"/>
          </w:p>
        </w:tc>
      </w:tr>
      <w:tr w:rsidR="009A5156" w14:paraId="796A44E1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2AEF38" w14:textId="77777777" w:rsidR="009A5156" w:rsidRDefault="00000000">
            <w:r>
              <w:rPr>
                <w:color w:val="111827"/>
                <w:sz w:val="20"/>
                <w:szCs w:val="20"/>
              </w:rPr>
              <w:t xml:space="preserve">Despliegue del </w:t>
            </w:r>
            <w:proofErr w:type="spellStart"/>
            <w:r>
              <w:rPr>
                <w:color w:val="111827"/>
                <w:sz w:val="20"/>
                <w:szCs w:val="20"/>
              </w:rPr>
              <w:t>backend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en Render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27EB6B" w14:textId="77777777" w:rsidR="009A5156" w:rsidRDefault="00000000">
            <w:r>
              <w:rPr>
                <w:color w:val="111827"/>
                <w:sz w:val="20"/>
                <w:szCs w:val="20"/>
              </w:rPr>
              <w:t>30 minutos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7F4AED" w14:textId="77777777" w:rsidR="009A5156" w:rsidRDefault="00000000">
            <w:r>
              <w:rPr>
                <w:color w:val="111827"/>
                <w:sz w:val="20"/>
                <w:szCs w:val="20"/>
              </w:rPr>
              <w:t xml:space="preserve">Equipo </w:t>
            </w:r>
            <w:proofErr w:type="spellStart"/>
            <w:r>
              <w:rPr>
                <w:color w:val="111827"/>
                <w:sz w:val="20"/>
                <w:szCs w:val="20"/>
              </w:rPr>
              <w:t>tecnico</w:t>
            </w:r>
            <w:proofErr w:type="spellEnd"/>
          </w:p>
        </w:tc>
      </w:tr>
      <w:tr w:rsidR="009A5156" w14:paraId="2B4677F0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E16352" w14:textId="77777777" w:rsidR="009A5156" w:rsidRDefault="00000000">
            <w:r>
              <w:rPr>
                <w:color w:val="111827"/>
                <w:sz w:val="20"/>
                <w:szCs w:val="20"/>
              </w:rPr>
              <w:t>Configurar MongoDB Atlas (</w:t>
            </w:r>
            <w:proofErr w:type="spellStart"/>
            <w:proofErr w:type="gramStart"/>
            <w:r>
              <w:rPr>
                <w:color w:val="111827"/>
                <w:sz w:val="20"/>
                <w:szCs w:val="20"/>
              </w:rPr>
              <w:t>cluster</w:t>
            </w:r>
            <w:proofErr w:type="spellEnd"/>
            <w:proofErr w:type="gramEnd"/>
            <w:r>
              <w:rPr>
                <w:color w:val="111827"/>
                <w:sz w:val="20"/>
                <w:szCs w:val="20"/>
              </w:rPr>
              <w:t xml:space="preserve"> M0 gratuito)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AC3D18" w14:textId="77777777" w:rsidR="009A5156" w:rsidRDefault="00000000">
            <w:r>
              <w:rPr>
                <w:color w:val="111827"/>
                <w:sz w:val="20"/>
                <w:szCs w:val="20"/>
              </w:rPr>
              <w:t>20 minutos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B0A8C0" w14:textId="77777777" w:rsidR="009A5156" w:rsidRDefault="00000000">
            <w:r>
              <w:rPr>
                <w:color w:val="111827"/>
                <w:sz w:val="20"/>
                <w:szCs w:val="20"/>
              </w:rPr>
              <w:t xml:space="preserve">Equipo </w:t>
            </w:r>
            <w:proofErr w:type="spellStart"/>
            <w:r>
              <w:rPr>
                <w:color w:val="111827"/>
                <w:sz w:val="20"/>
                <w:szCs w:val="20"/>
              </w:rPr>
              <w:t>tecnico</w:t>
            </w:r>
            <w:proofErr w:type="spellEnd"/>
          </w:p>
        </w:tc>
      </w:tr>
      <w:tr w:rsidR="009A5156" w14:paraId="5139D34B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73EFC7" w14:textId="77777777" w:rsidR="009A5156" w:rsidRDefault="00000000">
            <w:r>
              <w:rPr>
                <w:color w:val="111827"/>
                <w:sz w:val="20"/>
                <w:szCs w:val="20"/>
              </w:rPr>
              <w:t xml:space="preserve">Configurar </w:t>
            </w:r>
            <w:proofErr w:type="spellStart"/>
            <w:r>
              <w:rPr>
                <w:color w:val="111827"/>
                <w:sz w:val="20"/>
                <w:szCs w:val="20"/>
              </w:rPr>
              <w:t>Resend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(emails transaccionales)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C28AF8" w14:textId="77777777" w:rsidR="009A5156" w:rsidRDefault="00000000">
            <w:r>
              <w:rPr>
                <w:color w:val="111827"/>
                <w:sz w:val="20"/>
                <w:szCs w:val="20"/>
              </w:rPr>
              <w:t>15 minutos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5A3897" w14:textId="77777777" w:rsidR="009A5156" w:rsidRDefault="00000000">
            <w:r>
              <w:rPr>
                <w:color w:val="111827"/>
                <w:sz w:val="20"/>
                <w:szCs w:val="20"/>
              </w:rPr>
              <w:t xml:space="preserve">Equipo </w:t>
            </w:r>
            <w:proofErr w:type="spellStart"/>
            <w:r>
              <w:rPr>
                <w:color w:val="111827"/>
                <w:sz w:val="20"/>
                <w:szCs w:val="20"/>
              </w:rPr>
              <w:t>tecnico</w:t>
            </w:r>
            <w:proofErr w:type="spellEnd"/>
          </w:p>
        </w:tc>
      </w:tr>
      <w:tr w:rsidR="009A5156" w14:paraId="4895AAF8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6BC74D" w14:textId="77777777" w:rsidR="009A5156" w:rsidRDefault="00000000">
            <w:r>
              <w:rPr>
                <w:color w:val="111827"/>
                <w:sz w:val="20"/>
                <w:szCs w:val="20"/>
              </w:rPr>
              <w:t xml:space="preserve">Configurar </w:t>
            </w:r>
            <w:proofErr w:type="spellStart"/>
            <w:r>
              <w:rPr>
                <w:color w:val="111827"/>
                <w:sz w:val="20"/>
                <w:szCs w:val="20"/>
              </w:rPr>
              <w:t>Cloudinary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(almacenamiento archivos)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C9B3C1" w14:textId="77777777" w:rsidR="009A5156" w:rsidRDefault="00000000">
            <w:r>
              <w:rPr>
                <w:color w:val="111827"/>
                <w:sz w:val="20"/>
                <w:szCs w:val="20"/>
              </w:rPr>
              <w:t>15 minutos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01EAB3" w14:textId="77777777" w:rsidR="009A5156" w:rsidRDefault="00000000">
            <w:r>
              <w:rPr>
                <w:color w:val="111827"/>
                <w:sz w:val="20"/>
                <w:szCs w:val="20"/>
              </w:rPr>
              <w:t xml:space="preserve">Equipo </w:t>
            </w:r>
            <w:proofErr w:type="spellStart"/>
            <w:r>
              <w:rPr>
                <w:color w:val="111827"/>
                <w:sz w:val="20"/>
                <w:szCs w:val="20"/>
              </w:rPr>
              <w:t>tecnico</w:t>
            </w:r>
            <w:proofErr w:type="spellEnd"/>
          </w:p>
        </w:tc>
      </w:tr>
      <w:tr w:rsidR="009A5156" w14:paraId="5DF7A4C0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CCD30C" w14:textId="77777777" w:rsidR="009A5156" w:rsidRDefault="00000000">
            <w:r>
              <w:rPr>
                <w:color w:val="111827"/>
                <w:sz w:val="20"/>
                <w:szCs w:val="20"/>
              </w:rPr>
              <w:t xml:space="preserve">Configurar </w:t>
            </w:r>
            <w:proofErr w:type="spellStart"/>
            <w:r>
              <w:rPr>
                <w:color w:val="111827"/>
                <w:sz w:val="20"/>
                <w:szCs w:val="20"/>
              </w:rPr>
              <w:t>Groq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11827"/>
                <w:sz w:val="20"/>
                <w:szCs w:val="20"/>
              </w:rPr>
              <w:t>analisis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IA)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C93CDD" w14:textId="77777777" w:rsidR="009A5156" w:rsidRDefault="00000000">
            <w:r>
              <w:rPr>
                <w:color w:val="111827"/>
                <w:sz w:val="20"/>
                <w:szCs w:val="20"/>
              </w:rPr>
              <w:t>10 minutos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30CB65" w14:textId="77777777" w:rsidR="009A5156" w:rsidRDefault="00000000">
            <w:r>
              <w:rPr>
                <w:color w:val="111827"/>
                <w:sz w:val="20"/>
                <w:szCs w:val="20"/>
              </w:rPr>
              <w:t xml:space="preserve">Equipo </w:t>
            </w:r>
            <w:proofErr w:type="spellStart"/>
            <w:r>
              <w:rPr>
                <w:color w:val="111827"/>
                <w:sz w:val="20"/>
                <w:szCs w:val="20"/>
              </w:rPr>
              <w:t>tecnico</w:t>
            </w:r>
            <w:proofErr w:type="spellEnd"/>
          </w:p>
        </w:tc>
      </w:tr>
      <w:tr w:rsidR="009A5156" w14:paraId="1A086C0F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784966" w14:textId="77777777" w:rsidR="009A5156" w:rsidRDefault="00000000">
            <w:r>
              <w:rPr>
                <w:color w:val="111827"/>
                <w:sz w:val="20"/>
                <w:szCs w:val="20"/>
              </w:rPr>
              <w:t xml:space="preserve">Carga inicial de usuarios </w:t>
            </w:r>
            <w:proofErr w:type="spellStart"/>
            <w:r>
              <w:rPr>
                <w:color w:val="111827"/>
                <w:sz w:val="20"/>
                <w:szCs w:val="20"/>
              </w:rPr>
              <w:t>via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CSV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A473E5" w14:textId="77777777" w:rsidR="009A5156" w:rsidRDefault="00000000">
            <w:r>
              <w:rPr>
                <w:color w:val="111827"/>
                <w:sz w:val="20"/>
                <w:szCs w:val="20"/>
              </w:rPr>
              <w:t>30 minutos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FEE79E" w14:textId="77777777" w:rsidR="009A5156" w:rsidRDefault="00000000">
            <w:proofErr w:type="spellStart"/>
            <w:r>
              <w:rPr>
                <w:color w:val="111827"/>
                <w:sz w:val="20"/>
                <w:szCs w:val="20"/>
              </w:rPr>
              <w:t>Coordinacion</w:t>
            </w:r>
            <w:proofErr w:type="spellEnd"/>
          </w:p>
        </w:tc>
      </w:tr>
      <w:tr w:rsidR="009A5156" w14:paraId="0420DDA9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263A8A" w14:textId="77777777" w:rsidR="009A5156" w:rsidRDefault="00000000">
            <w:proofErr w:type="spellStart"/>
            <w:r>
              <w:rPr>
                <w:color w:val="111827"/>
                <w:sz w:val="20"/>
                <w:szCs w:val="20"/>
              </w:rPr>
              <w:t>Capacitacion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del equipo administrativo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A097B9" w14:textId="77777777" w:rsidR="009A5156" w:rsidRDefault="00000000">
            <w:r>
              <w:rPr>
                <w:color w:val="111827"/>
                <w:sz w:val="20"/>
                <w:szCs w:val="20"/>
              </w:rPr>
              <w:t>1 hora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E97B02" w14:textId="77777777" w:rsidR="009A5156" w:rsidRDefault="00000000">
            <w:r>
              <w:rPr>
                <w:color w:val="111827"/>
                <w:sz w:val="20"/>
                <w:szCs w:val="20"/>
              </w:rPr>
              <w:t xml:space="preserve">Equipo </w:t>
            </w:r>
            <w:proofErr w:type="spellStart"/>
            <w:r>
              <w:rPr>
                <w:color w:val="111827"/>
                <w:sz w:val="20"/>
                <w:szCs w:val="20"/>
              </w:rPr>
              <w:t>tecnico</w:t>
            </w:r>
            <w:proofErr w:type="spellEnd"/>
          </w:p>
        </w:tc>
      </w:tr>
      <w:tr w:rsidR="009A5156" w14:paraId="138DBCCE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E45F61" w14:textId="77777777" w:rsidR="009A5156" w:rsidRDefault="00000000">
            <w:proofErr w:type="spellStart"/>
            <w:r>
              <w:rPr>
                <w:color w:val="111827"/>
                <w:sz w:val="20"/>
                <w:szCs w:val="20"/>
              </w:rPr>
              <w:t>Capacitacion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11827"/>
                <w:sz w:val="20"/>
                <w:szCs w:val="20"/>
              </w:rPr>
              <w:t>coders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2BF4EB" w14:textId="77777777" w:rsidR="009A5156" w:rsidRDefault="00000000">
            <w:r>
              <w:rPr>
                <w:color w:val="111827"/>
                <w:sz w:val="20"/>
                <w:szCs w:val="20"/>
              </w:rPr>
              <w:t>30 minutos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5F8568" w14:textId="77777777" w:rsidR="009A5156" w:rsidRDefault="00000000">
            <w:proofErr w:type="spellStart"/>
            <w:r>
              <w:rPr>
                <w:color w:val="111827"/>
                <w:sz w:val="20"/>
                <w:szCs w:val="20"/>
              </w:rPr>
              <w:t>Coordinacion</w:t>
            </w:r>
            <w:proofErr w:type="spellEnd"/>
          </w:p>
        </w:tc>
      </w:tr>
      <w:tr w:rsidR="009A5156" w14:paraId="0D67CFF1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90E308" w14:textId="77777777" w:rsidR="009A5156" w:rsidRDefault="00000000">
            <w:proofErr w:type="gramStart"/>
            <w:r>
              <w:rPr>
                <w:b/>
                <w:bCs/>
                <w:color w:val="065F46"/>
                <w:sz w:val="20"/>
                <w:szCs w:val="20"/>
              </w:rPr>
              <w:t>TOTAL</w:t>
            </w:r>
            <w:proofErr w:type="gramEnd"/>
            <w:r>
              <w:rPr>
                <w:b/>
                <w:bCs/>
                <w:color w:val="065F46"/>
                <w:sz w:val="20"/>
                <w:szCs w:val="20"/>
              </w:rPr>
              <w:t xml:space="preserve"> puesta en marcha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628C96" w14:textId="77777777" w:rsidR="009A5156" w:rsidRDefault="00000000">
            <w:r>
              <w:rPr>
                <w:b/>
                <w:bCs/>
                <w:color w:val="065F46"/>
                <w:sz w:val="20"/>
                <w:szCs w:val="20"/>
              </w:rPr>
              <w:t>4-5 horas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B838CC" w14:textId="77777777" w:rsidR="009A5156" w:rsidRDefault="00000000">
            <w:r>
              <w:rPr>
                <w:b/>
                <w:bCs/>
                <w:color w:val="065F46"/>
                <w:sz w:val="20"/>
                <w:szCs w:val="20"/>
              </w:rPr>
              <w:t>—</w:t>
            </w:r>
          </w:p>
        </w:tc>
      </w:tr>
    </w:tbl>
    <w:p w14:paraId="62A0FE41" w14:textId="77777777" w:rsidR="009A5156" w:rsidRDefault="009A5156">
      <w:pPr>
        <w:spacing w:before="80"/>
      </w:pPr>
    </w:p>
    <w:p w14:paraId="5546FC2C" w14:textId="77777777" w:rsidR="009A5156" w:rsidRDefault="009A5156">
      <w:pPr>
        <w:pBdr>
          <w:bottom w:val="single" w:sz="3" w:space="1" w:color="EDE9FE"/>
        </w:pBdr>
        <w:spacing w:before="180" w:after="180"/>
      </w:pPr>
    </w:p>
    <w:p w14:paraId="1F4507CB" w14:textId="77777777" w:rsidR="009A5156" w:rsidRDefault="00000000">
      <w:pPr>
        <w:pStyle w:val="Ttulo1"/>
      </w:pPr>
      <w:r>
        <w:t xml:space="preserve">7. </w:t>
      </w:r>
      <w:proofErr w:type="spellStart"/>
      <w:r>
        <w:t>Conclusion</w:t>
      </w:r>
      <w:proofErr w:type="spellEnd"/>
    </w:p>
    <w:p w14:paraId="3648A820" w14:textId="2BC24D42" w:rsidR="009A5156" w:rsidRDefault="00000000">
      <w:pPr>
        <w:spacing w:before="60" w:after="80"/>
      </w:pPr>
      <w:r>
        <w:rPr>
          <w:color w:val="111827"/>
        </w:rPr>
        <w:t xml:space="preserve">NOVA resuelve un problema real, cotidiano y de alto impacto en la </w:t>
      </w:r>
      <w:proofErr w:type="spellStart"/>
      <w:r>
        <w:rPr>
          <w:color w:val="111827"/>
        </w:rPr>
        <w:t>operacion</w:t>
      </w:r>
      <w:proofErr w:type="spellEnd"/>
      <w:r>
        <w:rPr>
          <w:color w:val="111827"/>
        </w:rPr>
        <w:t xml:space="preserve"> de </w:t>
      </w:r>
      <w:r w:rsidR="00893407">
        <w:rPr>
          <w:color w:val="111827"/>
        </w:rPr>
        <w:t>organizaciones</w:t>
      </w:r>
      <w:r>
        <w:rPr>
          <w:color w:val="111827"/>
        </w:rPr>
        <w:t xml:space="preserve"> </w:t>
      </w:r>
      <w:r w:rsidR="00893407">
        <w:rPr>
          <w:color w:val="111827"/>
        </w:rPr>
        <w:t>tecnológicas</w:t>
      </w:r>
      <w:r>
        <w:rPr>
          <w:color w:val="111827"/>
        </w:rPr>
        <w:t xml:space="preserve">: la </w:t>
      </w:r>
      <w:r w:rsidR="00893407">
        <w:rPr>
          <w:color w:val="111827"/>
        </w:rPr>
        <w:t>gestión</w:t>
      </w:r>
      <w:r>
        <w:rPr>
          <w:color w:val="111827"/>
        </w:rPr>
        <w:t xml:space="preserve"> informal, desorganizada y no trazable de ausencias y permisos. Lo hace con una </w:t>
      </w:r>
      <w:proofErr w:type="spellStart"/>
      <w:r>
        <w:rPr>
          <w:color w:val="111827"/>
        </w:rPr>
        <w:t>solucion</w:t>
      </w:r>
      <w:proofErr w:type="spellEnd"/>
      <w:r>
        <w:rPr>
          <w:color w:val="111827"/>
        </w:rPr>
        <w:t xml:space="preserve"> digital completa que incluye inteligencia artificial nativa, </w:t>
      </w:r>
      <w:proofErr w:type="spellStart"/>
      <w:r>
        <w:rPr>
          <w:color w:val="111827"/>
        </w:rPr>
        <w:t>comunicacion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automatica</w:t>
      </w:r>
      <w:proofErr w:type="spellEnd"/>
      <w:r>
        <w:rPr>
          <w:color w:val="111827"/>
        </w:rPr>
        <w:t xml:space="preserve"> por email, historial de auditoria completo, experiencia de usuario cuidada en todos los flujos y costo de </w:t>
      </w:r>
      <w:proofErr w:type="spellStart"/>
      <w:r>
        <w:rPr>
          <w:color w:val="111827"/>
        </w:rPr>
        <w:t>operacion</w:t>
      </w:r>
      <w:proofErr w:type="spellEnd"/>
      <w:r>
        <w:rPr>
          <w:color w:val="111827"/>
        </w:rPr>
        <w:t xml:space="preserve"> de cero pesos mensuales en su </w:t>
      </w:r>
      <w:proofErr w:type="spellStart"/>
      <w:r>
        <w:rPr>
          <w:color w:val="111827"/>
        </w:rPr>
        <w:t>configuracion</w:t>
      </w:r>
      <w:proofErr w:type="spellEnd"/>
      <w:r>
        <w:rPr>
          <w:color w:val="111827"/>
        </w:rPr>
        <w:t xml:space="preserve"> actual.</w:t>
      </w:r>
    </w:p>
    <w:p w14:paraId="1C66A201" w14:textId="77777777" w:rsidR="009A5156" w:rsidRDefault="00000000">
      <w:pPr>
        <w:spacing w:before="60" w:after="80"/>
      </w:pPr>
      <w:r>
        <w:rPr>
          <w:color w:val="111827"/>
        </w:rPr>
        <w:t xml:space="preserve">El sistema </w:t>
      </w:r>
      <w:proofErr w:type="spellStart"/>
      <w:r>
        <w:rPr>
          <w:color w:val="111827"/>
        </w:rPr>
        <w:t>esta</w:t>
      </w:r>
      <w:proofErr w:type="spellEnd"/>
      <w:r>
        <w:rPr>
          <w:color w:val="111827"/>
        </w:rPr>
        <w:t xml:space="preserve"> listo para </w:t>
      </w:r>
      <w:proofErr w:type="spellStart"/>
      <w:r>
        <w:rPr>
          <w:color w:val="111827"/>
        </w:rPr>
        <w:t>produccion</w:t>
      </w:r>
      <w:proofErr w:type="spellEnd"/>
      <w:r>
        <w:rPr>
          <w:color w:val="111827"/>
        </w:rPr>
        <w:t xml:space="preserve">, desplegado en la nube, probado en condiciones reales y disponible para ser adoptado de inmediato por cualquier </w:t>
      </w:r>
      <w:proofErr w:type="spellStart"/>
      <w:r>
        <w:rPr>
          <w:color w:val="111827"/>
        </w:rPr>
        <w:t>organizacion</w:t>
      </w:r>
      <w:proofErr w:type="spellEnd"/>
      <w:r>
        <w:rPr>
          <w:color w:val="111827"/>
        </w:rPr>
        <w:t xml:space="preserve"> de </w:t>
      </w:r>
      <w:proofErr w:type="spellStart"/>
      <w:r>
        <w:rPr>
          <w:color w:val="111827"/>
        </w:rPr>
        <w:t>formacion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tecnologica</w:t>
      </w:r>
      <w:proofErr w:type="spellEnd"/>
      <w:r>
        <w:rPr>
          <w:color w:val="111827"/>
        </w:rPr>
        <w:t xml:space="preserve"> que quiera profesionalizar la </w:t>
      </w:r>
      <w:proofErr w:type="spellStart"/>
      <w:r>
        <w:rPr>
          <w:color w:val="111827"/>
        </w:rPr>
        <w:t>gestion</w:t>
      </w:r>
      <w:proofErr w:type="spellEnd"/>
      <w:r>
        <w:rPr>
          <w:color w:val="111827"/>
        </w:rPr>
        <w:t xml:space="preserve"> de su comunidad de </w:t>
      </w:r>
      <w:proofErr w:type="spellStart"/>
      <w:r>
        <w:rPr>
          <w:color w:val="111827"/>
        </w:rPr>
        <w:t>coders</w:t>
      </w:r>
      <w:proofErr w:type="spellEnd"/>
      <w:r>
        <w:rPr>
          <w:color w:val="111827"/>
        </w:rPr>
        <w:t>.</w:t>
      </w:r>
    </w:p>
    <w:sectPr w:rsidR="009A5156">
      <w:headerReference w:type="default" r:id="rId7"/>
      <w:footerReference w:type="default" r:id="rId8"/>
      <w:pgSz w:w="12240" w:h="15840"/>
      <w:pgMar w:top="1440" w:right="1300" w:bottom="144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4DB07" w14:textId="77777777" w:rsidR="001E5342" w:rsidRDefault="001E5342">
      <w:r>
        <w:separator/>
      </w:r>
    </w:p>
  </w:endnote>
  <w:endnote w:type="continuationSeparator" w:id="0">
    <w:p w14:paraId="591FF92B" w14:textId="77777777" w:rsidR="001E5342" w:rsidRDefault="001E53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833CA" w14:textId="77777777" w:rsidR="009A5156" w:rsidRDefault="00000000">
    <w:pPr>
      <w:jc w:val="center"/>
    </w:pPr>
    <w:proofErr w:type="spellStart"/>
    <w:r>
      <w:rPr>
        <w:color w:val="6B7280"/>
        <w:sz w:val="18"/>
        <w:szCs w:val="18"/>
      </w:rPr>
      <w:t>Pagina</w:t>
    </w:r>
    <w:proofErr w:type="spellEnd"/>
    <w:r>
      <w:rPr>
        <w:color w:val="6B7280"/>
        <w:sz w:val="18"/>
        <w:szCs w:val="18"/>
      </w:rPr>
      <w:t xml:space="preserve"> </w:t>
    </w:r>
    <w:r>
      <w:fldChar w:fldCharType="begin"/>
    </w:r>
    <w:r>
      <w:instrText>PAGE</w:instrText>
    </w:r>
    <w:r>
      <w:fldChar w:fldCharType="separate"/>
    </w:r>
    <w:r w:rsidR="00F4091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CB400" w14:textId="77777777" w:rsidR="001E5342" w:rsidRDefault="001E5342">
      <w:r>
        <w:separator/>
      </w:r>
    </w:p>
  </w:footnote>
  <w:footnote w:type="continuationSeparator" w:id="0">
    <w:p w14:paraId="6DEAD15A" w14:textId="77777777" w:rsidR="001E5342" w:rsidRDefault="001E53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033B5" w14:textId="77777777" w:rsidR="009A5156" w:rsidRDefault="00000000">
    <w:pPr>
      <w:pBdr>
        <w:bottom w:val="single" w:sz="2" w:space="4" w:color="EDE9FE"/>
      </w:pBdr>
      <w:jc w:val="right"/>
    </w:pPr>
    <w:r>
      <w:rPr>
        <w:color w:val="6B7280"/>
        <w:sz w:val="18"/>
        <w:szCs w:val="18"/>
      </w:rPr>
      <w:t>NOVA v2.0 — Informe Comercial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76358"/>
    <w:multiLevelType w:val="hybridMultilevel"/>
    <w:tmpl w:val="EC5E7172"/>
    <w:lvl w:ilvl="0" w:tplc="9FDA02C4">
      <w:start w:val="1"/>
      <w:numFmt w:val="bullet"/>
      <w:lvlText w:val="•"/>
      <w:lvlJc w:val="left"/>
      <w:pPr>
        <w:ind w:left="720" w:hanging="360"/>
      </w:pPr>
    </w:lvl>
    <w:lvl w:ilvl="1" w:tplc="830CC69A">
      <w:numFmt w:val="decimal"/>
      <w:lvlText w:val=""/>
      <w:lvlJc w:val="left"/>
    </w:lvl>
    <w:lvl w:ilvl="2" w:tplc="9E1ADC84">
      <w:numFmt w:val="decimal"/>
      <w:lvlText w:val=""/>
      <w:lvlJc w:val="left"/>
    </w:lvl>
    <w:lvl w:ilvl="3" w:tplc="5E3E0742">
      <w:numFmt w:val="decimal"/>
      <w:lvlText w:val=""/>
      <w:lvlJc w:val="left"/>
    </w:lvl>
    <w:lvl w:ilvl="4" w:tplc="E3562046">
      <w:numFmt w:val="decimal"/>
      <w:lvlText w:val=""/>
      <w:lvlJc w:val="left"/>
    </w:lvl>
    <w:lvl w:ilvl="5" w:tplc="A3929EC2">
      <w:numFmt w:val="decimal"/>
      <w:lvlText w:val=""/>
      <w:lvlJc w:val="left"/>
    </w:lvl>
    <w:lvl w:ilvl="6" w:tplc="E65E3552">
      <w:numFmt w:val="decimal"/>
      <w:lvlText w:val=""/>
      <w:lvlJc w:val="left"/>
    </w:lvl>
    <w:lvl w:ilvl="7" w:tplc="F9026EA0">
      <w:numFmt w:val="decimal"/>
      <w:lvlText w:val=""/>
      <w:lvlJc w:val="left"/>
    </w:lvl>
    <w:lvl w:ilvl="8" w:tplc="7BD8830E">
      <w:numFmt w:val="decimal"/>
      <w:lvlText w:val=""/>
      <w:lvlJc w:val="left"/>
    </w:lvl>
  </w:abstractNum>
  <w:abstractNum w:abstractNumId="1" w15:restartNumberingAfterBreak="0">
    <w:nsid w:val="3C9C75EB"/>
    <w:multiLevelType w:val="hybridMultilevel"/>
    <w:tmpl w:val="F42035DA"/>
    <w:lvl w:ilvl="0" w:tplc="4E6E3E6E">
      <w:start w:val="1"/>
      <w:numFmt w:val="decimal"/>
      <w:lvlText w:val="%1."/>
      <w:lvlJc w:val="left"/>
      <w:pPr>
        <w:ind w:left="720" w:hanging="360"/>
      </w:pPr>
    </w:lvl>
    <w:lvl w:ilvl="1" w:tplc="842E6136">
      <w:numFmt w:val="decimal"/>
      <w:lvlText w:val=""/>
      <w:lvlJc w:val="left"/>
    </w:lvl>
    <w:lvl w:ilvl="2" w:tplc="CEC028E8">
      <w:numFmt w:val="decimal"/>
      <w:lvlText w:val=""/>
      <w:lvlJc w:val="left"/>
    </w:lvl>
    <w:lvl w:ilvl="3" w:tplc="CA48B6FE">
      <w:numFmt w:val="decimal"/>
      <w:lvlText w:val=""/>
      <w:lvlJc w:val="left"/>
    </w:lvl>
    <w:lvl w:ilvl="4" w:tplc="CD9A476A">
      <w:numFmt w:val="decimal"/>
      <w:lvlText w:val=""/>
      <w:lvlJc w:val="left"/>
    </w:lvl>
    <w:lvl w:ilvl="5" w:tplc="2CD09B38">
      <w:numFmt w:val="decimal"/>
      <w:lvlText w:val=""/>
      <w:lvlJc w:val="left"/>
    </w:lvl>
    <w:lvl w:ilvl="6" w:tplc="41D27BEC">
      <w:numFmt w:val="decimal"/>
      <w:lvlText w:val=""/>
      <w:lvlJc w:val="left"/>
    </w:lvl>
    <w:lvl w:ilvl="7" w:tplc="A77CDD00">
      <w:numFmt w:val="decimal"/>
      <w:lvlText w:val=""/>
      <w:lvlJc w:val="left"/>
    </w:lvl>
    <w:lvl w:ilvl="8" w:tplc="E2F0A83A">
      <w:numFmt w:val="decimal"/>
      <w:lvlText w:val=""/>
      <w:lvlJc w:val="left"/>
    </w:lvl>
  </w:abstractNum>
  <w:abstractNum w:abstractNumId="2" w15:restartNumberingAfterBreak="0">
    <w:nsid w:val="72FD33D0"/>
    <w:multiLevelType w:val="hybridMultilevel"/>
    <w:tmpl w:val="D1622922"/>
    <w:lvl w:ilvl="0" w:tplc="85766C30">
      <w:start w:val="1"/>
      <w:numFmt w:val="bullet"/>
      <w:lvlText w:val="◦"/>
      <w:lvlJc w:val="left"/>
      <w:pPr>
        <w:ind w:left="1080" w:hanging="360"/>
      </w:pPr>
    </w:lvl>
    <w:lvl w:ilvl="1" w:tplc="0CAA1C64">
      <w:numFmt w:val="decimal"/>
      <w:lvlText w:val=""/>
      <w:lvlJc w:val="left"/>
    </w:lvl>
    <w:lvl w:ilvl="2" w:tplc="97CE4F24">
      <w:numFmt w:val="decimal"/>
      <w:lvlText w:val=""/>
      <w:lvlJc w:val="left"/>
    </w:lvl>
    <w:lvl w:ilvl="3" w:tplc="9BC8B84E">
      <w:numFmt w:val="decimal"/>
      <w:lvlText w:val=""/>
      <w:lvlJc w:val="left"/>
    </w:lvl>
    <w:lvl w:ilvl="4" w:tplc="09F20662">
      <w:numFmt w:val="decimal"/>
      <w:lvlText w:val=""/>
      <w:lvlJc w:val="left"/>
    </w:lvl>
    <w:lvl w:ilvl="5" w:tplc="6162845E">
      <w:numFmt w:val="decimal"/>
      <w:lvlText w:val=""/>
      <w:lvlJc w:val="left"/>
    </w:lvl>
    <w:lvl w:ilvl="6" w:tplc="A762D128">
      <w:numFmt w:val="decimal"/>
      <w:lvlText w:val=""/>
      <w:lvlJc w:val="left"/>
    </w:lvl>
    <w:lvl w:ilvl="7" w:tplc="7BAC01F8">
      <w:numFmt w:val="decimal"/>
      <w:lvlText w:val=""/>
      <w:lvlJc w:val="left"/>
    </w:lvl>
    <w:lvl w:ilvl="8" w:tplc="CC6C02FE">
      <w:numFmt w:val="decimal"/>
      <w:lvlText w:val=""/>
      <w:lvlJc w:val="left"/>
    </w:lvl>
  </w:abstractNum>
  <w:abstractNum w:abstractNumId="3" w15:restartNumberingAfterBreak="0">
    <w:nsid w:val="7EB13388"/>
    <w:multiLevelType w:val="hybridMultilevel"/>
    <w:tmpl w:val="4F24A316"/>
    <w:lvl w:ilvl="0" w:tplc="09D4444E">
      <w:start w:val="1"/>
      <w:numFmt w:val="bullet"/>
      <w:lvlText w:val="●"/>
      <w:lvlJc w:val="left"/>
      <w:pPr>
        <w:ind w:left="720" w:hanging="360"/>
      </w:pPr>
    </w:lvl>
    <w:lvl w:ilvl="1" w:tplc="C728FA3E">
      <w:start w:val="1"/>
      <w:numFmt w:val="bullet"/>
      <w:lvlText w:val="○"/>
      <w:lvlJc w:val="left"/>
      <w:pPr>
        <w:ind w:left="1440" w:hanging="360"/>
      </w:pPr>
    </w:lvl>
    <w:lvl w:ilvl="2" w:tplc="C644AA68">
      <w:start w:val="1"/>
      <w:numFmt w:val="bullet"/>
      <w:lvlText w:val="■"/>
      <w:lvlJc w:val="left"/>
      <w:pPr>
        <w:ind w:left="2160" w:hanging="360"/>
      </w:pPr>
    </w:lvl>
    <w:lvl w:ilvl="3" w:tplc="01521922">
      <w:start w:val="1"/>
      <w:numFmt w:val="bullet"/>
      <w:lvlText w:val="●"/>
      <w:lvlJc w:val="left"/>
      <w:pPr>
        <w:ind w:left="2880" w:hanging="360"/>
      </w:pPr>
    </w:lvl>
    <w:lvl w:ilvl="4" w:tplc="B5FCFC56">
      <w:start w:val="1"/>
      <w:numFmt w:val="bullet"/>
      <w:lvlText w:val="○"/>
      <w:lvlJc w:val="left"/>
      <w:pPr>
        <w:ind w:left="3600" w:hanging="360"/>
      </w:pPr>
    </w:lvl>
    <w:lvl w:ilvl="5" w:tplc="2332B248">
      <w:start w:val="1"/>
      <w:numFmt w:val="bullet"/>
      <w:lvlText w:val="■"/>
      <w:lvlJc w:val="left"/>
      <w:pPr>
        <w:ind w:left="4320" w:hanging="360"/>
      </w:pPr>
    </w:lvl>
    <w:lvl w:ilvl="6" w:tplc="FD485852">
      <w:start w:val="1"/>
      <w:numFmt w:val="bullet"/>
      <w:lvlText w:val="●"/>
      <w:lvlJc w:val="left"/>
      <w:pPr>
        <w:ind w:left="5040" w:hanging="360"/>
      </w:pPr>
    </w:lvl>
    <w:lvl w:ilvl="7" w:tplc="A4EEEF56">
      <w:start w:val="1"/>
      <w:numFmt w:val="bullet"/>
      <w:lvlText w:val="●"/>
      <w:lvlJc w:val="left"/>
      <w:pPr>
        <w:ind w:left="5760" w:hanging="360"/>
      </w:pPr>
    </w:lvl>
    <w:lvl w:ilvl="8" w:tplc="71AC2DCE">
      <w:start w:val="1"/>
      <w:numFmt w:val="bullet"/>
      <w:lvlText w:val="●"/>
      <w:lvlJc w:val="left"/>
      <w:pPr>
        <w:ind w:left="6480" w:hanging="360"/>
      </w:pPr>
    </w:lvl>
  </w:abstractNum>
  <w:num w:numId="1" w16cid:durableId="740101961">
    <w:abstractNumId w:val="3"/>
    <w:lvlOverride w:ilvl="0">
      <w:startOverride w:val="1"/>
    </w:lvlOverride>
  </w:num>
  <w:num w:numId="2" w16cid:durableId="831837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156"/>
    <w:rsid w:val="001E5342"/>
    <w:rsid w:val="005F775A"/>
    <w:rsid w:val="00893407"/>
    <w:rsid w:val="009A5156"/>
    <w:rsid w:val="00F40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18EF3"/>
  <w15:docId w15:val="{A43F432B-6840-4F8A-8261-FA1BF39DC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3" w:space="4" w:color="EDE9FE"/>
      </w:pBdr>
      <w:spacing w:before="360" w:after="160"/>
      <w:outlineLvl w:val="0"/>
    </w:pPr>
    <w:rPr>
      <w:b/>
      <w:bCs/>
      <w:color w:val="6D28D9"/>
      <w:sz w:val="34"/>
      <w:szCs w:val="34"/>
    </w:rPr>
  </w:style>
  <w:style w:type="paragraph" w:styleId="Ttulo2">
    <w:name w:val="heading 2"/>
    <w:uiPriority w:val="9"/>
    <w:unhideWhenUsed/>
    <w:qFormat/>
    <w:pPr>
      <w:spacing w:before="260" w:after="100"/>
      <w:outlineLvl w:val="1"/>
    </w:pPr>
    <w:rPr>
      <w:b/>
      <w:bCs/>
      <w:color w:val="4C1D95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111827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1477</Words>
  <Characters>8126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DIEGO GARC�A CHAVARRIAGA</cp:lastModifiedBy>
  <cp:revision>2</cp:revision>
  <dcterms:created xsi:type="dcterms:W3CDTF">2026-03-14T17:01:00Z</dcterms:created>
  <dcterms:modified xsi:type="dcterms:W3CDTF">2026-03-14T17:25:00Z</dcterms:modified>
</cp:coreProperties>
</file>