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C1927" w14:textId="16D2E9E4" w:rsidR="00757D56" w:rsidRPr="00AE5D77" w:rsidRDefault="00757D56" w:rsidP="00757D56">
      <w:pPr>
        <w:ind w:left="567" w:hanging="360"/>
        <w:jc w:val="center"/>
        <w:rPr>
          <w:color w:val="FF0000"/>
          <w:sz w:val="24"/>
          <w:szCs w:val="24"/>
        </w:rPr>
      </w:pPr>
      <w:r w:rsidRPr="00AE5D77">
        <w:rPr>
          <w:color w:val="FF0000"/>
          <w:sz w:val="24"/>
          <w:szCs w:val="24"/>
        </w:rPr>
        <w:t>UNIVERSIDAD DE LAS FUERZAS ARMADAS (ESPE)</w:t>
      </w:r>
    </w:p>
    <w:p w14:paraId="3463809C" w14:textId="3B6FD347" w:rsidR="00757D56" w:rsidRPr="00AE5D77" w:rsidRDefault="00757D56" w:rsidP="00757D56">
      <w:pPr>
        <w:ind w:left="567" w:hanging="360"/>
        <w:rPr>
          <w:sz w:val="24"/>
          <w:szCs w:val="24"/>
        </w:rPr>
      </w:pPr>
      <w:r w:rsidRPr="00AE5D77">
        <w:rPr>
          <w:color w:val="3333CC"/>
          <w:sz w:val="24"/>
          <w:szCs w:val="24"/>
        </w:rPr>
        <w:t xml:space="preserve">NOMBRE: </w:t>
      </w:r>
      <w:r w:rsidR="00AE5D77" w:rsidRPr="00AE5D77">
        <w:rPr>
          <w:sz w:val="24"/>
          <w:szCs w:val="24"/>
        </w:rPr>
        <w:t>Juan Diego Gutiérrez</w:t>
      </w:r>
    </w:p>
    <w:p w14:paraId="04318B7C" w14:textId="08CEA351" w:rsidR="00757D56" w:rsidRPr="00AE5D77" w:rsidRDefault="00757D56" w:rsidP="00757D56">
      <w:pPr>
        <w:ind w:left="567" w:hanging="360"/>
        <w:rPr>
          <w:sz w:val="24"/>
          <w:szCs w:val="24"/>
        </w:rPr>
      </w:pPr>
      <w:r w:rsidRPr="00AE5D77">
        <w:rPr>
          <w:color w:val="3333CC"/>
          <w:sz w:val="24"/>
          <w:szCs w:val="24"/>
        </w:rPr>
        <w:t>NRC:</w:t>
      </w:r>
      <w:r w:rsidR="00AE5D77" w:rsidRPr="00AE5D77">
        <w:rPr>
          <w:color w:val="3333CC"/>
          <w:sz w:val="24"/>
          <w:szCs w:val="24"/>
        </w:rPr>
        <w:t xml:space="preserve"> </w:t>
      </w:r>
      <w:r w:rsidR="00AE5D77" w:rsidRPr="00AE5D77">
        <w:rPr>
          <w:sz w:val="24"/>
          <w:szCs w:val="24"/>
        </w:rPr>
        <w:t>7309</w:t>
      </w:r>
    </w:p>
    <w:p w14:paraId="181EE14D" w14:textId="059C8A6A" w:rsidR="00757D56" w:rsidRDefault="00757D56" w:rsidP="00757D56">
      <w:pPr>
        <w:ind w:left="567" w:hanging="360"/>
        <w:rPr>
          <w:sz w:val="24"/>
          <w:szCs w:val="24"/>
        </w:rPr>
      </w:pPr>
      <w:r w:rsidRPr="00AE5D77">
        <w:rPr>
          <w:color w:val="3333CC"/>
          <w:sz w:val="24"/>
          <w:szCs w:val="24"/>
        </w:rPr>
        <w:t>FECHA</w:t>
      </w:r>
      <w:r w:rsidR="00AE5D77" w:rsidRPr="00AE5D77">
        <w:rPr>
          <w:color w:val="3333CC"/>
          <w:sz w:val="24"/>
          <w:szCs w:val="24"/>
        </w:rPr>
        <w:t xml:space="preserve">: </w:t>
      </w:r>
      <w:r w:rsidR="00AE5D77" w:rsidRPr="00AE5D77">
        <w:rPr>
          <w:sz w:val="24"/>
          <w:szCs w:val="24"/>
        </w:rPr>
        <w:t>18/05/2022</w:t>
      </w:r>
    </w:p>
    <w:p w14:paraId="6176BC67" w14:textId="7950175C" w:rsidR="00AE5D77" w:rsidRDefault="00AE5D77" w:rsidP="00AE5D77">
      <w:pPr>
        <w:ind w:left="567" w:hanging="360"/>
        <w:jc w:val="center"/>
        <w:rPr>
          <w:sz w:val="24"/>
          <w:szCs w:val="24"/>
        </w:rPr>
      </w:pPr>
      <w:r w:rsidRPr="00AE5D77">
        <w:rPr>
          <w:sz w:val="24"/>
          <w:szCs w:val="24"/>
        </w:rPr>
        <w:t>INFORME TAREA N.1</w:t>
      </w:r>
    </w:p>
    <w:p w14:paraId="109D0B74" w14:textId="3E09394D" w:rsidR="00AE5D77" w:rsidRPr="0013317A" w:rsidRDefault="00AE5D77" w:rsidP="00AE5D77">
      <w:pPr>
        <w:ind w:left="567" w:hanging="360"/>
        <w:rPr>
          <w:color w:val="FF0000"/>
          <w:sz w:val="24"/>
          <w:szCs w:val="24"/>
        </w:rPr>
      </w:pPr>
      <w:r w:rsidRPr="0013317A">
        <w:rPr>
          <w:color w:val="FF0000"/>
          <w:sz w:val="24"/>
          <w:szCs w:val="24"/>
        </w:rPr>
        <w:t>Objetivos:</w:t>
      </w:r>
    </w:p>
    <w:p w14:paraId="6468A7FA" w14:textId="735B4AFA" w:rsidR="0013317A" w:rsidRPr="0013317A" w:rsidRDefault="00AE5D77" w:rsidP="0013317A">
      <w:pPr>
        <w:pStyle w:val="Prrafodelista"/>
        <w:numPr>
          <w:ilvl w:val="0"/>
          <w:numId w:val="5"/>
        </w:numPr>
        <w:rPr>
          <w:color w:val="3333CC"/>
          <w:sz w:val="24"/>
          <w:szCs w:val="24"/>
        </w:rPr>
      </w:pPr>
      <w:r w:rsidRPr="0013317A">
        <w:rPr>
          <w:color w:val="3333CC"/>
          <w:sz w:val="24"/>
          <w:szCs w:val="24"/>
        </w:rPr>
        <w:t xml:space="preserve">Objetivo General: </w:t>
      </w:r>
    </w:p>
    <w:p w14:paraId="1058435F" w14:textId="77777777" w:rsidR="0013317A" w:rsidRPr="0013317A" w:rsidRDefault="0013317A" w:rsidP="0013317A">
      <w:pPr>
        <w:pStyle w:val="Prrafodelista"/>
        <w:ind w:left="927"/>
        <w:rPr>
          <w:sz w:val="24"/>
          <w:szCs w:val="24"/>
        </w:rPr>
      </w:pPr>
    </w:p>
    <w:p w14:paraId="74F14D46" w14:textId="1B84F746" w:rsidR="0013317A" w:rsidRPr="0013317A" w:rsidRDefault="0013317A" w:rsidP="0013317A">
      <w:pPr>
        <w:pStyle w:val="Prrafodelista"/>
        <w:numPr>
          <w:ilvl w:val="0"/>
          <w:numId w:val="7"/>
        </w:numPr>
        <w:ind w:left="1276"/>
        <w:rPr>
          <w:sz w:val="24"/>
          <w:szCs w:val="24"/>
        </w:rPr>
      </w:pPr>
      <w:r w:rsidRPr="0013317A">
        <w:rPr>
          <w:sz w:val="24"/>
          <w:szCs w:val="24"/>
        </w:rPr>
        <w:t>Analizar los conceptos voltaje, corriente y resistencia, mediante la compresión de sus unidades correspondientes.</w:t>
      </w:r>
    </w:p>
    <w:p w14:paraId="2741891E" w14:textId="218F7CC5" w:rsidR="0013317A" w:rsidRDefault="0013317A" w:rsidP="0013317A">
      <w:pPr>
        <w:pStyle w:val="Prrafodelista"/>
        <w:ind w:left="927"/>
        <w:rPr>
          <w:sz w:val="24"/>
          <w:szCs w:val="24"/>
        </w:rPr>
      </w:pPr>
    </w:p>
    <w:p w14:paraId="78CBF1E5" w14:textId="3731F9F1" w:rsidR="0013317A" w:rsidRPr="0013317A" w:rsidRDefault="0013317A" w:rsidP="00AE5D77">
      <w:pPr>
        <w:pStyle w:val="Prrafodelista"/>
        <w:numPr>
          <w:ilvl w:val="0"/>
          <w:numId w:val="5"/>
        </w:numPr>
        <w:rPr>
          <w:color w:val="3333CC"/>
          <w:sz w:val="24"/>
          <w:szCs w:val="24"/>
        </w:rPr>
      </w:pPr>
      <w:r w:rsidRPr="0013317A">
        <w:rPr>
          <w:color w:val="3333CC"/>
          <w:sz w:val="24"/>
          <w:szCs w:val="24"/>
        </w:rPr>
        <w:t>Objetivo Específicos:</w:t>
      </w:r>
    </w:p>
    <w:p w14:paraId="134E6BF1" w14:textId="77777777" w:rsidR="0013317A" w:rsidRDefault="0013317A" w:rsidP="0013317A">
      <w:pPr>
        <w:pStyle w:val="Prrafodelista"/>
        <w:ind w:left="927"/>
        <w:rPr>
          <w:sz w:val="24"/>
          <w:szCs w:val="24"/>
        </w:rPr>
      </w:pPr>
    </w:p>
    <w:p w14:paraId="43C6514D" w14:textId="082DA71C" w:rsidR="0013317A" w:rsidRDefault="0013317A" w:rsidP="0013317A">
      <w:pPr>
        <w:pStyle w:val="Prrafodelista"/>
        <w:numPr>
          <w:ilvl w:val="0"/>
          <w:numId w:val="8"/>
        </w:numPr>
        <w:rPr>
          <w:sz w:val="24"/>
          <w:szCs w:val="24"/>
        </w:rPr>
      </w:pPr>
      <w:r>
        <w:rPr>
          <w:sz w:val="24"/>
          <w:szCs w:val="24"/>
        </w:rPr>
        <w:t>Reconocer el uso de las unidades de medición para sus aplicaciones.</w:t>
      </w:r>
    </w:p>
    <w:p w14:paraId="5A7084BC" w14:textId="2FFD088A" w:rsidR="0013317A" w:rsidRDefault="0013317A" w:rsidP="0013317A">
      <w:pPr>
        <w:pStyle w:val="Prrafodelista"/>
        <w:numPr>
          <w:ilvl w:val="0"/>
          <w:numId w:val="8"/>
        </w:numPr>
        <w:rPr>
          <w:sz w:val="24"/>
          <w:szCs w:val="24"/>
        </w:rPr>
      </w:pPr>
      <w:r>
        <w:rPr>
          <w:sz w:val="24"/>
          <w:szCs w:val="24"/>
        </w:rPr>
        <w:t>Comprender los tipos de notación científica en la ingeniería.</w:t>
      </w:r>
    </w:p>
    <w:p w14:paraId="193D5453" w14:textId="64C55CEA" w:rsidR="0013317A" w:rsidRDefault="0013317A" w:rsidP="0013317A">
      <w:pPr>
        <w:pStyle w:val="Prrafodelista"/>
        <w:numPr>
          <w:ilvl w:val="0"/>
          <w:numId w:val="8"/>
        </w:numPr>
        <w:rPr>
          <w:sz w:val="24"/>
          <w:szCs w:val="24"/>
        </w:rPr>
      </w:pPr>
      <w:r>
        <w:rPr>
          <w:sz w:val="24"/>
          <w:szCs w:val="24"/>
        </w:rPr>
        <w:t>Determinar las unidades en la corriente, voltaje y resistencia.</w:t>
      </w:r>
    </w:p>
    <w:p w14:paraId="028A6AC8" w14:textId="05A77150" w:rsidR="0013317A" w:rsidRDefault="0013317A" w:rsidP="0013317A">
      <w:pPr>
        <w:pStyle w:val="Prrafodelista"/>
        <w:numPr>
          <w:ilvl w:val="0"/>
          <w:numId w:val="8"/>
        </w:numPr>
        <w:rPr>
          <w:sz w:val="24"/>
          <w:szCs w:val="24"/>
        </w:rPr>
      </w:pPr>
      <w:r>
        <w:rPr>
          <w:sz w:val="24"/>
          <w:szCs w:val="24"/>
        </w:rPr>
        <w:t>Establecer las formulas (con sus respectivas unidades) de corriente, voltaje y resistencia.</w:t>
      </w:r>
    </w:p>
    <w:p w14:paraId="03B2ABDC" w14:textId="77777777" w:rsidR="0013317A" w:rsidRPr="0013317A" w:rsidRDefault="0013317A" w:rsidP="0013317A">
      <w:pPr>
        <w:rPr>
          <w:sz w:val="24"/>
          <w:szCs w:val="24"/>
        </w:rPr>
      </w:pPr>
    </w:p>
    <w:p w14:paraId="108C09A0" w14:textId="784744C5" w:rsidR="00AE5D77" w:rsidRDefault="0013317A" w:rsidP="00AE5D77">
      <w:pPr>
        <w:rPr>
          <w:color w:val="FF0000"/>
          <w:sz w:val="24"/>
          <w:szCs w:val="24"/>
        </w:rPr>
      </w:pPr>
      <w:r w:rsidRPr="0013317A">
        <w:rPr>
          <w:color w:val="FF0000"/>
          <w:sz w:val="24"/>
          <w:szCs w:val="24"/>
        </w:rPr>
        <w:t>Marco teórico:</w:t>
      </w:r>
    </w:p>
    <w:p w14:paraId="0344BD3F" w14:textId="7F1CD2D4" w:rsidR="0013317A" w:rsidRDefault="0013317A" w:rsidP="00AE5D77">
      <w:pPr>
        <w:rPr>
          <w:color w:val="FF0000"/>
          <w:sz w:val="24"/>
          <w:szCs w:val="24"/>
        </w:rPr>
      </w:pPr>
    </w:p>
    <w:p w14:paraId="0FD11106" w14:textId="6286BCEA" w:rsidR="0013317A" w:rsidRDefault="0013317A" w:rsidP="00AE5D77">
      <w:pPr>
        <w:rPr>
          <w:color w:val="FF0000"/>
          <w:sz w:val="24"/>
          <w:szCs w:val="24"/>
        </w:rPr>
      </w:pPr>
    </w:p>
    <w:p w14:paraId="660A3D83" w14:textId="77777777" w:rsidR="0013317A" w:rsidRPr="0013317A" w:rsidRDefault="0013317A" w:rsidP="00AE5D77">
      <w:pPr>
        <w:rPr>
          <w:color w:val="FF0000"/>
          <w:sz w:val="24"/>
          <w:szCs w:val="24"/>
        </w:rPr>
      </w:pPr>
    </w:p>
    <w:p w14:paraId="31FFA586" w14:textId="77777777" w:rsidR="00715807" w:rsidRDefault="00E25E0E" w:rsidP="00715807">
      <w:pPr>
        <w:pStyle w:val="Prrafodelista"/>
        <w:numPr>
          <w:ilvl w:val="0"/>
          <w:numId w:val="4"/>
        </w:numPr>
        <w:ind w:left="567"/>
        <w:rPr>
          <w:color w:val="FF0000"/>
        </w:rPr>
      </w:pPr>
      <w:r>
        <w:rPr>
          <w:noProof/>
        </w:rPr>
        <w:lastRenderedPageBreak/>
        <w:drawing>
          <wp:anchor distT="0" distB="0" distL="114300" distR="114300" simplePos="0" relativeHeight="251658240" behindDoc="0" locked="0" layoutInCell="1" allowOverlap="1" wp14:anchorId="640FCF53" wp14:editId="4B873A18">
            <wp:simplePos x="0" y="0"/>
            <wp:positionH relativeFrom="column">
              <wp:posOffset>-567245</wp:posOffset>
            </wp:positionH>
            <wp:positionV relativeFrom="paragraph">
              <wp:posOffset>605889</wp:posOffset>
            </wp:positionV>
            <wp:extent cx="9796780" cy="4916384"/>
            <wp:effectExtent l="0" t="0" r="0" b="36830"/>
            <wp:wrapNone/>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margin">
              <wp14:pctWidth>0</wp14:pctWidth>
            </wp14:sizeRelH>
            <wp14:sizeRelV relativeFrom="margin">
              <wp14:pctHeight>0</wp14:pctHeight>
            </wp14:sizeRelV>
          </wp:anchor>
        </w:drawing>
      </w:r>
      <w:r w:rsidR="00715807">
        <w:rPr>
          <w:color w:val="FF0000"/>
        </w:rPr>
        <w:t>CANTIDADES Y UNIDADES</w:t>
      </w:r>
    </w:p>
    <w:p w14:paraId="51225280" w14:textId="5407ACD5" w:rsidR="009C1C2A" w:rsidRPr="00715807" w:rsidRDefault="00715807" w:rsidP="00715807">
      <w:pPr>
        <w:ind w:left="284"/>
        <w:rPr>
          <w:color w:val="FF0000"/>
        </w:rPr>
      </w:pPr>
      <w:r>
        <w:rPr>
          <w:color w:val="FF0000"/>
        </w:rPr>
        <w:t>1.1 UNIDADES FUNDAMENTALES Y DERIVADAS</w:t>
      </w:r>
      <w:r w:rsidR="009C1C2A" w:rsidRPr="00715807">
        <w:rPr>
          <w:color w:val="FF0000"/>
        </w:rPr>
        <w:br w:type="page"/>
      </w:r>
    </w:p>
    <w:p w14:paraId="6AC879CF" w14:textId="4CF3CEFC" w:rsidR="009C1C2A" w:rsidRPr="009C1C2A" w:rsidRDefault="009C1C2A" w:rsidP="00715807">
      <w:pPr>
        <w:rPr>
          <w:color w:val="FF0000"/>
          <w:sz w:val="24"/>
          <w:szCs w:val="24"/>
        </w:rPr>
      </w:pPr>
      <w:r>
        <w:rPr>
          <w:noProof/>
        </w:rPr>
        <w:lastRenderedPageBreak/>
        <w:drawing>
          <wp:anchor distT="0" distB="0" distL="114300" distR="114300" simplePos="0" relativeHeight="251660288" behindDoc="0" locked="0" layoutInCell="1" allowOverlap="1" wp14:anchorId="37B26DF1" wp14:editId="52BBAC57">
            <wp:simplePos x="0" y="0"/>
            <wp:positionH relativeFrom="margin">
              <wp:align>center</wp:align>
            </wp:positionH>
            <wp:positionV relativeFrom="paragraph">
              <wp:posOffset>219132</wp:posOffset>
            </wp:positionV>
            <wp:extent cx="9796780" cy="4916384"/>
            <wp:effectExtent l="0" t="19050" r="0" b="55880"/>
            <wp:wrapNone/>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margin">
              <wp14:pctWidth>0</wp14:pctWidth>
            </wp14:sizeRelH>
            <wp14:sizeRelV relativeFrom="margin">
              <wp14:pctHeight>0</wp14:pctHeight>
            </wp14:sizeRelV>
          </wp:anchor>
        </w:drawing>
      </w:r>
      <w:r w:rsidRPr="009C1C2A">
        <w:rPr>
          <w:color w:val="FF0000"/>
          <w:sz w:val="24"/>
          <w:szCs w:val="24"/>
        </w:rPr>
        <w:t>1.2 NOTACIÓN CIENTÍFICA</w:t>
      </w:r>
      <w:r w:rsidR="007707D6">
        <w:rPr>
          <w:color w:val="FF0000"/>
          <w:sz w:val="24"/>
          <w:szCs w:val="24"/>
        </w:rPr>
        <w:t xml:space="preserve"> y 1.3 NOTACION DE INGENIERIA</w:t>
      </w:r>
    </w:p>
    <w:p w14:paraId="401A776F" w14:textId="5DF328A8" w:rsidR="003A1183" w:rsidRDefault="009C1C2A" w:rsidP="00715807">
      <w:pPr>
        <w:rPr>
          <w:color w:val="FF0000"/>
          <w:sz w:val="24"/>
          <w:szCs w:val="24"/>
        </w:rPr>
      </w:pPr>
      <w:r w:rsidRPr="009C1C2A">
        <w:rPr>
          <w:color w:val="FF0000"/>
          <w:sz w:val="24"/>
          <w:szCs w:val="24"/>
        </w:rPr>
        <w:br w:type="page"/>
      </w:r>
      <w:r w:rsidR="007707D6">
        <w:rPr>
          <w:color w:val="FF0000"/>
          <w:sz w:val="24"/>
          <w:szCs w:val="24"/>
        </w:rPr>
        <w:lastRenderedPageBreak/>
        <w:t>1.4 CONVERSION DE UNIDADES METRICAS.</w:t>
      </w:r>
    </w:p>
    <w:p w14:paraId="1B2A3BD5" w14:textId="546B8C19" w:rsidR="007707D6" w:rsidRDefault="006A4A8C" w:rsidP="007707D6">
      <w:pPr>
        <w:jc w:val="center"/>
        <w:rPr>
          <w:color w:val="FF0000"/>
          <w:sz w:val="24"/>
          <w:szCs w:val="24"/>
        </w:rPr>
      </w:pPr>
      <w:r>
        <w:rPr>
          <w:noProof/>
          <w:color w:val="FF0000"/>
          <w:sz w:val="24"/>
          <w:szCs w:val="24"/>
        </w:rPr>
        <w:drawing>
          <wp:anchor distT="0" distB="0" distL="114300" distR="114300" simplePos="0" relativeHeight="251661312" behindDoc="0" locked="0" layoutInCell="1" allowOverlap="1" wp14:anchorId="00C187E3" wp14:editId="2AAFE9BB">
            <wp:simplePos x="0" y="0"/>
            <wp:positionH relativeFrom="margin">
              <wp:align>center</wp:align>
            </wp:positionH>
            <wp:positionV relativeFrom="paragraph">
              <wp:posOffset>13904</wp:posOffset>
            </wp:positionV>
            <wp:extent cx="5854535" cy="4966970"/>
            <wp:effectExtent l="0" t="19050" r="0" b="24130"/>
            <wp:wrapNone/>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14:sizeRelH relativeFrom="margin">
              <wp14:pctWidth>0</wp14:pctWidth>
            </wp14:sizeRelH>
            <wp14:sizeRelV relativeFrom="margin">
              <wp14:pctHeight>0</wp14:pctHeight>
            </wp14:sizeRelV>
          </wp:anchor>
        </w:drawing>
      </w:r>
    </w:p>
    <w:p w14:paraId="5EB8CB42" w14:textId="2BF96F9C" w:rsidR="007707D6" w:rsidRDefault="007707D6" w:rsidP="007707D6">
      <w:pPr>
        <w:rPr>
          <w:color w:val="FF0000"/>
          <w:sz w:val="24"/>
          <w:szCs w:val="24"/>
        </w:rPr>
      </w:pPr>
    </w:p>
    <w:p w14:paraId="1B3B740A" w14:textId="52DF583B" w:rsidR="00A01DA3" w:rsidRDefault="00A01DA3" w:rsidP="007707D6">
      <w:pPr>
        <w:rPr>
          <w:color w:val="FF0000"/>
          <w:sz w:val="24"/>
          <w:szCs w:val="24"/>
        </w:rPr>
      </w:pPr>
    </w:p>
    <w:p w14:paraId="5D48BCE7" w14:textId="4A83D238" w:rsidR="00A01DA3" w:rsidRDefault="00A01DA3" w:rsidP="007707D6">
      <w:pPr>
        <w:rPr>
          <w:color w:val="FF0000"/>
          <w:sz w:val="24"/>
          <w:szCs w:val="24"/>
        </w:rPr>
      </w:pPr>
    </w:p>
    <w:p w14:paraId="3E248230" w14:textId="19A34F18" w:rsidR="00A01DA3" w:rsidRDefault="00A01DA3" w:rsidP="007707D6">
      <w:pPr>
        <w:rPr>
          <w:color w:val="FF0000"/>
          <w:sz w:val="24"/>
          <w:szCs w:val="24"/>
        </w:rPr>
      </w:pPr>
    </w:p>
    <w:p w14:paraId="291E1586" w14:textId="022C8C4D" w:rsidR="00A01DA3" w:rsidRDefault="00A01DA3" w:rsidP="007707D6">
      <w:pPr>
        <w:rPr>
          <w:color w:val="FF0000"/>
          <w:sz w:val="24"/>
          <w:szCs w:val="24"/>
        </w:rPr>
      </w:pPr>
    </w:p>
    <w:p w14:paraId="020F188E" w14:textId="182DA402" w:rsidR="00A01DA3" w:rsidRDefault="00A01DA3" w:rsidP="007707D6">
      <w:pPr>
        <w:rPr>
          <w:color w:val="FF0000"/>
          <w:sz w:val="24"/>
          <w:szCs w:val="24"/>
        </w:rPr>
      </w:pPr>
    </w:p>
    <w:p w14:paraId="29F98F7B" w14:textId="66021AB9" w:rsidR="00A01DA3" w:rsidRDefault="00A01DA3" w:rsidP="007707D6">
      <w:pPr>
        <w:rPr>
          <w:color w:val="FF0000"/>
          <w:sz w:val="24"/>
          <w:szCs w:val="24"/>
        </w:rPr>
      </w:pPr>
    </w:p>
    <w:p w14:paraId="79C805F1" w14:textId="0998ED7C" w:rsidR="00A01DA3" w:rsidRDefault="00A01DA3" w:rsidP="007707D6">
      <w:pPr>
        <w:rPr>
          <w:color w:val="FF0000"/>
          <w:sz w:val="24"/>
          <w:szCs w:val="24"/>
        </w:rPr>
      </w:pPr>
    </w:p>
    <w:p w14:paraId="4ADB5622" w14:textId="5B843702" w:rsidR="00A01DA3" w:rsidRDefault="00A01DA3" w:rsidP="007707D6">
      <w:pPr>
        <w:rPr>
          <w:color w:val="FF0000"/>
          <w:sz w:val="24"/>
          <w:szCs w:val="24"/>
        </w:rPr>
      </w:pPr>
    </w:p>
    <w:p w14:paraId="7A3F2DB3" w14:textId="64C93465" w:rsidR="00A01DA3" w:rsidRDefault="00A01DA3" w:rsidP="007707D6">
      <w:pPr>
        <w:rPr>
          <w:color w:val="FF0000"/>
          <w:sz w:val="24"/>
          <w:szCs w:val="24"/>
        </w:rPr>
      </w:pPr>
    </w:p>
    <w:p w14:paraId="3943A3DD" w14:textId="20A4E422" w:rsidR="00A01DA3" w:rsidRDefault="00A01DA3" w:rsidP="007707D6">
      <w:pPr>
        <w:rPr>
          <w:color w:val="FF0000"/>
          <w:sz w:val="24"/>
          <w:szCs w:val="24"/>
        </w:rPr>
      </w:pPr>
    </w:p>
    <w:p w14:paraId="70D0C1B1" w14:textId="13A39F3C" w:rsidR="00715807" w:rsidRDefault="00715807" w:rsidP="007707D6">
      <w:pPr>
        <w:rPr>
          <w:color w:val="FF0000"/>
          <w:sz w:val="24"/>
          <w:szCs w:val="24"/>
        </w:rPr>
      </w:pPr>
    </w:p>
    <w:p w14:paraId="0720850F" w14:textId="059D5623" w:rsidR="00715807" w:rsidRDefault="00715807" w:rsidP="007707D6">
      <w:pPr>
        <w:rPr>
          <w:color w:val="FF0000"/>
          <w:sz w:val="24"/>
          <w:szCs w:val="24"/>
        </w:rPr>
      </w:pPr>
    </w:p>
    <w:p w14:paraId="7FFE2D57" w14:textId="551E5E63" w:rsidR="00715807" w:rsidRDefault="00715807" w:rsidP="007707D6">
      <w:pPr>
        <w:rPr>
          <w:color w:val="FF0000"/>
          <w:sz w:val="24"/>
          <w:szCs w:val="24"/>
        </w:rPr>
      </w:pPr>
    </w:p>
    <w:p w14:paraId="0917D881" w14:textId="72D98CD9" w:rsidR="00715807" w:rsidRDefault="00715807" w:rsidP="007707D6">
      <w:pPr>
        <w:rPr>
          <w:color w:val="FF0000"/>
          <w:sz w:val="24"/>
          <w:szCs w:val="24"/>
        </w:rPr>
      </w:pPr>
    </w:p>
    <w:p w14:paraId="1EFD65AF" w14:textId="7A329FFF" w:rsidR="00715807" w:rsidRDefault="00715807" w:rsidP="007707D6">
      <w:pPr>
        <w:rPr>
          <w:color w:val="FF0000"/>
          <w:sz w:val="24"/>
          <w:szCs w:val="24"/>
        </w:rPr>
      </w:pPr>
    </w:p>
    <w:p w14:paraId="0330E709" w14:textId="3A96640B" w:rsidR="00715807" w:rsidRPr="00715807" w:rsidRDefault="00715807" w:rsidP="007707D6">
      <w:pPr>
        <w:rPr>
          <w:color w:val="FF0000"/>
          <w:sz w:val="24"/>
          <w:szCs w:val="24"/>
        </w:rPr>
      </w:pPr>
      <w:r>
        <w:rPr>
          <w:color w:val="FF0000"/>
          <w:sz w:val="24"/>
          <w:szCs w:val="24"/>
        </w:rPr>
        <w:lastRenderedPageBreak/>
        <w:t>2</w:t>
      </w:r>
      <w:r w:rsidRPr="00715807">
        <w:rPr>
          <w:color w:val="FF0000"/>
          <w:sz w:val="24"/>
          <w:szCs w:val="24"/>
        </w:rPr>
        <w:t>. VOLTAJE, CORRIENTE Y RESISTENCIA</w:t>
      </w:r>
    </w:p>
    <w:p w14:paraId="3688BA23" w14:textId="65567658" w:rsidR="00715807" w:rsidRPr="00715807" w:rsidRDefault="00737321" w:rsidP="007707D6">
      <w:pPr>
        <w:rPr>
          <w:color w:val="FF0000"/>
          <w:sz w:val="24"/>
          <w:szCs w:val="24"/>
        </w:rPr>
      </w:pPr>
      <w:r>
        <w:rPr>
          <w:noProof/>
          <w:color w:val="FF0000"/>
          <w:sz w:val="24"/>
          <w:szCs w:val="24"/>
        </w:rPr>
        <w:drawing>
          <wp:anchor distT="0" distB="0" distL="114300" distR="114300" simplePos="0" relativeHeight="251662336" behindDoc="0" locked="0" layoutInCell="1" allowOverlap="1" wp14:anchorId="7E11BAE3" wp14:editId="6BE4ECA1">
            <wp:simplePos x="0" y="0"/>
            <wp:positionH relativeFrom="margin">
              <wp:align>right</wp:align>
            </wp:positionH>
            <wp:positionV relativeFrom="paragraph">
              <wp:posOffset>296279</wp:posOffset>
            </wp:positionV>
            <wp:extent cx="8898341" cy="4763068"/>
            <wp:effectExtent l="0" t="0" r="0" b="38100"/>
            <wp:wrapNone/>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14:sizeRelH relativeFrom="margin">
              <wp14:pctWidth>0</wp14:pctWidth>
            </wp14:sizeRelH>
            <wp14:sizeRelV relativeFrom="margin">
              <wp14:pctHeight>0</wp14:pctHeight>
            </wp14:sizeRelV>
          </wp:anchor>
        </w:drawing>
      </w:r>
      <w:r w:rsidR="00715807" w:rsidRPr="00715807">
        <w:rPr>
          <w:color w:val="FF0000"/>
          <w:sz w:val="24"/>
          <w:szCs w:val="24"/>
        </w:rPr>
        <w:t>2.1 ESTRUCTURA ATÓMICA</w:t>
      </w:r>
    </w:p>
    <w:p w14:paraId="50FB054E" w14:textId="537C5F07" w:rsidR="00A01DA3" w:rsidRPr="00715807" w:rsidRDefault="00A01DA3" w:rsidP="007707D6">
      <w:pPr>
        <w:rPr>
          <w:color w:val="FF0000"/>
          <w:sz w:val="24"/>
          <w:szCs w:val="24"/>
        </w:rPr>
      </w:pPr>
    </w:p>
    <w:p w14:paraId="68F39866" w14:textId="642A7484" w:rsidR="00A01DA3" w:rsidRPr="00715807" w:rsidRDefault="00A01DA3" w:rsidP="007707D6">
      <w:pPr>
        <w:rPr>
          <w:color w:val="FF0000"/>
          <w:sz w:val="24"/>
          <w:szCs w:val="24"/>
        </w:rPr>
      </w:pPr>
    </w:p>
    <w:p w14:paraId="22CB1B82" w14:textId="408D4233" w:rsidR="00A01DA3" w:rsidRPr="00715807" w:rsidRDefault="00A01DA3" w:rsidP="007707D6">
      <w:pPr>
        <w:rPr>
          <w:noProof/>
        </w:rPr>
      </w:pPr>
    </w:p>
    <w:p w14:paraId="4BC4E8A2" w14:textId="2D356317" w:rsidR="00A01DA3" w:rsidRDefault="00A01DA3" w:rsidP="007707D6">
      <w:pPr>
        <w:rPr>
          <w:color w:val="FF0000"/>
          <w:sz w:val="24"/>
          <w:szCs w:val="24"/>
        </w:rPr>
      </w:pPr>
    </w:p>
    <w:p w14:paraId="74272DFD" w14:textId="5C4CD210" w:rsidR="00737321" w:rsidRDefault="00737321" w:rsidP="007707D6">
      <w:pPr>
        <w:rPr>
          <w:color w:val="FF0000"/>
          <w:sz w:val="24"/>
          <w:szCs w:val="24"/>
        </w:rPr>
      </w:pPr>
    </w:p>
    <w:p w14:paraId="0A239CFD" w14:textId="134A3BFA" w:rsidR="00737321" w:rsidRDefault="00737321" w:rsidP="007707D6">
      <w:pPr>
        <w:rPr>
          <w:color w:val="FF0000"/>
          <w:sz w:val="24"/>
          <w:szCs w:val="24"/>
        </w:rPr>
      </w:pPr>
    </w:p>
    <w:p w14:paraId="21EBA3CA" w14:textId="67F7382C" w:rsidR="00737321" w:rsidRDefault="00737321" w:rsidP="007707D6">
      <w:pPr>
        <w:rPr>
          <w:color w:val="FF0000"/>
          <w:sz w:val="24"/>
          <w:szCs w:val="24"/>
        </w:rPr>
      </w:pPr>
    </w:p>
    <w:p w14:paraId="1232EE3E" w14:textId="46EA7679" w:rsidR="00737321" w:rsidRDefault="00737321" w:rsidP="007707D6">
      <w:pPr>
        <w:rPr>
          <w:color w:val="FF0000"/>
          <w:sz w:val="24"/>
          <w:szCs w:val="24"/>
        </w:rPr>
      </w:pPr>
    </w:p>
    <w:p w14:paraId="2BCFD168" w14:textId="5EA14744" w:rsidR="00737321" w:rsidRDefault="00737321" w:rsidP="007707D6">
      <w:pPr>
        <w:rPr>
          <w:color w:val="FF0000"/>
          <w:sz w:val="24"/>
          <w:szCs w:val="24"/>
        </w:rPr>
      </w:pPr>
    </w:p>
    <w:p w14:paraId="6C37D64A" w14:textId="3524C5E0" w:rsidR="00737321" w:rsidRDefault="00737321" w:rsidP="007707D6">
      <w:pPr>
        <w:rPr>
          <w:color w:val="FF0000"/>
          <w:sz w:val="24"/>
          <w:szCs w:val="24"/>
        </w:rPr>
      </w:pPr>
    </w:p>
    <w:p w14:paraId="5EC7F8EA" w14:textId="38A52158" w:rsidR="00737321" w:rsidRDefault="00737321" w:rsidP="007707D6">
      <w:pPr>
        <w:rPr>
          <w:color w:val="FF0000"/>
          <w:sz w:val="24"/>
          <w:szCs w:val="24"/>
        </w:rPr>
      </w:pPr>
    </w:p>
    <w:p w14:paraId="31FCFBDF" w14:textId="515757C0" w:rsidR="00737321" w:rsidRDefault="00737321" w:rsidP="007707D6">
      <w:pPr>
        <w:rPr>
          <w:color w:val="FF0000"/>
          <w:sz w:val="24"/>
          <w:szCs w:val="24"/>
        </w:rPr>
      </w:pPr>
    </w:p>
    <w:p w14:paraId="1ECE545E" w14:textId="6C875809" w:rsidR="00737321" w:rsidRDefault="00737321" w:rsidP="007707D6">
      <w:pPr>
        <w:rPr>
          <w:color w:val="FF0000"/>
          <w:sz w:val="24"/>
          <w:szCs w:val="24"/>
        </w:rPr>
      </w:pPr>
    </w:p>
    <w:p w14:paraId="1F4952D3" w14:textId="5AFB1E60" w:rsidR="00737321" w:rsidRDefault="00737321" w:rsidP="007707D6">
      <w:pPr>
        <w:rPr>
          <w:color w:val="FF0000"/>
          <w:sz w:val="24"/>
          <w:szCs w:val="24"/>
        </w:rPr>
      </w:pPr>
    </w:p>
    <w:p w14:paraId="6EC92BC7" w14:textId="36A16881" w:rsidR="00737321" w:rsidRDefault="00737321" w:rsidP="007707D6">
      <w:pPr>
        <w:rPr>
          <w:color w:val="FF0000"/>
          <w:sz w:val="24"/>
          <w:szCs w:val="24"/>
        </w:rPr>
      </w:pPr>
    </w:p>
    <w:p w14:paraId="7A2EC62C" w14:textId="6F757E18" w:rsidR="00737321" w:rsidRDefault="00737321" w:rsidP="007707D6">
      <w:pPr>
        <w:rPr>
          <w:color w:val="FF0000"/>
          <w:sz w:val="24"/>
          <w:szCs w:val="24"/>
        </w:rPr>
      </w:pPr>
    </w:p>
    <w:p w14:paraId="46526313" w14:textId="19A21D40" w:rsidR="00737321" w:rsidRDefault="00764A5A" w:rsidP="007707D6">
      <w:pPr>
        <w:rPr>
          <w:noProof/>
          <w:color w:val="FF0000"/>
          <w:sz w:val="24"/>
          <w:szCs w:val="24"/>
        </w:rPr>
      </w:pPr>
      <w:r>
        <w:rPr>
          <w:noProof/>
          <w:color w:val="FF0000"/>
          <w:sz w:val="24"/>
          <w:szCs w:val="24"/>
        </w:rPr>
        <w:lastRenderedPageBreak/>
        <w:drawing>
          <wp:anchor distT="0" distB="0" distL="114300" distR="114300" simplePos="0" relativeHeight="251664384" behindDoc="0" locked="0" layoutInCell="1" allowOverlap="1" wp14:anchorId="7B48D393" wp14:editId="11CF9B35">
            <wp:simplePos x="0" y="0"/>
            <wp:positionH relativeFrom="margin">
              <wp:posOffset>0</wp:posOffset>
            </wp:positionH>
            <wp:positionV relativeFrom="paragraph">
              <wp:posOffset>114300</wp:posOffset>
            </wp:positionV>
            <wp:extent cx="8898255" cy="5600700"/>
            <wp:effectExtent l="0" t="114300" r="0" b="114300"/>
            <wp:wrapNone/>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14:sizeRelH relativeFrom="margin">
              <wp14:pctWidth>0</wp14:pctWidth>
            </wp14:sizeRelH>
            <wp14:sizeRelV relativeFrom="margin">
              <wp14:pctHeight>0</wp14:pctHeight>
            </wp14:sizeRelV>
          </wp:anchor>
        </w:drawing>
      </w:r>
    </w:p>
    <w:p w14:paraId="48D9DF32" w14:textId="6FAF0B8F" w:rsidR="00764A5A" w:rsidRDefault="00764A5A" w:rsidP="007707D6">
      <w:pPr>
        <w:rPr>
          <w:noProof/>
          <w:color w:val="FF0000"/>
          <w:sz w:val="24"/>
          <w:szCs w:val="24"/>
        </w:rPr>
      </w:pPr>
    </w:p>
    <w:p w14:paraId="295B4EBB" w14:textId="2EE8376C" w:rsidR="00764A5A" w:rsidRDefault="00764A5A" w:rsidP="007707D6">
      <w:pPr>
        <w:rPr>
          <w:noProof/>
          <w:color w:val="FF0000"/>
          <w:sz w:val="24"/>
          <w:szCs w:val="24"/>
        </w:rPr>
      </w:pPr>
    </w:p>
    <w:p w14:paraId="1DA2FBC2" w14:textId="10A10CEF" w:rsidR="00764A5A" w:rsidRDefault="00764A5A" w:rsidP="007707D6">
      <w:pPr>
        <w:rPr>
          <w:noProof/>
          <w:color w:val="FF0000"/>
          <w:sz w:val="24"/>
          <w:szCs w:val="24"/>
        </w:rPr>
      </w:pPr>
    </w:p>
    <w:p w14:paraId="0D79DCEE" w14:textId="171D6178" w:rsidR="00764A5A" w:rsidRDefault="00764A5A" w:rsidP="007707D6">
      <w:pPr>
        <w:rPr>
          <w:noProof/>
          <w:color w:val="FF0000"/>
          <w:sz w:val="24"/>
          <w:szCs w:val="24"/>
        </w:rPr>
      </w:pPr>
    </w:p>
    <w:p w14:paraId="5D30E540" w14:textId="37D7ABFB" w:rsidR="00764A5A" w:rsidRDefault="00764A5A" w:rsidP="007707D6">
      <w:pPr>
        <w:rPr>
          <w:noProof/>
          <w:color w:val="FF0000"/>
          <w:sz w:val="24"/>
          <w:szCs w:val="24"/>
        </w:rPr>
      </w:pPr>
    </w:p>
    <w:p w14:paraId="67ED8CF4" w14:textId="1F456581" w:rsidR="00764A5A" w:rsidRDefault="00764A5A" w:rsidP="007707D6">
      <w:pPr>
        <w:rPr>
          <w:noProof/>
          <w:color w:val="FF0000"/>
          <w:sz w:val="24"/>
          <w:szCs w:val="24"/>
        </w:rPr>
      </w:pPr>
    </w:p>
    <w:p w14:paraId="4453B8D1" w14:textId="5AE5F12E" w:rsidR="00764A5A" w:rsidRDefault="00764A5A" w:rsidP="007707D6">
      <w:pPr>
        <w:rPr>
          <w:noProof/>
          <w:color w:val="FF0000"/>
          <w:sz w:val="24"/>
          <w:szCs w:val="24"/>
        </w:rPr>
      </w:pPr>
    </w:p>
    <w:p w14:paraId="426267F3" w14:textId="543AA0E1" w:rsidR="00764A5A" w:rsidRDefault="00764A5A" w:rsidP="007707D6">
      <w:pPr>
        <w:rPr>
          <w:noProof/>
          <w:color w:val="FF0000"/>
          <w:sz w:val="24"/>
          <w:szCs w:val="24"/>
        </w:rPr>
      </w:pPr>
    </w:p>
    <w:p w14:paraId="683ABC24" w14:textId="30509A34" w:rsidR="00764A5A" w:rsidRDefault="00764A5A" w:rsidP="007707D6">
      <w:pPr>
        <w:rPr>
          <w:noProof/>
          <w:color w:val="FF0000"/>
          <w:sz w:val="24"/>
          <w:szCs w:val="24"/>
        </w:rPr>
      </w:pPr>
    </w:p>
    <w:p w14:paraId="1F3890AA" w14:textId="58128014" w:rsidR="00764A5A" w:rsidRDefault="00764A5A" w:rsidP="007707D6">
      <w:pPr>
        <w:rPr>
          <w:noProof/>
          <w:color w:val="FF0000"/>
          <w:sz w:val="24"/>
          <w:szCs w:val="24"/>
        </w:rPr>
      </w:pPr>
    </w:p>
    <w:p w14:paraId="58C8738E" w14:textId="1D05E4D5" w:rsidR="00764A5A" w:rsidRDefault="00764A5A" w:rsidP="007707D6">
      <w:pPr>
        <w:rPr>
          <w:noProof/>
          <w:color w:val="FF0000"/>
          <w:sz w:val="24"/>
          <w:szCs w:val="24"/>
        </w:rPr>
      </w:pPr>
    </w:p>
    <w:p w14:paraId="0628757B" w14:textId="592FA8B4" w:rsidR="00764A5A" w:rsidRDefault="00764A5A" w:rsidP="007707D6">
      <w:pPr>
        <w:rPr>
          <w:noProof/>
          <w:color w:val="FF0000"/>
          <w:sz w:val="24"/>
          <w:szCs w:val="24"/>
        </w:rPr>
      </w:pPr>
    </w:p>
    <w:p w14:paraId="1467E400" w14:textId="70A288F9" w:rsidR="00764A5A" w:rsidRDefault="00764A5A" w:rsidP="007707D6">
      <w:pPr>
        <w:rPr>
          <w:noProof/>
          <w:color w:val="FF0000"/>
          <w:sz w:val="24"/>
          <w:szCs w:val="24"/>
        </w:rPr>
      </w:pPr>
    </w:p>
    <w:p w14:paraId="266DA268" w14:textId="56FC43A0" w:rsidR="00764A5A" w:rsidRDefault="00764A5A" w:rsidP="007707D6">
      <w:pPr>
        <w:rPr>
          <w:noProof/>
          <w:color w:val="FF0000"/>
          <w:sz w:val="24"/>
          <w:szCs w:val="24"/>
        </w:rPr>
      </w:pPr>
    </w:p>
    <w:p w14:paraId="26BB34C8" w14:textId="76E4A675" w:rsidR="00764A5A" w:rsidRDefault="00764A5A" w:rsidP="007707D6">
      <w:pPr>
        <w:rPr>
          <w:noProof/>
          <w:color w:val="FF0000"/>
          <w:sz w:val="24"/>
          <w:szCs w:val="24"/>
        </w:rPr>
      </w:pPr>
    </w:p>
    <w:p w14:paraId="3CD2D37C" w14:textId="7F0814FC" w:rsidR="00764A5A" w:rsidRDefault="00764A5A" w:rsidP="007707D6">
      <w:pPr>
        <w:rPr>
          <w:noProof/>
          <w:color w:val="FF0000"/>
          <w:sz w:val="24"/>
          <w:szCs w:val="24"/>
        </w:rPr>
      </w:pPr>
    </w:p>
    <w:p w14:paraId="7419F8B0" w14:textId="23665C91" w:rsidR="00764A5A" w:rsidRDefault="00764A5A" w:rsidP="007707D6">
      <w:pPr>
        <w:rPr>
          <w:noProof/>
          <w:color w:val="FF0000"/>
          <w:sz w:val="24"/>
          <w:szCs w:val="24"/>
        </w:rPr>
      </w:pPr>
    </w:p>
    <w:p w14:paraId="1FA4772F" w14:textId="6D769E05" w:rsidR="00D96F3D" w:rsidRDefault="00D96F3D" w:rsidP="007707D6">
      <w:pPr>
        <w:rPr>
          <w:color w:val="FF0000"/>
          <w:sz w:val="24"/>
          <w:szCs w:val="24"/>
        </w:rPr>
      </w:pPr>
      <w:r>
        <w:rPr>
          <w:noProof/>
          <w:color w:val="FF0000"/>
          <w:sz w:val="24"/>
          <w:szCs w:val="24"/>
        </w:rPr>
        <w:lastRenderedPageBreak/>
        <w:drawing>
          <wp:anchor distT="0" distB="0" distL="114300" distR="114300" simplePos="0" relativeHeight="251666432" behindDoc="0" locked="0" layoutInCell="1" allowOverlap="1" wp14:anchorId="7A990918" wp14:editId="5BFED17B">
            <wp:simplePos x="0" y="0"/>
            <wp:positionH relativeFrom="margin">
              <wp:posOffset>0</wp:posOffset>
            </wp:positionH>
            <wp:positionV relativeFrom="paragraph">
              <wp:posOffset>114300</wp:posOffset>
            </wp:positionV>
            <wp:extent cx="8898255" cy="5600700"/>
            <wp:effectExtent l="0" t="114300" r="0" b="114300"/>
            <wp:wrapNone/>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14:sizeRelH relativeFrom="margin">
              <wp14:pctWidth>0</wp14:pctWidth>
            </wp14:sizeRelH>
            <wp14:sizeRelV relativeFrom="margin">
              <wp14:pctHeight>0</wp14:pctHeight>
            </wp14:sizeRelV>
          </wp:anchor>
        </w:drawing>
      </w:r>
    </w:p>
    <w:p w14:paraId="70A8D7E9" w14:textId="77777777" w:rsidR="00D96F3D" w:rsidRDefault="00D96F3D">
      <w:pPr>
        <w:rPr>
          <w:color w:val="FF0000"/>
          <w:sz w:val="24"/>
          <w:szCs w:val="24"/>
        </w:rPr>
      </w:pPr>
      <w:r>
        <w:rPr>
          <w:color w:val="FF0000"/>
          <w:sz w:val="24"/>
          <w:szCs w:val="24"/>
        </w:rPr>
        <w:br w:type="page"/>
      </w:r>
    </w:p>
    <w:p w14:paraId="687E7DF5" w14:textId="77777777" w:rsidR="00D96F3D" w:rsidRDefault="00D96F3D" w:rsidP="007707D6">
      <w:pPr>
        <w:rPr>
          <w:color w:val="FF0000"/>
          <w:sz w:val="24"/>
          <w:szCs w:val="24"/>
        </w:rPr>
      </w:pPr>
    </w:p>
    <w:p w14:paraId="0ABFA745" w14:textId="768F0B8E" w:rsidR="00D96F3D" w:rsidRDefault="00D96F3D" w:rsidP="007707D6">
      <w:pPr>
        <w:rPr>
          <w:color w:val="FF0000"/>
          <w:sz w:val="24"/>
          <w:szCs w:val="24"/>
        </w:rPr>
      </w:pPr>
      <w:r>
        <w:rPr>
          <w:color w:val="FF0000"/>
          <w:sz w:val="24"/>
          <w:szCs w:val="24"/>
        </w:rPr>
        <w:t>2.2 CARGA ELECTRICA</w:t>
      </w:r>
    </w:p>
    <w:p w14:paraId="28F9FE6B" w14:textId="77879CDF" w:rsidR="00764A5A" w:rsidRDefault="00D96F3D" w:rsidP="007707D6">
      <w:pPr>
        <w:rPr>
          <w:color w:val="FF0000"/>
          <w:sz w:val="24"/>
          <w:szCs w:val="24"/>
        </w:rPr>
      </w:pPr>
      <w:r>
        <w:rPr>
          <w:noProof/>
          <w:color w:val="FF0000"/>
          <w:sz w:val="24"/>
          <w:szCs w:val="24"/>
        </w:rPr>
        <w:drawing>
          <wp:anchor distT="0" distB="0" distL="114300" distR="114300" simplePos="0" relativeHeight="251667456" behindDoc="0" locked="0" layoutInCell="1" allowOverlap="1" wp14:anchorId="6D146F58" wp14:editId="56020F89">
            <wp:simplePos x="0" y="0"/>
            <wp:positionH relativeFrom="margin">
              <wp:align>right</wp:align>
            </wp:positionH>
            <wp:positionV relativeFrom="paragraph">
              <wp:posOffset>239395</wp:posOffset>
            </wp:positionV>
            <wp:extent cx="8801100" cy="3695700"/>
            <wp:effectExtent l="0" t="0" r="38100" b="0"/>
            <wp:wrapNone/>
            <wp:docPr id="11" name="Diagrama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7" r:lo="rId38" r:qs="rId39" r:cs="rId40"/>
              </a:graphicData>
            </a:graphic>
            <wp14:sizeRelH relativeFrom="margin">
              <wp14:pctWidth>0</wp14:pctWidth>
            </wp14:sizeRelH>
          </wp:anchor>
        </w:drawing>
      </w:r>
    </w:p>
    <w:p w14:paraId="289A1AF6" w14:textId="3B092443" w:rsidR="007D1175" w:rsidRPr="007D1175" w:rsidRDefault="007D1175" w:rsidP="007D1175">
      <w:pPr>
        <w:rPr>
          <w:sz w:val="24"/>
          <w:szCs w:val="24"/>
        </w:rPr>
      </w:pPr>
    </w:p>
    <w:p w14:paraId="68C0F076" w14:textId="4CD5BBB4" w:rsidR="007D1175" w:rsidRPr="007D1175" w:rsidRDefault="007D1175" w:rsidP="007D1175">
      <w:pPr>
        <w:rPr>
          <w:sz w:val="24"/>
          <w:szCs w:val="24"/>
        </w:rPr>
      </w:pPr>
    </w:p>
    <w:p w14:paraId="3E8EC441" w14:textId="060BBF9E" w:rsidR="007D1175" w:rsidRPr="007D1175" w:rsidRDefault="007D1175" w:rsidP="007D1175">
      <w:pPr>
        <w:rPr>
          <w:sz w:val="24"/>
          <w:szCs w:val="24"/>
        </w:rPr>
      </w:pPr>
    </w:p>
    <w:p w14:paraId="0BC2C740" w14:textId="4A62943A" w:rsidR="007D1175" w:rsidRPr="007D1175" w:rsidRDefault="007D1175" w:rsidP="007D1175">
      <w:pPr>
        <w:rPr>
          <w:sz w:val="24"/>
          <w:szCs w:val="24"/>
        </w:rPr>
      </w:pPr>
    </w:p>
    <w:p w14:paraId="42DD54D4" w14:textId="400C281A" w:rsidR="007D1175" w:rsidRPr="007D1175" w:rsidRDefault="007D1175" w:rsidP="007D1175">
      <w:pPr>
        <w:rPr>
          <w:sz w:val="24"/>
          <w:szCs w:val="24"/>
        </w:rPr>
      </w:pPr>
    </w:p>
    <w:p w14:paraId="2D6B342E" w14:textId="04BD8E2C" w:rsidR="007D1175" w:rsidRPr="007D1175" w:rsidRDefault="007D1175" w:rsidP="007D1175">
      <w:pPr>
        <w:rPr>
          <w:sz w:val="24"/>
          <w:szCs w:val="24"/>
        </w:rPr>
      </w:pPr>
    </w:p>
    <w:p w14:paraId="7703F011" w14:textId="6D1DC451" w:rsidR="007D1175" w:rsidRPr="007D1175" w:rsidRDefault="007D1175" w:rsidP="007D1175">
      <w:pPr>
        <w:rPr>
          <w:sz w:val="24"/>
          <w:szCs w:val="24"/>
        </w:rPr>
      </w:pPr>
    </w:p>
    <w:p w14:paraId="2A015947" w14:textId="10CACA65" w:rsidR="007D1175" w:rsidRPr="007D1175" w:rsidRDefault="007D1175" w:rsidP="007D1175">
      <w:pPr>
        <w:rPr>
          <w:sz w:val="24"/>
          <w:szCs w:val="24"/>
        </w:rPr>
      </w:pPr>
    </w:p>
    <w:p w14:paraId="4EC330C0" w14:textId="31320819" w:rsidR="007D1175" w:rsidRPr="007D1175" w:rsidRDefault="007D1175" w:rsidP="007D1175">
      <w:pPr>
        <w:rPr>
          <w:sz w:val="24"/>
          <w:szCs w:val="24"/>
        </w:rPr>
      </w:pPr>
    </w:p>
    <w:p w14:paraId="676D7275" w14:textId="6CCCE85D" w:rsidR="007D1175" w:rsidRPr="007D1175" w:rsidRDefault="007D1175" w:rsidP="007D1175">
      <w:pPr>
        <w:rPr>
          <w:sz w:val="24"/>
          <w:szCs w:val="24"/>
        </w:rPr>
      </w:pPr>
    </w:p>
    <w:p w14:paraId="0BFB2D47" w14:textId="3E04A913" w:rsidR="007D1175" w:rsidRPr="007D1175" w:rsidRDefault="007D1175" w:rsidP="007D1175">
      <w:pPr>
        <w:rPr>
          <w:sz w:val="24"/>
          <w:szCs w:val="24"/>
        </w:rPr>
      </w:pPr>
    </w:p>
    <w:p w14:paraId="53D72527" w14:textId="7FB92E8B" w:rsidR="007D1175" w:rsidRPr="007D1175" w:rsidRDefault="007D1175" w:rsidP="007D1175">
      <w:pPr>
        <w:rPr>
          <w:sz w:val="24"/>
          <w:szCs w:val="24"/>
        </w:rPr>
      </w:pPr>
    </w:p>
    <w:p w14:paraId="66B2B9F0" w14:textId="71942006" w:rsidR="007D1175" w:rsidRDefault="007D1175" w:rsidP="007D1175">
      <w:pPr>
        <w:rPr>
          <w:color w:val="FF0000"/>
          <w:sz w:val="24"/>
          <w:szCs w:val="24"/>
        </w:rPr>
      </w:pPr>
    </w:p>
    <w:p w14:paraId="5A9D7F56" w14:textId="672AFB81" w:rsidR="007D1175" w:rsidRDefault="007D1175" w:rsidP="007D1175">
      <w:pPr>
        <w:rPr>
          <w:color w:val="FF0000"/>
          <w:sz w:val="24"/>
          <w:szCs w:val="24"/>
        </w:rPr>
      </w:pPr>
    </w:p>
    <w:p w14:paraId="76FF67F7" w14:textId="3F446258" w:rsidR="007D1175" w:rsidRDefault="007D1175" w:rsidP="007D1175">
      <w:pPr>
        <w:rPr>
          <w:color w:val="FF0000"/>
          <w:sz w:val="24"/>
          <w:szCs w:val="24"/>
        </w:rPr>
      </w:pPr>
    </w:p>
    <w:p w14:paraId="3D7DAE4C" w14:textId="0CE3603F" w:rsidR="007D1175" w:rsidRDefault="007D1175" w:rsidP="007D1175">
      <w:pPr>
        <w:rPr>
          <w:color w:val="FF0000"/>
          <w:sz w:val="24"/>
          <w:szCs w:val="24"/>
        </w:rPr>
      </w:pPr>
      <w:r>
        <w:rPr>
          <w:noProof/>
          <w:color w:val="FF0000"/>
          <w:sz w:val="24"/>
          <w:szCs w:val="24"/>
        </w:rPr>
        <w:lastRenderedPageBreak/>
        <w:drawing>
          <wp:anchor distT="0" distB="0" distL="114300" distR="114300" simplePos="0" relativeHeight="251669504" behindDoc="0" locked="0" layoutInCell="1" allowOverlap="1" wp14:anchorId="60E84006" wp14:editId="7A896847">
            <wp:simplePos x="0" y="0"/>
            <wp:positionH relativeFrom="margin">
              <wp:posOffset>-252095</wp:posOffset>
            </wp:positionH>
            <wp:positionV relativeFrom="paragraph">
              <wp:posOffset>405765</wp:posOffset>
            </wp:positionV>
            <wp:extent cx="9410700" cy="4972050"/>
            <wp:effectExtent l="0" t="0" r="19050" b="0"/>
            <wp:wrapNone/>
            <wp:docPr id="12" name="Diagrama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2" r:lo="rId43" r:qs="rId44" r:cs="rId45"/>
              </a:graphicData>
            </a:graphic>
            <wp14:sizeRelH relativeFrom="margin">
              <wp14:pctWidth>0</wp14:pctWidth>
            </wp14:sizeRelH>
            <wp14:sizeRelV relativeFrom="margin">
              <wp14:pctHeight>0</wp14:pctHeight>
            </wp14:sizeRelV>
          </wp:anchor>
        </w:drawing>
      </w:r>
      <w:r>
        <w:rPr>
          <w:color w:val="FF0000"/>
          <w:sz w:val="24"/>
          <w:szCs w:val="24"/>
        </w:rPr>
        <w:t>2.3 VOLTAJE, CORRIENTE Y RESISTENCIA</w:t>
      </w:r>
    </w:p>
    <w:p w14:paraId="25A86170" w14:textId="24B107A2" w:rsidR="007D1175" w:rsidRDefault="007D1175" w:rsidP="007D1175">
      <w:pPr>
        <w:rPr>
          <w:sz w:val="24"/>
          <w:szCs w:val="24"/>
        </w:rPr>
      </w:pPr>
    </w:p>
    <w:p w14:paraId="367EA94B" w14:textId="4221D792" w:rsidR="00820ED8" w:rsidRDefault="00820ED8" w:rsidP="007D1175">
      <w:pPr>
        <w:rPr>
          <w:sz w:val="24"/>
          <w:szCs w:val="24"/>
        </w:rPr>
      </w:pPr>
    </w:p>
    <w:p w14:paraId="2757C565" w14:textId="6D3C86DC" w:rsidR="00820ED8" w:rsidRDefault="00820ED8" w:rsidP="007D1175">
      <w:pPr>
        <w:rPr>
          <w:sz w:val="24"/>
          <w:szCs w:val="24"/>
        </w:rPr>
      </w:pPr>
    </w:p>
    <w:p w14:paraId="460E9797" w14:textId="38DA4476" w:rsidR="00820ED8" w:rsidRDefault="00820ED8" w:rsidP="007D1175">
      <w:pPr>
        <w:rPr>
          <w:sz w:val="24"/>
          <w:szCs w:val="24"/>
        </w:rPr>
      </w:pPr>
    </w:p>
    <w:p w14:paraId="28813D15" w14:textId="01111CC9" w:rsidR="00820ED8" w:rsidRDefault="00820ED8" w:rsidP="007D1175">
      <w:pPr>
        <w:rPr>
          <w:sz w:val="24"/>
          <w:szCs w:val="24"/>
        </w:rPr>
      </w:pPr>
    </w:p>
    <w:p w14:paraId="0889E972" w14:textId="2DCD6427" w:rsidR="00820ED8" w:rsidRDefault="00820ED8" w:rsidP="007D1175">
      <w:pPr>
        <w:rPr>
          <w:sz w:val="24"/>
          <w:szCs w:val="24"/>
        </w:rPr>
      </w:pPr>
    </w:p>
    <w:p w14:paraId="3B87F1D0" w14:textId="69549F40" w:rsidR="00820ED8" w:rsidRDefault="00820ED8" w:rsidP="007D1175">
      <w:pPr>
        <w:rPr>
          <w:sz w:val="24"/>
          <w:szCs w:val="24"/>
        </w:rPr>
      </w:pPr>
    </w:p>
    <w:p w14:paraId="6E6E44F2" w14:textId="1757EAEF" w:rsidR="00820ED8" w:rsidRDefault="00820ED8" w:rsidP="007D1175">
      <w:pPr>
        <w:rPr>
          <w:sz w:val="24"/>
          <w:szCs w:val="24"/>
        </w:rPr>
      </w:pPr>
    </w:p>
    <w:p w14:paraId="22DC7F69" w14:textId="0010958C" w:rsidR="00820ED8" w:rsidRDefault="00820ED8" w:rsidP="007D1175">
      <w:pPr>
        <w:rPr>
          <w:sz w:val="24"/>
          <w:szCs w:val="24"/>
        </w:rPr>
      </w:pPr>
    </w:p>
    <w:p w14:paraId="1745CA65" w14:textId="6B723073" w:rsidR="00820ED8" w:rsidRDefault="00820ED8" w:rsidP="007D1175">
      <w:pPr>
        <w:rPr>
          <w:sz w:val="24"/>
          <w:szCs w:val="24"/>
        </w:rPr>
      </w:pPr>
    </w:p>
    <w:p w14:paraId="16B99646" w14:textId="68C6AB75" w:rsidR="00820ED8" w:rsidRDefault="00820ED8" w:rsidP="007D1175">
      <w:pPr>
        <w:rPr>
          <w:sz w:val="24"/>
          <w:szCs w:val="24"/>
        </w:rPr>
      </w:pPr>
    </w:p>
    <w:p w14:paraId="28AC91E7" w14:textId="7F66220E" w:rsidR="00820ED8" w:rsidRDefault="00820ED8" w:rsidP="007D1175">
      <w:pPr>
        <w:rPr>
          <w:sz w:val="24"/>
          <w:szCs w:val="24"/>
        </w:rPr>
      </w:pPr>
    </w:p>
    <w:p w14:paraId="0C357CCF" w14:textId="7B01BF47" w:rsidR="00820ED8" w:rsidRDefault="00820ED8" w:rsidP="007D1175">
      <w:pPr>
        <w:rPr>
          <w:sz w:val="24"/>
          <w:szCs w:val="24"/>
        </w:rPr>
      </w:pPr>
    </w:p>
    <w:p w14:paraId="0D13FBD6" w14:textId="52B0E9BA" w:rsidR="00820ED8" w:rsidRDefault="00820ED8" w:rsidP="007D1175">
      <w:pPr>
        <w:rPr>
          <w:sz w:val="24"/>
          <w:szCs w:val="24"/>
        </w:rPr>
      </w:pPr>
    </w:p>
    <w:p w14:paraId="68036C1E" w14:textId="6657BC26" w:rsidR="00820ED8" w:rsidRDefault="00820ED8" w:rsidP="007D1175">
      <w:pPr>
        <w:rPr>
          <w:sz w:val="24"/>
          <w:szCs w:val="24"/>
        </w:rPr>
      </w:pPr>
    </w:p>
    <w:p w14:paraId="4ED9E44E" w14:textId="181870C3" w:rsidR="00820ED8" w:rsidRDefault="00820ED8" w:rsidP="007D1175">
      <w:pPr>
        <w:rPr>
          <w:sz w:val="24"/>
          <w:szCs w:val="24"/>
        </w:rPr>
      </w:pPr>
    </w:p>
    <w:p w14:paraId="7CAA95F1" w14:textId="37474C17" w:rsidR="00820ED8" w:rsidRDefault="00820ED8" w:rsidP="007D1175">
      <w:pPr>
        <w:rPr>
          <w:sz w:val="24"/>
          <w:szCs w:val="24"/>
        </w:rPr>
      </w:pPr>
    </w:p>
    <w:p w14:paraId="329887BF" w14:textId="77777777" w:rsidR="00497A33" w:rsidRPr="00497A33" w:rsidRDefault="00497A33" w:rsidP="00497A33">
      <w:pPr>
        <w:rPr>
          <w:color w:val="FF0000"/>
          <w:sz w:val="24"/>
          <w:szCs w:val="24"/>
        </w:rPr>
      </w:pPr>
      <w:r w:rsidRPr="00497A33">
        <w:rPr>
          <w:color w:val="FF0000"/>
          <w:sz w:val="24"/>
          <w:szCs w:val="24"/>
        </w:rPr>
        <w:lastRenderedPageBreak/>
        <w:t>2.4 TIPOS DE VOLTAJES</w:t>
      </w:r>
    </w:p>
    <w:p w14:paraId="164D06DB" w14:textId="308F0AFA" w:rsidR="00497A33" w:rsidRDefault="00820ED8" w:rsidP="00497A33">
      <w:pPr>
        <w:rPr>
          <w:sz w:val="24"/>
          <w:szCs w:val="24"/>
        </w:rPr>
      </w:pPr>
      <w:r>
        <w:rPr>
          <w:noProof/>
          <w:color w:val="FF0000"/>
          <w:sz w:val="24"/>
          <w:szCs w:val="24"/>
        </w:rPr>
        <w:drawing>
          <wp:anchor distT="0" distB="0" distL="114300" distR="114300" simplePos="0" relativeHeight="251671552" behindDoc="0" locked="0" layoutInCell="1" allowOverlap="1" wp14:anchorId="12435B46" wp14:editId="3B7CA64C">
            <wp:simplePos x="0" y="0"/>
            <wp:positionH relativeFrom="margin">
              <wp:align>center</wp:align>
            </wp:positionH>
            <wp:positionV relativeFrom="paragraph">
              <wp:posOffset>-13335</wp:posOffset>
            </wp:positionV>
            <wp:extent cx="9410700" cy="5391150"/>
            <wp:effectExtent l="0" t="0" r="0" b="0"/>
            <wp:wrapNone/>
            <wp:docPr id="13" name="Diagrama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7" r:lo="rId48" r:qs="rId49" r:cs="rId50"/>
              </a:graphicData>
            </a:graphic>
            <wp14:sizeRelH relativeFrom="margin">
              <wp14:pctWidth>0</wp14:pctWidth>
            </wp14:sizeRelH>
            <wp14:sizeRelV relativeFrom="margin">
              <wp14:pctHeight>0</wp14:pctHeight>
            </wp14:sizeRelV>
          </wp:anchor>
        </w:drawing>
      </w:r>
    </w:p>
    <w:p w14:paraId="7AA4D476" w14:textId="77777777" w:rsidR="00497A33" w:rsidRPr="00497A33" w:rsidRDefault="00497A33" w:rsidP="00497A33">
      <w:pPr>
        <w:rPr>
          <w:sz w:val="24"/>
          <w:szCs w:val="24"/>
        </w:rPr>
      </w:pPr>
    </w:p>
    <w:p w14:paraId="18429AAA" w14:textId="4E343842" w:rsidR="00497A33" w:rsidRPr="00497A33" w:rsidRDefault="00497A33" w:rsidP="00497A33">
      <w:pPr>
        <w:rPr>
          <w:sz w:val="24"/>
          <w:szCs w:val="24"/>
        </w:rPr>
      </w:pPr>
    </w:p>
    <w:p w14:paraId="445F2746" w14:textId="11728678" w:rsidR="00497A33" w:rsidRPr="00497A33" w:rsidRDefault="00497A33" w:rsidP="00497A33">
      <w:pPr>
        <w:rPr>
          <w:sz w:val="24"/>
          <w:szCs w:val="24"/>
        </w:rPr>
      </w:pPr>
    </w:p>
    <w:p w14:paraId="719D5B7E" w14:textId="3CCBEFED" w:rsidR="00497A33" w:rsidRPr="00497A33" w:rsidRDefault="00497A33" w:rsidP="00497A33">
      <w:pPr>
        <w:rPr>
          <w:sz w:val="24"/>
          <w:szCs w:val="24"/>
        </w:rPr>
      </w:pPr>
    </w:p>
    <w:p w14:paraId="76C03A60" w14:textId="478C6890" w:rsidR="00497A33" w:rsidRPr="00497A33" w:rsidRDefault="00497A33" w:rsidP="00497A33">
      <w:pPr>
        <w:rPr>
          <w:sz w:val="24"/>
          <w:szCs w:val="24"/>
        </w:rPr>
      </w:pPr>
    </w:p>
    <w:p w14:paraId="70944788" w14:textId="038929D7" w:rsidR="00497A33" w:rsidRPr="00497A33" w:rsidRDefault="00497A33" w:rsidP="00497A33">
      <w:pPr>
        <w:rPr>
          <w:sz w:val="24"/>
          <w:szCs w:val="24"/>
        </w:rPr>
      </w:pPr>
    </w:p>
    <w:p w14:paraId="4016D347" w14:textId="46B43125" w:rsidR="00497A33" w:rsidRPr="00497A33" w:rsidRDefault="00497A33" w:rsidP="00497A33">
      <w:pPr>
        <w:rPr>
          <w:sz w:val="24"/>
          <w:szCs w:val="24"/>
        </w:rPr>
      </w:pPr>
    </w:p>
    <w:p w14:paraId="09CE36EE" w14:textId="471DFDCF" w:rsidR="00497A33" w:rsidRPr="00497A33" w:rsidRDefault="00497A33" w:rsidP="00497A33">
      <w:pPr>
        <w:rPr>
          <w:sz w:val="24"/>
          <w:szCs w:val="24"/>
        </w:rPr>
      </w:pPr>
    </w:p>
    <w:p w14:paraId="649ED4A0" w14:textId="3C4FE394" w:rsidR="00497A33" w:rsidRPr="00497A33" w:rsidRDefault="00497A33" w:rsidP="00497A33">
      <w:pPr>
        <w:rPr>
          <w:sz w:val="24"/>
          <w:szCs w:val="24"/>
        </w:rPr>
      </w:pPr>
    </w:p>
    <w:p w14:paraId="5FDA7C5B" w14:textId="5BE195DC" w:rsidR="00497A33" w:rsidRPr="00497A33" w:rsidRDefault="00497A33" w:rsidP="00497A33">
      <w:pPr>
        <w:rPr>
          <w:sz w:val="24"/>
          <w:szCs w:val="24"/>
        </w:rPr>
      </w:pPr>
    </w:p>
    <w:p w14:paraId="783EFADA" w14:textId="232A668C" w:rsidR="00497A33" w:rsidRDefault="00497A33" w:rsidP="00497A33">
      <w:pPr>
        <w:rPr>
          <w:sz w:val="24"/>
          <w:szCs w:val="24"/>
        </w:rPr>
      </w:pPr>
    </w:p>
    <w:p w14:paraId="2CACCB53" w14:textId="7C00E70C" w:rsidR="00497A33" w:rsidRDefault="00497A33" w:rsidP="00497A33">
      <w:pPr>
        <w:rPr>
          <w:sz w:val="24"/>
          <w:szCs w:val="24"/>
        </w:rPr>
      </w:pPr>
    </w:p>
    <w:p w14:paraId="49ACA488" w14:textId="7F30C1E8" w:rsidR="00497A33" w:rsidRDefault="00497A33" w:rsidP="00497A33">
      <w:pPr>
        <w:rPr>
          <w:sz w:val="24"/>
          <w:szCs w:val="24"/>
        </w:rPr>
      </w:pPr>
    </w:p>
    <w:p w14:paraId="0C8BCC95" w14:textId="6A3427CC" w:rsidR="00497A33" w:rsidRDefault="00497A33" w:rsidP="00497A33">
      <w:pPr>
        <w:rPr>
          <w:sz w:val="24"/>
          <w:szCs w:val="24"/>
        </w:rPr>
      </w:pPr>
    </w:p>
    <w:p w14:paraId="6DE7BBBC" w14:textId="6E1A1A73" w:rsidR="00497A33" w:rsidRDefault="00497A33" w:rsidP="00497A33">
      <w:pPr>
        <w:rPr>
          <w:sz w:val="24"/>
          <w:szCs w:val="24"/>
        </w:rPr>
      </w:pPr>
    </w:p>
    <w:p w14:paraId="7A75910E" w14:textId="0B4AB9DB" w:rsidR="00497A33" w:rsidRDefault="00497A33" w:rsidP="00497A33">
      <w:pPr>
        <w:rPr>
          <w:sz w:val="24"/>
          <w:szCs w:val="24"/>
        </w:rPr>
      </w:pPr>
    </w:p>
    <w:p w14:paraId="4CC8AC19" w14:textId="3D6BE354" w:rsidR="00497A33" w:rsidRDefault="00497A33" w:rsidP="00497A33">
      <w:pPr>
        <w:rPr>
          <w:color w:val="FF0000"/>
          <w:sz w:val="24"/>
          <w:szCs w:val="24"/>
        </w:rPr>
      </w:pPr>
      <w:r>
        <w:rPr>
          <w:noProof/>
          <w:color w:val="FF0000"/>
          <w:sz w:val="24"/>
          <w:szCs w:val="24"/>
        </w:rPr>
        <w:lastRenderedPageBreak/>
        <w:drawing>
          <wp:anchor distT="0" distB="0" distL="114300" distR="114300" simplePos="0" relativeHeight="251672576" behindDoc="0" locked="0" layoutInCell="1" allowOverlap="1" wp14:anchorId="6BBC536A" wp14:editId="3FDA6113">
            <wp:simplePos x="0" y="0"/>
            <wp:positionH relativeFrom="margin">
              <wp:align>right</wp:align>
            </wp:positionH>
            <wp:positionV relativeFrom="paragraph">
              <wp:posOffset>-32385</wp:posOffset>
            </wp:positionV>
            <wp:extent cx="8782050" cy="5410200"/>
            <wp:effectExtent l="0" t="0" r="0" b="0"/>
            <wp:wrapNone/>
            <wp:docPr id="14" name="Diagrama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2" r:lo="rId53" r:qs="rId54" r:cs="rId55"/>
              </a:graphicData>
            </a:graphic>
            <wp14:sizeRelH relativeFrom="margin">
              <wp14:pctWidth>0</wp14:pctWidth>
            </wp14:sizeRelH>
            <wp14:sizeRelV relativeFrom="margin">
              <wp14:pctHeight>0</wp14:pctHeight>
            </wp14:sizeRelV>
          </wp:anchor>
        </w:drawing>
      </w:r>
      <w:r>
        <w:rPr>
          <w:color w:val="FF0000"/>
          <w:sz w:val="24"/>
          <w:szCs w:val="24"/>
        </w:rPr>
        <w:t>2.5 RESISTORES</w:t>
      </w:r>
    </w:p>
    <w:p w14:paraId="1F24C672" w14:textId="2DD41D11" w:rsidR="00497A33" w:rsidRDefault="00497A33" w:rsidP="00497A33">
      <w:pPr>
        <w:rPr>
          <w:color w:val="FF0000"/>
          <w:sz w:val="24"/>
          <w:szCs w:val="24"/>
        </w:rPr>
      </w:pPr>
    </w:p>
    <w:p w14:paraId="0472ECEA" w14:textId="37CAED1F" w:rsidR="00497A33" w:rsidRDefault="00497A33" w:rsidP="00497A33">
      <w:pPr>
        <w:rPr>
          <w:color w:val="FF0000"/>
          <w:sz w:val="24"/>
          <w:szCs w:val="24"/>
        </w:rPr>
      </w:pPr>
    </w:p>
    <w:p w14:paraId="7EF78238" w14:textId="123FC8B8" w:rsidR="00022F04" w:rsidRDefault="00022F04" w:rsidP="00497A33">
      <w:pPr>
        <w:rPr>
          <w:color w:val="FF0000"/>
          <w:sz w:val="24"/>
          <w:szCs w:val="24"/>
        </w:rPr>
      </w:pPr>
    </w:p>
    <w:p w14:paraId="3403FDD5" w14:textId="182D96B1" w:rsidR="00022F04" w:rsidRDefault="00022F04" w:rsidP="00497A33">
      <w:pPr>
        <w:rPr>
          <w:color w:val="FF0000"/>
          <w:sz w:val="24"/>
          <w:szCs w:val="24"/>
        </w:rPr>
      </w:pPr>
    </w:p>
    <w:p w14:paraId="27FAD4A0" w14:textId="5CBBCD2C" w:rsidR="00022F04" w:rsidRDefault="00022F04" w:rsidP="00497A33">
      <w:pPr>
        <w:rPr>
          <w:color w:val="FF0000"/>
          <w:sz w:val="24"/>
          <w:szCs w:val="24"/>
        </w:rPr>
      </w:pPr>
    </w:p>
    <w:p w14:paraId="2BBB0307" w14:textId="406FE88D" w:rsidR="00022F04" w:rsidRDefault="00022F04" w:rsidP="00497A33">
      <w:pPr>
        <w:rPr>
          <w:color w:val="FF0000"/>
          <w:sz w:val="24"/>
          <w:szCs w:val="24"/>
        </w:rPr>
      </w:pPr>
    </w:p>
    <w:p w14:paraId="20394E3A" w14:textId="517ADB37" w:rsidR="00022F04" w:rsidRDefault="00022F04" w:rsidP="00497A33">
      <w:pPr>
        <w:rPr>
          <w:color w:val="FF0000"/>
          <w:sz w:val="24"/>
          <w:szCs w:val="24"/>
        </w:rPr>
      </w:pPr>
    </w:p>
    <w:p w14:paraId="7138A624" w14:textId="254AB920" w:rsidR="00022F04" w:rsidRDefault="00022F04" w:rsidP="00497A33">
      <w:pPr>
        <w:rPr>
          <w:color w:val="FF0000"/>
          <w:sz w:val="24"/>
          <w:szCs w:val="24"/>
        </w:rPr>
      </w:pPr>
    </w:p>
    <w:p w14:paraId="3EACD8D1" w14:textId="08069BC0" w:rsidR="00022F04" w:rsidRDefault="00022F04" w:rsidP="00497A33">
      <w:pPr>
        <w:rPr>
          <w:color w:val="FF0000"/>
          <w:sz w:val="24"/>
          <w:szCs w:val="24"/>
        </w:rPr>
      </w:pPr>
    </w:p>
    <w:p w14:paraId="0091D5B8" w14:textId="75C09376" w:rsidR="00022F04" w:rsidRDefault="00022F04" w:rsidP="00497A33">
      <w:pPr>
        <w:rPr>
          <w:color w:val="FF0000"/>
          <w:sz w:val="24"/>
          <w:szCs w:val="24"/>
        </w:rPr>
      </w:pPr>
    </w:p>
    <w:p w14:paraId="77E608BB" w14:textId="4EE9E4D8" w:rsidR="00022F04" w:rsidRDefault="00022F04" w:rsidP="00497A33">
      <w:pPr>
        <w:rPr>
          <w:color w:val="FF0000"/>
          <w:sz w:val="24"/>
          <w:szCs w:val="24"/>
        </w:rPr>
      </w:pPr>
    </w:p>
    <w:p w14:paraId="7DFD167F" w14:textId="7154F2C8" w:rsidR="00022F04" w:rsidRDefault="00022F04" w:rsidP="00497A33">
      <w:pPr>
        <w:rPr>
          <w:color w:val="FF0000"/>
          <w:sz w:val="24"/>
          <w:szCs w:val="24"/>
        </w:rPr>
      </w:pPr>
    </w:p>
    <w:p w14:paraId="62F2CB2E" w14:textId="17698C8A" w:rsidR="00022F04" w:rsidRDefault="00022F04" w:rsidP="00497A33">
      <w:pPr>
        <w:rPr>
          <w:color w:val="FF0000"/>
          <w:sz w:val="24"/>
          <w:szCs w:val="24"/>
        </w:rPr>
      </w:pPr>
    </w:p>
    <w:p w14:paraId="47414207" w14:textId="2D8EF3B7" w:rsidR="00022F04" w:rsidRDefault="00022F04" w:rsidP="00497A33">
      <w:pPr>
        <w:rPr>
          <w:color w:val="FF0000"/>
          <w:sz w:val="24"/>
          <w:szCs w:val="24"/>
        </w:rPr>
      </w:pPr>
    </w:p>
    <w:p w14:paraId="60287FE8" w14:textId="0CBFCB9D" w:rsidR="00022F04" w:rsidRDefault="00022F04" w:rsidP="00497A33">
      <w:pPr>
        <w:rPr>
          <w:color w:val="FF0000"/>
          <w:sz w:val="24"/>
          <w:szCs w:val="24"/>
        </w:rPr>
      </w:pPr>
    </w:p>
    <w:p w14:paraId="34F301D4" w14:textId="6999F9E8" w:rsidR="00022F04" w:rsidRDefault="00022F04" w:rsidP="00497A33">
      <w:pPr>
        <w:rPr>
          <w:color w:val="FF0000"/>
          <w:sz w:val="24"/>
          <w:szCs w:val="24"/>
        </w:rPr>
      </w:pPr>
    </w:p>
    <w:p w14:paraId="66265B95" w14:textId="77777777" w:rsidR="006D60DD" w:rsidRDefault="006D60DD" w:rsidP="00497A33">
      <w:pPr>
        <w:rPr>
          <w:color w:val="FF0000"/>
          <w:sz w:val="24"/>
          <w:szCs w:val="24"/>
        </w:rPr>
      </w:pPr>
    </w:p>
    <w:p w14:paraId="1AA04002" w14:textId="098F1DD6" w:rsidR="006D60DD" w:rsidRDefault="006D60DD" w:rsidP="00497A33">
      <w:pPr>
        <w:rPr>
          <w:color w:val="FF0000"/>
          <w:sz w:val="24"/>
          <w:szCs w:val="24"/>
        </w:rPr>
      </w:pPr>
      <w:r>
        <w:rPr>
          <w:noProof/>
          <w:color w:val="FF0000"/>
          <w:sz w:val="24"/>
          <w:szCs w:val="24"/>
        </w:rPr>
        <w:lastRenderedPageBreak/>
        <w:drawing>
          <wp:anchor distT="0" distB="0" distL="114300" distR="114300" simplePos="0" relativeHeight="251674624" behindDoc="0" locked="0" layoutInCell="1" allowOverlap="1" wp14:anchorId="52784646" wp14:editId="6B2CD9B9">
            <wp:simplePos x="0" y="0"/>
            <wp:positionH relativeFrom="margin">
              <wp:posOffset>0</wp:posOffset>
            </wp:positionH>
            <wp:positionV relativeFrom="paragraph">
              <wp:posOffset>38100</wp:posOffset>
            </wp:positionV>
            <wp:extent cx="8792845" cy="5389813"/>
            <wp:effectExtent l="0" t="38100" r="0" b="59055"/>
            <wp:wrapNone/>
            <wp:docPr id="15" name="Diagrama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7" r:lo="rId58" r:qs="rId59" r:cs="rId60"/>
              </a:graphicData>
            </a:graphic>
            <wp14:sizeRelH relativeFrom="margin">
              <wp14:pctWidth>0</wp14:pctWidth>
            </wp14:sizeRelH>
            <wp14:sizeRelV relativeFrom="margin">
              <wp14:pctHeight>0</wp14:pctHeight>
            </wp14:sizeRelV>
          </wp:anchor>
        </w:drawing>
      </w:r>
    </w:p>
    <w:p w14:paraId="56FEF89C" w14:textId="77777777" w:rsidR="006D60DD" w:rsidRDefault="006D60DD">
      <w:pPr>
        <w:rPr>
          <w:color w:val="FF0000"/>
          <w:sz w:val="24"/>
          <w:szCs w:val="24"/>
        </w:rPr>
      </w:pPr>
      <w:r>
        <w:rPr>
          <w:color w:val="FF0000"/>
          <w:sz w:val="24"/>
          <w:szCs w:val="24"/>
        </w:rPr>
        <w:br w:type="page"/>
      </w:r>
    </w:p>
    <w:p w14:paraId="36B3199B" w14:textId="7413763E" w:rsidR="00022F04" w:rsidRDefault="006D60DD" w:rsidP="00497A33">
      <w:pPr>
        <w:rPr>
          <w:color w:val="FF0000"/>
          <w:sz w:val="24"/>
          <w:szCs w:val="24"/>
        </w:rPr>
      </w:pPr>
      <w:r>
        <w:rPr>
          <w:color w:val="FF0000"/>
          <w:sz w:val="24"/>
          <w:szCs w:val="24"/>
        </w:rPr>
        <w:lastRenderedPageBreak/>
        <w:t xml:space="preserve">2.6 EL CIRCUITO ELECTRICO. </w:t>
      </w:r>
    </w:p>
    <w:p w14:paraId="239418E8" w14:textId="10222085" w:rsidR="00D55239" w:rsidRDefault="00D55239" w:rsidP="00497A33">
      <w:pPr>
        <w:rPr>
          <w:color w:val="FF0000"/>
          <w:sz w:val="24"/>
          <w:szCs w:val="24"/>
        </w:rPr>
      </w:pPr>
      <w:r>
        <w:rPr>
          <w:noProof/>
          <w:color w:val="FF0000"/>
          <w:sz w:val="24"/>
          <w:szCs w:val="24"/>
        </w:rPr>
        <w:drawing>
          <wp:anchor distT="0" distB="0" distL="114300" distR="114300" simplePos="0" relativeHeight="251676672" behindDoc="0" locked="0" layoutInCell="1" allowOverlap="1" wp14:anchorId="08463848" wp14:editId="526D3FA7">
            <wp:simplePos x="0" y="0"/>
            <wp:positionH relativeFrom="margin">
              <wp:posOffset>0</wp:posOffset>
            </wp:positionH>
            <wp:positionV relativeFrom="paragraph">
              <wp:posOffset>0</wp:posOffset>
            </wp:positionV>
            <wp:extent cx="8782050" cy="5410200"/>
            <wp:effectExtent l="0" t="0" r="0" b="0"/>
            <wp:wrapNone/>
            <wp:docPr id="16" name="Diagrama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2" r:lo="rId63" r:qs="rId64" r:cs="rId65"/>
              </a:graphicData>
            </a:graphic>
            <wp14:sizeRelH relativeFrom="margin">
              <wp14:pctWidth>0</wp14:pctWidth>
            </wp14:sizeRelH>
            <wp14:sizeRelV relativeFrom="margin">
              <wp14:pctHeight>0</wp14:pctHeight>
            </wp14:sizeRelV>
          </wp:anchor>
        </w:drawing>
      </w:r>
    </w:p>
    <w:p w14:paraId="38A8A241" w14:textId="77777777" w:rsidR="00D55239" w:rsidRDefault="00D55239">
      <w:pPr>
        <w:rPr>
          <w:color w:val="FF0000"/>
          <w:sz w:val="24"/>
          <w:szCs w:val="24"/>
        </w:rPr>
      </w:pPr>
      <w:r>
        <w:rPr>
          <w:color w:val="FF0000"/>
          <w:sz w:val="24"/>
          <w:szCs w:val="24"/>
        </w:rPr>
        <w:br w:type="page"/>
      </w:r>
    </w:p>
    <w:p w14:paraId="016307C7" w14:textId="7D458768" w:rsidR="00C41AF4" w:rsidRDefault="00C41AF4" w:rsidP="00497A33">
      <w:pPr>
        <w:rPr>
          <w:color w:val="FF0000"/>
          <w:sz w:val="24"/>
          <w:szCs w:val="24"/>
        </w:rPr>
      </w:pPr>
      <w:r>
        <w:rPr>
          <w:noProof/>
          <w:color w:val="FF0000"/>
          <w:sz w:val="24"/>
          <w:szCs w:val="24"/>
        </w:rPr>
        <w:lastRenderedPageBreak/>
        <w:drawing>
          <wp:anchor distT="0" distB="0" distL="114300" distR="114300" simplePos="0" relativeHeight="251678720" behindDoc="0" locked="0" layoutInCell="1" allowOverlap="1" wp14:anchorId="395A6693" wp14:editId="007F2E53">
            <wp:simplePos x="0" y="0"/>
            <wp:positionH relativeFrom="margin">
              <wp:align>right</wp:align>
            </wp:positionH>
            <wp:positionV relativeFrom="paragraph">
              <wp:posOffset>-55520</wp:posOffset>
            </wp:positionV>
            <wp:extent cx="8792845" cy="5389813"/>
            <wp:effectExtent l="0" t="57150" r="0" b="40005"/>
            <wp:wrapNone/>
            <wp:docPr id="17" name="Diagrama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7" r:lo="rId68" r:qs="rId69" r:cs="rId70"/>
              </a:graphicData>
            </a:graphic>
            <wp14:sizeRelH relativeFrom="margin">
              <wp14:pctWidth>0</wp14:pctWidth>
            </wp14:sizeRelH>
            <wp14:sizeRelV relativeFrom="margin">
              <wp14:pctHeight>0</wp14:pctHeight>
            </wp14:sizeRelV>
          </wp:anchor>
        </w:drawing>
      </w:r>
    </w:p>
    <w:p w14:paraId="3E960055" w14:textId="2A20DFD9" w:rsidR="006D60DD" w:rsidRDefault="006D60DD" w:rsidP="00497A33">
      <w:pPr>
        <w:rPr>
          <w:color w:val="FF0000"/>
          <w:sz w:val="24"/>
          <w:szCs w:val="24"/>
        </w:rPr>
      </w:pPr>
    </w:p>
    <w:p w14:paraId="4A385C6D" w14:textId="4651FE36" w:rsidR="00C41AF4" w:rsidRDefault="00C41AF4" w:rsidP="00497A33">
      <w:pPr>
        <w:rPr>
          <w:color w:val="FF0000"/>
          <w:sz w:val="24"/>
          <w:szCs w:val="24"/>
        </w:rPr>
      </w:pPr>
    </w:p>
    <w:p w14:paraId="5292349C" w14:textId="4DF91A17" w:rsidR="00C41AF4" w:rsidRDefault="00C41AF4" w:rsidP="00497A33">
      <w:pPr>
        <w:rPr>
          <w:color w:val="FF0000"/>
          <w:sz w:val="24"/>
          <w:szCs w:val="24"/>
        </w:rPr>
      </w:pPr>
    </w:p>
    <w:p w14:paraId="686AC0E4" w14:textId="6276D12E" w:rsidR="00C41AF4" w:rsidRDefault="00C41AF4" w:rsidP="00497A33">
      <w:pPr>
        <w:rPr>
          <w:color w:val="FF0000"/>
          <w:sz w:val="24"/>
          <w:szCs w:val="24"/>
        </w:rPr>
      </w:pPr>
    </w:p>
    <w:p w14:paraId="0343B033" w14:textId="56CB49E0" w:rsidR="00C41AF4" w:rsidRDefault="00C41AF4" w:rsidP="00497A33">
      <w:pPr>
        <w:rPr>
          <w:color w:val="FF0000"/>
          <w:sz w:val="24"/>
          <w:szCs w:val="24"/>
        </w:rPr>
      </w:pPr>
    </w:p>
    <w:p w14:paraId="4FDDFCCE" w14:textId="123840EF" w:rsidR="00C41AF4" w:rsidRDefault="00C41AF4" w:rsidP="00497A33">
      <w:pPr>
        <w:rPr>
          <w:color w:val="FF0000"/>
          <w:sz w:val="24"/>
          <w:szCs w:val="24"/>
        </w:rPr>
      </w:pPr>
    </w:p>
    <w:p w14:paraId="131FB8FD" w14:textId="4308832C" w:rsidR="00C41AF4" w:rsidRDefault="00C41AF4" w:rsidP="00497A33">
      <w:pPr>
        <w:rPr>
          <w:color w:val="FF0000"/>
          <w:sz w:val="24"/>
          <w:szCs w:val="24"/>
        </w:rPr>
      </w:pPr>
    </w:p>
    <w:p w14:paraId="389D10D7" w14:textId="7C9BEA7C" w:rsidR="00C41AF4" w:rsidRDefault="00C41AF4" w:rsidP="00497A33">
      <w:pPr>
        <w:rPr>
          <w:color w:val="FF0000"/>
          <w:sz w:val="24"/>
          <w:szCs w:val="24"/>
        </w:rPr>
      </w:pPr>
    </w:p>
    <w:p w14:paraId="047F83D9" w14:textId="2AF1C56B" w:rsidR="00C41AF4" w:rsidRDefault="00C41AF4" w:rsidP="00497A33">
      <w:pPr>
        <w:rPr>
          <w:color w:val="FF0000"/>
          <w:sz w:val="24"/>
          <w:szCs w:val="24"/>
        </w:rPr>
      </w:pPr>
    </w:p>
    <w:p w14:paraId="182F6C72" w14:textId="6E600B55" w:rsidR="00C41AF4" w:rsidRDefault="00C41AF4" w:rsidP="00497A33">
      <w:pPr>
        <w:rPr>
          <w:color w:val="FF0000"/>
          <w:sz w:val="24"/>
          <w:szCs w:val="24"/>
        </w:rPr>
      </w:pPr>
    </w:p>
    <w:p w14:paraId="759FA560" w14:textId="08984A7D" w:rsidR="00C41AF4" w:rsidRDefault="00C41AF4" w:rsidP="00497A33">
      <w:pPr>
        <w:rPr>
          <w:color w:val="FF0000"/>
          <w:sz w:val="24"/>
          <w:szCs w:val="24"/>
        </w:rPr>
      </w:pPr>
    </w:p>
    <w:p w14:paraId="556E6591" w14:textId="073B4272" w:rsidR="00C41AF4" w:rsidRDefault="00C41AF4" w:rsidP="00497A33">
      <w:pPr>
        <w:rPr>
          <w:color w:val="FF0000"/>
          <w:sz w:val="24"/>
          <w:szCs w:val="24"/>
        </w:rPr>
      </w:pPr>
    </w:p>
    <w:p w14:paraId="0770CFEE" w14:textId="0DE5A000" w:rsidR="00C41AF4" w:rsidRDefault="00C41AF4" w:rsidP="00497A33">
      <w:pPr>
        <w:rPr>
          <w:color w:val="FF0000"/>
          <w:sz w:val="24"/>
          <w:szCs w:val="24"/>
        </w:rPr>
      </w:pPr>
    </w:p>
    <w:p w14:paraId="3D37DEDE" w14:textId="236DAD56" w:rsidR="00C41AF4" w:rsidRDefault="00C41AF4" w:rsidP="00497A33">
      <w:pPr>
        <w:rPr>
          <w:color w:val="FF0000"/>
          <w:sz w:val="24"/>
          <w:szCs w:val="24"/>
        </w:rPr>
      </w:pPr>
    </w:p>
    <w:p w14:paraId="419F890B" w14:textId="20594BCE" w:rsidR="00C41AF4" w:rsidRDefault="00C41AF4" w:rsidP="00497A33">
      <w:pPr>
        <w:rPr>
          <w:color w:val="FF0000"/>
          <w:sz w:val="24"/>
          <w:szCs w:val="24"/>
        </w:rPr>
      </w:pPr>
    </w:p>
    <w:p w14:paraId="1CBDEB64" w14:textId="3CFC0EBB" w:rsidR="00C41AF4" w:rsidRDefault="00C41AF4" w:rsidP="00497A33">
      <w:pPr>
        <w:rPr>
          <w:color w:val="FF0000"/>
          <w:sz w:val="24"/>
          <w:szCs w:val="24"/>
        </w:rPr>
      </w:pPr>
    </w:p>
    <w:p w14:paraId="03358EAF" w14:textId="38AF841A" w:rsidR="00C41AF4" w:rsidRDefault="00C41AF4" w:rsidP="00497A33">
      <w:pPr>
        <w:rPr>
          <w:color w:val="FF0000"/>
          <w:sz w:val="24"/>
          <w:szCs w:val="24"/>
        </w:rPr>
      </w:pPr>
    </w:p>
    <w:p w14:paraId="406B9996" w14:textId="23192DB6" w:rsidR="00C41AF4" w:rsidRDefault="00C41AF4" w:rsidP="00497A33">
      <w:pPr>
        <w:rPr>
          <w:color w:val="FF0000"/>
          <w:sz w:val="24"/>
          <w:szCs w:val="24"/>
        </w:rPr>
      </w:pPr>
      <w:r>
        <w:rPr>
          <w:noProof/>
        </w:rPr>
        <w:lastRenderedPageBreak/>
        <w:drawing>
          <wp:anchor distT="0" distB="0" distL="114300" distR="114300" simplePos="0" relativeHeight="251680768" behindDoc="0" locked="0" layoutInCell="1" allowOverlap="1" wp14:anchorId="72DAA5BB" wp14:editId="17FB628E">
            <wp:simplePos x="0" y="0"/>
            <wp:positionH relativeFrom="margin">
              <wp:align>center</wp:align>
            </wp:positionH>
            <wp:positionV relativeFrom="paragraph">
              <wp:posOffset>239423</wp:posOffset>
            </wp:positionV>
            <wp:extent cx="9796780" cy="4916170"/>
            <wp:effectExtent l="0" t="19050" r="0" b="17780"/>
            <wp:wrapNone/>
            <wp:docPr id="18" name="Diagrama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2" r:lo="rId73" r:qs="rId74" r:cs="rId75"/>
              </a:graphicData>
            </a:graphic>
            <wp14:sizeRelH relativeFrom="margin">
              <wp14:pctWidth>0</wp14:pctWidth>
            </wp14:sizeRelH>
            <wp14:sizeRelV relativeFrom="margin">
              <wp14:pctHeight>0</wp14:pctHeight>
            </wp14:sizeRelV>
          </wp:anchor>
        </w:drawing>
      </w:r>
      <w:r>
        <w:rPr>
          <w:color w:val="FF0000"/>
          <w:sz w:val="24"/>
          <w:szCs w:val="24"/>
        </w:rPr>
        <w:t>2.7 MEDICIONES DE CIRCUITOS BASICAS.</w:t>
      </w:r>
    </w:p>
    <w:p w14:paraId="5E4FCD93" w14:textId="4311F60D" w:rsidR="00C41AF4" w:rsidRDefault="00C41AF4" w:rsidP="00497A33">
      <w:pPr>
        <w:rPr>
          <w:color w:val="FF0000"/>
          <w:sz w:val="24"/>
          <w:szCs w:val="24"/>
        </w:rPr>
      </w:pPr>
    </w:p>
    <w:p w14:paraId="0F53C0C0" w14:textId="77777777" w:rsidR="00C41AF4" w:rsidRDefault="00C41AF4">
      <w:pPr>
        <w:rPr>
          <w:color w:val="FF0000"/>
          <w:sz w:val="24"/>
          <w:szCs w:val="24"/>
        </w:rPr>
      </w:pPr>
      <w:r>
        <w:rPr>
          <w:color w:val="FF0000"/>
          <w:sz w:val="24"/>
          <w:szCs w:val="24"/>
        </w:rPr>
        <w:br w:type="page"/>
      </w:r>
    </w:p>
    <w:p w14:paraId="7883F8AD" w14:textId="713D5965" w:rsidR="00C41AF4" w:rsidRDefault="00757D56" w:rsidP="00497A33">
      <w:pPr>
        <w:rPr>
          <w:color w:val="FF0000"/>
          <w:sz w:val="24"/>
          <w:szCs w:val="24"/>
        </w:rPr>
      </w:pPr>
      <w:r>
        <w:rPr>
          <w:color w:val="FF0000"/>
          <w:sz w:val="24"/>
          <w:szCs w:val="24"/>
        </w:rPr>
        <w:lastRenderedPageBreak/>
        <w:t>2.8 Seguridad Eléctrica.</w:t>
      </w:r>
    </w:p>
    <w:p w14:paraId="787B4ACE" w14:textId="2CE8680A" w:rsidR="00757D56" w:rsidRPr="00497A33" w:rsidRDefault="00757D56" w:rsidP="00497A33">
      <w:pPr>
        <w:rPr>
          <w:color w:val="FF0000"/>
          <w:sz w:val="24"/>
          <w:szCs w:val="24"/>
        </w:rPr>
      </w:pPr>
      <w:r>
        <w:rPr>
          <w:noProof/>
          <w:color w:val="FF0000"/>
          <w:sz w:val="24"/>
          <w:szCs w:val="24"/>
        </w:rPr>
        <mc:AlternateContent>
          <mc:Choice Requires="wps">
            <w:drawing>
              <wp:anchor distT="0" distB="0" distL="114300" distR="114300" simplePos="0" relativeHeight="251681791" behindDoc="0" locked="0" layoutInCell="1" allowOverlap="1" wp14:anchorId="24A44FA1" wp14:editId="5E603BF1">
                <wp:simplePos x="0" y="0"/>
                <wp:positionH relativeFrom="column">
                  <wp:posOffset>656050</wp:posOffset>
                </wp:positionH>
                <wp:positionV relativeFrom="paragraph">
                  <wp:posOffset>541939</wp:posOffset>
                </wp:positionV>
                <wp:extent cx="8652680" cy="2893326"/>
                <wp:effectExtent l="0" t="0" r="15240" b="21590"/>
                <wp:wrapNone/>
                <wp:docPr id="20" name="Rectángulo 20"/>
                <wp:cNvGraphicFramePr/>
                <a:graphic xmlns:a="http://schemas.openxmlformats.org/drawingml/2006/main">
                  <a:graphicData uri="http://schemas.microsoft.com/office/word/2010/wordprocessingShape">
                    <wps:wsp>
                      <wps:cNvSpPr/>
                      <wps:spPr>
                        <a:xfrm>
                          <a:off x="0" y="0"/>
                          <a:ext cx="8652680" cy="2893326"/>
                        </a:xfrm>
                        <a:prstGeom prst="rect">
                          <a:avLst/>
                        </a:prstGeom>
                        <a:gradFill flip="none" rotWithShape="1">
                          <a:gsLst>
                            <a:gs pos="0">
                              <a:schemeClr val="bg1">
                                <a:lumMod val="65000"/>
                                <a:tint val="66000"/>
                                <a:satMod val="160000"/>
                              </a:schemeClr>
                            </a:gs>
                            <a:gs pos="50000">
                              <a:schemeClr val="bg1">
                                <a:lumMod val="65000"/>
                                <a:tint val="44500"/>
                                <a:satMod val="160000"/>
                              </a:schemeClr>
                            </a:gs>
                            <a:gs pos="100000">
                              <a:schemeClr val="bg1">
                                <a:lumMod val="65000"/>
                                <a:tint val="23500"/>
                                <a:satMod val="160000"/>
                              </a:schemeClr>
                            </a:gs>
                          </a:gsLst>
                          <a:lin ang="10800000" scaled="1"/>
                          <a:tileRect/>
                        </a:gradFill>
                        <a:ln>
                          <a:solidFill>
                            <a:schemeClr val="bg1">
                              <a:lumMod val="65000"/>
                            </a:schemeClr>
                          </a:solid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43BD5F" id="Rectángulo 20" o:spid="_x0000_s1026" style="position:absolute;margin-left:51.65pt;margin-top:42.65pt;width:681.3pt;height:227.8pt;z-index:25168179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" fillcolor="#a5a5a5 [2092]" strokecolor="#a5a5a5 [2092]" strokeweight=".5pt">
                <v:fill color2="#a5a5a5 [2092]" rotate="t" angle="270" colors="0 #cacaca;.5 #ddd;1 #eee" focus="100%" type="gradient"/>
              </v:rect>
            </w:pict>
          </mc:Fallback>
        </mc:AlternateContent>
      </w:r>
      <w:r>
        <w:rPr>
          <w:noProof/>
          <w:color w:val="FF0000"/>
          <w:sz w:val="24"/>
          <w:szCs w:val="24"/>
        </w:rPr>
        <w:drawing>
          <wp:anchor distT="0" distB="0" distL="114300" distR="114300" simplePos="0" relativeHeight="251682816" behindDoc="0" locked="0" layoutInCell="1" allowOverlap="1" wp14:anchorId="3D6FE92B" wp14:editId="3B27A62F">
            <wp:simplePos x="0" y="0"/>
            <wp:positionH relativeFrom="margin">
              <wp:align>left</wp:align>
            </wp:positionH>
            <wp:positionV relativeFrom="paragraph">
              <wp:posOffset>545910</wp:posOffset>
            </wp:positionV>
            <wp:extent cx="8801100" cy="3695700"/>
            <wp:effectExtent l="0" t="0" r="38100" b="0"/>
            <wp:wrapNone/>
            <wp:docPr id="19" name="Diagrama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7" r:lo="rId78" r:qs="rId79" r:cs="rId80"/>
              </a:graphicData>
            </a:graphic>
            <wp14:sizeRelH relativeFrom="margin">
              <wp14:pctWidth>0</wp14:pctWidth>
            </wp14:sizeRelH>
          </wp:anchor>
        </w:drawing>
      </w:r>
      <w:r>
        <w:rPr>
          <w:color w:val="FF0000"/>
          <w:sz w:val="24"/>
          <w:szCs w:val="24"/>
        </w:rPr>
        <w:t xml:space="preserve"> </w:t>
      </w:r>
    </w:p>
    <w:sectPr w:rsidR="00757D56" w:rsidRPr="00497A33" w:rsidSect="00B36182">
      <w:pgSz w:w="16838" w:h="11906"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08629" w14:textId="77777777" w:rsidR="0094108B" w:rsidRDefault="0094108B" w:rsidP="00820ED8">
      <w:pPr>
        <w:spacing w:after="0" w:line="240" w:lineRule="auto"/>
      </w:pPr>
      <w:r>
        <w:separator/>
      </w:r>
    </w:p>
  </w:endnote>
  <w:endnote w:type="continuationSeparator" w:id="0">
    <w:p w14:paraId="1BA05AD2" w14:textId="77777777" w:rsidR="0094108B" w:rsidRDefault="0094108B" w:rsidP="00820E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20124" w14:textId="77777777" w:rsidR="0094108B" w:rsidRDefault="0094108B" w:rsidP="00820ED8">
      <w:pPr>
        <w:spacing w:after="0" w:line="240" w:lineRule="auto"/>
      </w:pPr>
      <w:r>
        <w:separator/>
      </w:r>
    </w:p>
  </w:footnote>
  <w:footnote w:type="continuationSeparator" w:id="0">
    <w:p w14:paraId="2AE26AC8" w14:textId="77777777" w:rsidR="0094108B" w:rsidRDefault="0094108B" w:rsidP="00820E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13961"/>
    <w:multiLevelType w:val="hybridMultilevel"/>
    <w:tmpl w:val="EB0497AA"/>
    <w:lvl w:ilvl="0" w:tplc="300A0001">
      <w:start w:val="1"/>
      <w:numFmt w:val="bullet"/>
      <w:lvlText w:val=""/>
      <w:lvlJc w:val="left"/>
      <w:pPr>
        <w:ind w:left="927" w:hanging="360"/>
      </w:pPr>
      <w:rPr>
        <w:rFonts w:ascii="Symbol" w:hAnsi="Symbol" w:hint="default"/>
      </w:rPr>
    </w:lvl>
    <w:lvl w:ilvl="1" w:tplc="040A0003" w:tentative="1">
      <w:start w:val="1"/>
      <w:numFmt w:val="bullet"/>
      <w:lvlText w:val="o"/>
      <w:lvlJc w:val="left"/>
      <w:pPr>
        <w:ind w:left="1647" w:hanging="360"/>
      </w:pPr>
      <w:rPr>
        <w:rFonts w:ascii="Courier New" w:hAnsi="Courier New" w:cs="Courier New" w:hint="default"/>
      </w:rPr>
    </w:lvl>
    <w:lvl w:ilvl="2" w:tplc="040A0005" w:tentative="1">
      <w:start w:val="1"/>
      <w:numFmt w:val="bullet"/>
      <w:lvlText w:val=""/>
      <w:lvlJc w:val="left"/>
      <w:pPr>
        <w:ind w:left="2367" w:hanging="360"/>
      </w:pPr>
      <w:rPr>
        <w:rFonts w:ascii="Wingdings" w:hAnsi="Wingdings" w:hint="default"/>
      </w:rPr>
    </w:lvl>
    <w:lvl w:ilvl="3" w:tplc="040A0001" w:tentative="1">
      <w:start w:val="1"/>
      <w:numFmt w:val="bullet"/>
      <w:lvlText w:val=""/>
      <w:lvlJc w:val="left"/>
      <w:pPr>
        <w:ind w:left="3087" w:hanging="360"/>
      </w:pPr>
      <w:rPr>
        <w:rFonts w:ascii="Symbol" w:hAnsi="Symbol" w:hint="default"/>
      </w:rPr>
    </w:lvl>
    <w:lvl w:ilvl="4" w:tplc="040A0003" w:tentative="1">
      <w:start w:val="1"/>
      <w:numFmt w:val="bullet"/>
      <w:lvlText w:val="o"/>
      <w:lvlJc w:val="left"/>
      <w:pPr>
        <w:ind w:left="3807" w:hanging="360"/>
      </w:pPr>
      <w:rPr>
        <w:rFonts w:ascii="Courier New" w:hAnsi="Courier New" w:cs="Courier New" w:hint="default"/>
      </w:rPr>
    </w:lvl>
    <w:lvl w:ilvl="5" w:tplc="040A0005" w:tentative="1">
      <w:start w:val="1"/>
      <w:numFmt w:val="bullet"/>
      <w:lvlText w:val=""/>
      <w:lvlJc w:val="left"/>
      <w:pPr>
        <w:ind w:left="4527" w:hanging="360"/>
      </w:pPr>
      <w:rPr>
        <w:rFonts w:ascii="Wingdings" w:hAnsi="Wingdings" w:hint="default"/>
      </w:rPr>
    </w:lvl>
    <w:lvl w:ilvl="6" w:tplc="040A0001" w:tentative="1">
      <w:start w:val="1"/>
      <w:numFmt w:val="bullet"/>
      <w:lvlText w:val=""/>
      <w:lvlJc w:val="left"/>
      <w:pPr>
        <w:ind w:left="5247" w:hanging="360"/>
      </w:pPr>
      <w:rPr>
        <w:rFonts w:ascii="Symbol" w:hAnsi="Symbol" w:hint="default"/>
      </w:rPr>
    </w:lvl>
    <w:lvl w:ilvl="7" w:tplc="040A0003" w:tentative="1">
      <w:start w:val="1"/>
      <w:numFmt w:val="bullet"/>
      <w:lvlText w:val="o"/>
      <w:lvlJc w:val="left"/>
      <w:pPr>
        <w:ind w:left="5967" w:hanging="360"/>
      </w:pPr>
      <w:rPr>
        <w:rFonts w:ascii="Courier New" w:hAnsi="Courier New" w:cs="Courier New" w:hint="default"/>
      </w:rPr>
    </w:lvl>
    <w:lvl w:ilvl="8" w:tplc="040A0005" w:tentative="1">
      <w:start w:val="1"/>
      <w:numFmt w:val="bullet"/>
      <w:lvlText w:val=""/>
      <w:lvlJc w:val="left"/>
      <w:pPr>
        <w:ind w:left="6687" w:hanging="360"/>
      </w:pPr>
      <w:rPr>
        <w:rFonts w:ascii="Wingdings" w:hAnsi="Wingdings" w:hint="default"/>
      </w:rPr>
    </w:lvl>
  </w:abstractNum>
  <w:abstractNum w:abstractNumId="1" w15:restartNumberingAfterBreak="0">
    <w:nsid w:val="22BE1EB2"/>
    <w:multiLevelType w:val="hybridMultilevel"/>
    <w:tmpl w:val="3E12B496"/>
    <w:lvl w:ilvl="0" w:tplc="7B6E99B4">
      <w:start w:val="1"/>
      <w:numFmt w:val="upperLetter"/>
      <w:lvlText w:val="%1)"/>
      <w:lvlJc w:val="left"/>
      <w:pPr>
        <w:ind w:left="927" w:hanging="360"/>
      </w:pPr>
      <w:rPr>
        <w:rFonts w:hint="default"/>
      </w:rPr>
    </w:lvl>
    <w:lvl w:ilvl="1" w:tplc="040A0019" w:tentative="1">
      <w:start w:val="1"/>
      <w:numFmt w:val="lowerLetter"/>
      <w:lvlText w:val="%2."/>
      <w:lvlJc w:val="left"/>
      <w:pPr>
        <w:ind w:left="1647" w:hanging="360"/>
      </w:pPr>
    </w:lvl>
    <w:lvl w:ilvl="2" w:tplc="040A001B" w:tentative="1">
      <w:start w:val="1"/>
      <w:numFmt w:val="lowerRoman"/>
      <w:lvlText w:val="%3."/>
      <w:lvlJc w:val="right"/>
      <w:pPr>
        <w:ind w:left="2367" w:hanging="180"/>
      </w:pPr>
    </w:lvl>
    <w:lvl w:ilvl="3" w:tplc="040A000F" w:tentative="1">
      <w:start w:val="1"/>
      <w:numFmt w:val="decimal"/>
      <w:lvlText w:val="%4."/>
      <w:lvlJc w:val="left"/>
      <w:pPr>
        <w:ind w:left="3087" w:hanging="360"/>
      </w:pPr>
    </w:lvl>
    <w:lvl w:ilvl="4" w:tplc="040A0019" w:tentative="1">
      <w:start w:val="1"/>
      <w:numFmt w:val="lowerLetter"/>
      <w:lvlText w:val="%5."/>
      <w:lvlJc w:val="left"/>
      <w:pPr>
        <w:ind w:left="3807" w:hanging="360"/>
      </w:pPr>
    </w:lvl>
    <w:lvl w:ilvl="5" w:tplc="040A001B" w:tentative="1">
      <w:start w:val="1"/>
      <w:numFmt w:val="lowerRoman"/>
      <w:lvlText w:val="%6."/>
      <w:lvlJc w:val="right"/>
      <w:pPr>
        <w:ind w:left="4527" w:hanging="180"/>
      </w:pPr>
    </w:lvl>
    <w:lvl w:ilvl="6" w:tplc="040A000F" w:tentative="1">
      <w:start w:val="1"/>
      <w:numFmt w:val="decimal"/>
      <w:lvlText w:val="%7."/>
      <w:lvlJc w:val="left"/>
      <w:pPr>
        <w:ind w:left="5247" w:hanging="360"/>
      </w:pPr>
    </w:lvl>
    <w:lvl w:ilvl="7" w:tplc="040A0019" w:tentative="1">
      <w:start w:val="1"/>
      <w:numFmt w:val="lowerLetter"/>
      <w:lvlText w:val="%8."/>
      <w:lvlJc w:val="left"/>
      <w:pPr>
        <w:ind w:left="5967" w:hanging="360"/>
      </w:pPr>
    </w:lvl>
    <w:lvl w:ilvl="8" w:tplc="040A001B" w:tentative="1">
      <w:start w:val="1"/>
      <w:numFmt w:val="lowerRoman"/>
      <w:lvlText w:val="%9."/>
      <w:lvlJc w:val="right"/>
      <w:pPr>
        <w:ind w:left="6687" w:hanging="180"/>
      </w:pPr>
    </w:lvl>
  </w:abstractNum>
  <w:abstractNum w:abstractNumId="2" w15:restartNumberingAfterBreak="0">
    <w:nsid w:val="4EDD3DB4"/>
    <w:multiLevelType w:val="hybridMultilevel"/>
    <w:tmpl w:val="4D66AD3C"/>
    <w:lvl w:ilvl="0" w:tplc="77E2BFBE">
      <w:start w:val="1"/>
      <w:numFmt w:val="upperLetter"/>
      <w:lvlText w:val="%1)"/>
      <w:lvlJc w:val="left"/>
      <w:pPr>
        <w:ind w:left="1287" w:hanging="360"/>
      </w:pPr>
      <w:rPr>
        <w:rFonts w:hint="default"/>
      </w:rPr>
    </w:lvl>
    <w:lvl w:ilvl="1" w:tplc="040A0019" w:tentative="1">
      <w:start w:val="1"/>
      <w:numFmt w:val="lowerLetter"/>
      <w:lvlText w:val="%2."/>
      <w:lvlJc w:val="left"/>
      <w:pPr>
        <w:ind w:left="2007" w:hanging="360"/>
      </w:pPr>
    </w:lvl>
    <w:lvl w:ilvl="2" w:tplc="040A001B" w:tentative="1">
      <w:start w:val="1"/>
      <w:numFmt w:val="lowerRoman"/>
      <w:lvlText w:val="%3."/>
      <w:lvlJc w:val="right"/>
      <w:pPr>
        <w:ind w:left="2727" w:hanging="180"/>
      </w:pPr>
    </w:lvl>
    <w:lvl w:ilvl="3" w:tplc="040A000F" w:tentative="1">
      <w:start w:val="1"/>
      <w:numFmt w:val="decimal"/>
      <w:lvlText w:val="%4."/>
      <w:lvlJc w:val="left"/>
      <w:pPr>
        <w:ind w:left="3447" w:hanging="360"/>
      </w:pPr>
    </w:lvl>
    <w:lvl w:ilvl="4" w:tplc="040A0019" w:tentative="1">
      <w:start w:val="1"/>
      <w:numFmt w:val="lowerLetter"/>
      <w:lvlText w:val="%5."/>
      <w:lvlJc w:val="left"/>
      <w:pPr>
        <w:ind w:left="4167" w:hanging="360"/>
      </w:pPr>
    </w:lvl>
    <w:lvl w:ilvl="5" w:tplc="040A001B" w:tentative="1">
      <w:start w:val="1"/>
      <w:numFmt w:val="lowerRoman"/>
      <w:lvlText w:val="%6."/>
      <w:lvlJc w:val="right"/>
      <w:pPr>
        <w:ind w:left="4887" w:hanging="180"/>
      </w:pPr>
    </w:lvl>
    <w:lvl w:ilvl="6" w:tplc="040A000F" w:tentative="1">
      <w:start w:val="1"/>
      <w:numFmt w:val="decimal"/>
      <w:lvlText w:val="%7."/>
      <w:lvlJc w:val="left"/>
      <w:pPr>
        <w:ind w:left="5607" w:hanging="360"/>
      </w:pPr>
    </w:lvl>
    <w:lvl w:ilvl="7" w:tplc="040A0019" w:tentative="1">
      <w:start w:val="1"/>
      <w:numFmt w:val="lowerLetter"/>
      <w:lvlText w:val="%8."/>
      <w:lvlJc w:val="left"/>
      <w:pPr>
        <w:ind w:left="6327" w:hanging="360"/>
      </w:pPr>
    </w:lvl>
    <w:lvl w:ilvl="8" w:tplc="040A001B" w:tentative="1">
      <w:start w:val="1"/>
      <w:numFmt w:val="lowerRoman"/>
      <w:lvlText w:val="%9."/>
      <w:lvlJc w:val="right"/>
      <w:pPr>
        <w:ind w:left="7047" w:hanging="180"/>
      </w:pPr>
    </w:lvl>
  </w:abstractNum>
  <w:abstractNum w:abstractNumId="3" w15:restartNumberingAfterBreak="0">
    <w:nsid w:val="675B4CED"/>
    <w:multiLevelType w:val="hybridMultilevel"/>
    <w:tmpl w:val="AEAEFCBE"/>
    <w:lvl w:ilvl="0" w:tplc="7A8CD21A">
      <w:start w:val="1"/>
      <w:numFmt w:val="decimal"/>
      <w:lvlText w:val="%1."/>
      <w:lvlJc w:val="left"/>
      <w:pPr>
        <w:ind w:left="720" w:hanging="360"/>
      </w:pPr>
      <w:rPr>
        <w:rFonts w:hint="default"/>
        <w:color w:val="FF000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6B875DB7"/>
    <w:multiLevelType w:val="hybridMultilevel"/>
    <w:tmpl w:val="7458BA24"/>
    <w:lvl w:ilvl="0" w:tplc="1182117E">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77BF2A92"/>
    <w:multiLevelType w:val="hybridMultilevel"/>
    <w:tmpl w:val="422AAE84"/>
    <w:lvl w:ilvl="0" w:tplc="0F208322">
      <w:start w:val="1"/>
      <w:numFmt w:val="upperLetter"/>
      <w:lvlText w:val="%1)"/>
      <w:lvlJc w:val="left"/>
      <w:pPr>
        <w:ind w:left="1287" w:hanging="360"/>
      </w:pPr>
      <w:rPr>
        <w:rFonts w:hint="default"/>
      </w:rPr>
    </w:lvl>
    <w:lvl w:ilvl="1" w:tplc="040A0019" w:tentative="1">
      <w:start w:val="1"/>
      <w:numFmt w:val="lowerLetter"/>
      <w:lvlText w:val="%2."/>
      <w:lvlJc w:val="left"/>
      <w:pPr>
        <w:ind w:left="2007" w:hanging="360"/>
      </w:pPr>
    </w:lvl>
    <w:lvl w:ilvl="2" w:tplc="040A001B" w:tentative="1">
      <w:start w:val="1"/>
      <w:numFmt w:val="lowerRoman"/>
      <w:lvlText w:val="%3."/>
      <w:lvlJc w:val="right"/>
      <w:pPr>
        <w:ind w:left="2727" w:hanging="180"/>
      </w:pPr>
    </w:lvl>
    <w:lvl w:ilvl="3" w:tplc="040A000F" w:tentative="1">
      <w:start w:val="1"/>
      <w:numFmt w:val="decimal"/>
      <w:lvlText w:val="%4."/>
      <w:lvlJc w:val="left"/>
      <w:pPr>
        <w:ind w:left="3447" w:hanging="360"/>
      </w:pPr>
    </w:lvl>
    <w:lvl w:ilvl="4" w:tplc="040A0019" w:tentative="1">
      <w:start w:val="1"/>
      <w:numFmt w:val="lowerLetter"/>
      <w:lvlText w:val="%5."/>
      <w:lvlJc w:val="left"/>
      <w:pPr>
        <w:ind w:left="4167" w:hanging="360"/>
      </w:pPr>
    </w:lvl>
    <w:lvl w:ilvl="5" w:tplc="040A001B" w:tentative="1">
      <w:start w:val="1"/>
      <w:numFmt w:val="lowerRoman"/>
      <w:lvlText w:val="%6."/>
      <w:lvlJc w:val="right"/>
      <w:pPr>
        <w:ind w:left="4887" w:hanging="180"/>
      </w:pPr>
    </w:lvl>
    <w:lvl w:ilvl="6" w:tplc="040A000F" w:tentative="1">
      <w:start w:val="1"/>
      <w:numFmt w:val="decimal"/>
      <w:lvlText w:val="%7."/>
      <w:lvlJc w:val="left"/>
      <w:pPr>
        <w:ind w:left="5607" w:hanging="360"/>
      </w:pPr>
    </w:lvl>
    <w:lvl w:ilvl="7" w:tplc="040A0019" w:tentative="1">
      <w:start w:val="1"/>
      <w:numFmt w:val="lowerLetter"/>
      <w:lvlText w:val="%8."/>
      <w:lvlJc w:val="left"/>
      <w:pPr>
        <w:ind w:left="6327" w:hanging="360"/>
      </w:pPr>
    </w:lvl>
    <w:lvl w:ilvl="8" w:tplc="040A001B" w:tentative="1">
      <w:start w:val="1"/>
      <w:numFmt w:val="lowerRoman"/>
      <w:lvlText w:val="%9."/>
      <w:lvlJc w:val="right"/>
      <w:pPr>
        <w:ind w:left="7047" w:hanging="180"/>
      </w:pPr>
    </w:lvl>
  </w:abstractNum>
  <w:abstractNum w:abstractNumId="6" w15:restartNumberingAfterBreak="0">
    <w:nsid w:val="79C25F5C"/>
    <w:multiLevelType w:val="multilevel"/>
    <w:tmpl w:val="2ED86D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79F27B94"/>
    <w:multiLevelType w:val="hybridMultilevel"/>
    <w:tmpl w:val="E20C9D82"/>
    <w:lvl w:ilvl="0" w:tplc="F5EE517E">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1789740664">
    <w:abstractNumId w:val="3"/>
  </w:num>
  <w:num w:numId="2" w16cid:durableId="1771857216">
    <w:abstractNumId w:val="4"/>
  </w:num>
  <w:num w:numId="3" w16cid:durableId="2017608870">
    <w:abstractNumId w:val="6"/>
  </w:num>
  <w:num w:numId="4" w16cid:durableId="556674313">
    <w:abstractNumId w:val="7"/>
  </w:num>
  <w:num w:numId="5" w16cid:durableId="543910458">
    <w:abstractNumId w:val="0"/>
  </w:num>
  <w:num w:numId="6" w16cid:durableId="771632762">
    <w:abstractNumId w:val="2"/>
  </w:num>
  <w:num w:numId="7" w16cid:durableId="78410617">
    <w:abstractNumId w:val="1"/>
  </w:num>
  <w:num w:numId="8" w16cid:durableId="21250289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182"/>
    <w:rsid w:val="00022F04"/>
    <w:rsid w:val="00033B60"/>
    <w:rsid w:val="00100499"/>
    <w:rsid w:val="0013317A"/>
    <w:rsid w:val="003A1183"/>
    <w:rsid w:val="00497A33"/>
    <w:rsid w:val="006A4A8C"/>
    <w:rsid w:val="006D60DD"/>
    <w:rsid w:val="00715807"/>
    <w:rsid w:val="00737321"/>
    <w:rsid w:val="00757D56"/>
    <w:rsid w:val="00764A5A"/>
    <w:rsid w:val="007707D6"/>
    <w:rsid w:val="007D1175"/>
    <w:rsid w:val="00820ED8"/>
    <w:rsid w:val="0094108B"/>
    <w:rsid w:val="009C1C2A"/>
    <w:rsid w:val="00A01DA3"/>
    <w:rsid w:val="00A2696D"/>
    <w:rsid w:val="00AE5D77"/>
    <w:rsid w:val="00B36182"/>
    <w:rsid w:val="00C41AF4"/>
    <w:rsid w:val="00D07D75"/>
    <w:rsid w:val="00D55239"/>
    <w:rsid w:val="00D96F3D"/>
    <w:rsid w:val="00E02640"/>
    <w:rsid w:val="00E25E0E"/>
  </w:rsids>
  <m:mathPr>
    <m:mathFont m:val="Cambria Math"/>
    <m:brkBin m:val="before"/>
    <m:brkBinSub m:val="--"/>
    <m:smallFrac m:val="0"/>
    <m:dispDef/>
    <m:lMargin m:val="0"/>
    <m:rMargin m:val="0"/>
    <m:defJc m:val="centerGroup"/>
    <m:wrapIndent m:val="1440"/>
    <m:intLim m:val="subSup"/>
    <m:naryLim m:val="undOvr"/>
  </m:mathPr>
  <w:themeFontLang w:val="es-EC"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B8FA6"/>
  <w15:chartTrackingRefBased/>
  <w15:docId w15:val="{3D62A7C0-45F4-4BA6-988A-1892487CA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25E0E"/>
    <w:pPr>
      <w:ind w:left="720"/>
      <w:contextualSpacing/>
    </w:pPr>
  </w:style>
  <w:style w:type="character" w:styleId="Refdecomentario">
    <w:name w:val="annotation reference"/>
    <w:basedOn w:val="Fuentedeprrafopredeter"/>
    <w:uiPriority w:val="99"/>
    <w:semiHidden/>
    <w:unhideWhenUsed/>
    <w:rsid w:val="00D96F3D"/>
    <w:rPr>
      <w:sz w:val="16"/>
      <w:szCs w:val="16"/>
    </w:rPr>
  </w:style>
  <w:style w:type="paragraph" w:styleId="Textocomentario">
    <w:name w:val="annotation text"/>
    <w:basedOn w:val="Normal"/>
    <w:link w:val="TextocomentarioCar"/>
    <w:uiPriority w:val="99"/>
    <w:semiHidden/>
    <w:unhideWhenUsed/>
    <w:rsid w:val="00D96F3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96F3D"/>
    <w:rPr>
      <w:sz w:val="20"/>
      <w:szCs w:val="20"/>
    </w:rPr>
  </w:style>
  <w:style w:type="paragraph" w:styleId="Asuntodelcomentario">
    <w:name w:val="annotation subject"/>
    <w:basedOn w:val="Textocomentario"/>
    <w:next w:val="Textocomentario"/>
    <w:link w:val="AsuntodelcomentarioCar"/>
    <w:uiPriority w:val="99"/>
    <w:semiHidden/>
    <w:unhideWhenUsed/>
    <w:rsid w:val="00D96F3D"/>
    <w:rPr>
      <w:b/>
      <w:bCs/>
    </w:rPr>
  </w:style>
  <w:style w:type="character" w:customStyle="1" w:styleId="AsuntodelcomentarioCar">
    <w:name w:val="Asunto del comentario Car"/>
    <w:basedOn w:val="TextocomentarioCar"/>
    <w:link w:val="Asuntodelcomentario"/>
    <w:uiPriority w:val="99"/>
    <w:semiHidden/>
    <w:rsid w:val="00D96F3D"/>
    <w:rPr>
      <w:b/>
      <w:bCs/>
      <w:sz w:val="20"/>
      <w:szCs w:val="20"/>
    </w:rPr>
  </w:style>
  <w:style w:type="paragraph" w:styleId="Encabezado">
    <w:name w:val="header"/>
    <w:basedOn w:val="Normal"/>
    <w:link w:val="EncabezadoCar"/>
    <w:uiPriority w:val="99"/>
    <w:unhideWhenUsed/>
    <w:rsid w:val="00820ED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20ED8"/>
  </w:style>
  <w:style w:type="paragraph" w:styleId="Piedepgina">
    <w:name w:val="footer"/>
    <w:basedOn w:val="Normal"/>
    <w:link w:val="PiedepginaCar"/>
    <w:uiPriority w:val="99"/>
    <w:unhideWhenUsed/>
    <w:rsid w:val="00820ED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0E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4830136">
      <w:bodyDiv w:val="1"/>
      <w:marLeft w:val="0"/>
      <w:marRight w:val="0"/>
      <w:marTop w:val="0"/>
      <w:marBottom w:val="0"/>
      <w:divBdr>
        <w:top w:val="none" w:sz="0" w:space="0" w:color="auto"/>
        <w:left w:val="none" w:sz="0" w:space="0" w:color="auto"/>
        <w:bottom w:val="none" w:sz="0" w:space="0" w:color="auto"/>
        <w:right w:val="none" w:sz="0" w:space="0" w:color="auto"/>
      </w:divBdr>
    </w:div>
    <w:div w:id="1712917123">
      <w:bodyDiv w:val="1"/>
      <w:marLeft w:val="0"/>
      <w:marRight w:val="0"/>
      <w:marTop w:val="0"/>
      <w:marBottom w:val="0"/>
      <w:divBdr>
        <w:top w:val="none" w:sz="0" w:space="0" w:color="auto"/>
        <w:left w:val="none" w:sz="0" w:space="0" w:color="auto"/>
        <w:bottom w:val="none" w:sz="0" w:space="0" w:color="auto"/>
        <w:right w:val="none" w:sz="0" w:space="0" w:color="auto"/>
      </w:divBdr>
    </w:div>
    <w:div w:id="1873616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microsoft.com/office/2007/relationships/diagramDrawing" Target="diagrams/drawing4.xml"/><Relationship Id="rId21" Type="http://schemas.microsoft.com/office/2007/relationships/diagramDrawing" Target="diagrams/drawing3.xml"/><Relationship Id="rId42" Type="http://schemas.openxmlformats.org/officeDocument/2006/relationships/diagramData" Target="diagrams/data8.xml"/><Relationship Id="rId47" Type="http://schemas.openxmlformats.org/officeDocument/2006/relationships/diagramData" Target="diagrams/data9.xml"/><Relationship Id="rId63" Type="http://schemas.openxmlformats.org/officeDocument/2006/relationships/diagramLayout" Target="diagrams/layout12.xml"/><Relationship Id="rId68" Type="http://schemas.openxmlformats.org/officeDocument/2006/relationships/diagramLayout" Target="diagrams/layout13.xml"/><Relationship Id="rId16" Type="http://schemas.microsoft.com/office/2007/relationships/diagramDrawing" Target="diagrams/drawing2.xml"/><Relationship Id="rId11" Type="http://schemas.microsoft.com/office/2007/relationships/diagramDrawing" Target="diagrams/drawing1.xml"/><Relationship Id="rId32" Type="http://schemas.openxmlformats.org/officeDocument/2006/relationships/diagramData" Target="diagrams/data6.xml"/><Relationship Id="rId37" Type="http://schemas.openxmlformats.org/officeDocument/2006/relationships/diagramData" Target="diagrams/data7.xml"/><Relationship Id="rId53" Type="http://schemas.openxmlformats.org/officeDocument/2006/relationships/diagramLayout" Target="diagrams/layout10.xml"/><Relationship Id="rId58" Type="http://schemas.openxmlformats.org/officeDocument/2006/relationships/diagramLayout" Target="diagrams/layout11.xml"/><Relationship Id="rId74" Type="http://schemas.openxmlformats.org/officeDocument/2006/relationships/diagramQuickStyle" Target="diagrams/quickStyle14.xml"/><Relationship Id="rId79" Type="http://schemas.openxmlformats.org/officeDocument/2006/relationships/diagramQuickStyle" Target="diagrams/quickStyle15.xml"/><Relationship Id="rId5" Type="http://schemas.openxmlformats.org/officeDocument/2006/relationships/footnotes" Target="footnotes.xml"/><Relationship Id="rId61" Type="http://schemas.microsoft.com/office/2007/relationships/diagramDrawing" Target="diagrams/drawing11.xml"/><Relationship Id="rId82" Type="http://schemas.openxmlformats.org/officeDocument/2006/relationships/fontTable" Target="fontTable.xml"/><Relationship Id="rId19" Type="http://schemas.openxmlformats.org/officeDocument/2006/relationships/diagramQuickStyle" Target="diagrams/quickStyle3.xml"/><Relationship Id="rId14" Type="http://schemas.openxmlformats.org/officeDocument/2006/relationships/diagramQuickStyle" Target="diagrams/quickStyle2.xml"/><Relationship Id="rId22" Type="http://schemas.openxmlformats.org/officeDocument/2006/relationships/diagramData" Target="diagrams/data4.xml"/><Relationship Id="rId27" Type="http://schemas.openxmlformats.org/officeDocument/2006/relationships/diagramData" Target="diagrams/data5.xml"/><Relationship Id="rId30" Type="http://schemas.openxmlformats.org/officeDocument/2006/relationships/diagramColors" Target="diagrams/colors5.xml"/><Relationship Id="rId35" Type="http://schemas.openxmlformats.org/officeDocument/2006/relationships/diagramColors" Target="diagrams/colors6.xml"/><Relationship Id="rId43" Type="http://schemas.openxmlformats.org/officeDocument/2006/relationships/diagramLayout" Target="diagrams/layout8.xml"/><Relationship Id="rId48" Type="http://schemas.openxmlformats.org/officeDocument/2006/relationships/diagramLayout" Target="diagrams/layout9.xml"/><Relationship Id="rId56" Type="http://schemas.microsoft.com/office/2007/relationships/diagramDrawing" Target="diagrams/drawing10.xml"/><Relationship Id="rId64" Type="http://schemas.openxmlformats.org/officeDocument/2006/relationships/diagramQuickStyle" Target="diagrams/quickStyle12.xml"/><Relationship Id="rId69" Type="http://schemas.openxmlformats.org/officeDocument/2006/relationships/diagramQuickStyle" Target="diagrams/quickStyle13.xml"/><Relationship Id="rId77" Type="http://schemas.openxmlformats.org/officeDocument/2006/relationships/diagramData" Target="diagrams/data15.xml"/><Relationship Id="rId8" Type="http://schemas.openxmlformats.org/officeDocument/2006/relationships/diagramLayout" Target="diagrams/layout1.xml"/><Relationship Id="rId51" Type="http://schemas.microsoft.com/office/2007/relationships/diagramDrawing" Target="diagrams/drawing9.xml"/><Relationship Id="rId72" Type="http://schemas.openxmlformats.org/officeDocument/2006/relationships/diagramData" Target="diagrams/data14.xml"/><Relationship Id="rId80" Type="http://schemas.openxmlformats.org/officeDocument/2006/relationships/diagramColors" Target="diagrams/colors15.xml"/><Relationship Id="rId3" Type="http://schemas.openxmlformats.org/officeDocument/2006/relationships/settings" Target="settings.xml"/><Relationship Id="rId12" Type="http://schemas.openxmlformats.org/officeDocument/2006/relationships/diagramData" Target="diagrams/data2.xml"/><Relationship Id="rId17" Type="http://schemas.openxmlformats.org/officeDocument/2006/relationships/diagramData" Target="diagrams/data3.xml"/><Relationship Id="rId25" Type="http://schemas.openxmlformats.org/officeDocument/2006/relationships/diagramColors" Target="diagrams/colors4.xml"/><Relationship Id="rId33" Type="http://schemas.openxmlformats.org/officeDocument/2006/relationships/diagramLayout" Target="diagrams/layout6.xml"/><Relationship Id="rId38" Type="http://schemas.openxmlformats.org/officeDocument/2006/relationships/diagramLayout" Target="diagrams/layout7.xml"/><Relationship Id="rId46" Type="http://schemas.microsoft.com/office/2007/relationships/diagramDrawing" Target="diagrams/drawing8.xml"/><Relationship Id="rId59" Type="http://schemas.openxmlformats.org/officeDocument/2006/relationships/diagramQuickStyle" Target="diagrams/quickStyle11.xml"/><Relationship Id="rId67" Type="http://schemas.openxmlformats.org/officeDocument/2006/relationships/diagramData" Target="diagrams/data13.xml"/><Relationship Id="rId20" Type="http://schemas.openxmlformats.org/officeDocument/2006/relationships/diagramColors" Target="diagrams/colors3.xml"/><Relationship Id="rId41" Type="http://schemas.microsoft.com/office/2007/relationships/diagramDrawing" Target="diagrams/drawing7.xml"/><Relationship Id="rId54" Type="http://schemas.openxmlformats.org/officeDocument/2006/relationships/diagramQuickStyle" Target="diagrams/quickStyle10.xml"/><Relationship Id="rId62" Type="http://schemas.openxmlformats.org/officeDocument/2006/relationships/diagramData" Target="diagrams/data12.xml"/><Relationship Id="rId70" Type="http://schemas.openxmlformats.org/officeDocument/2006/relationships/diagramColors" Target="diagrams/colors13.xml"/><Relationship Id="rId75" Type="http://schemas.openxmlformats.org/officeDocument/2006/relationships/diagramColors" Target="diagrams/colors14.xm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diagramColors" Target="diagrams/colors2.xml"/><Relationship Id="rId23" Type="http://schemas.openxmlformats.org/officeDocument/2006/relationships/diagramLayout" Target="diagrams/layout4.xml"/><Relationship Id="rId28" Type="http://schemas.openxmlformats.org/officeDocument/2006/relationships/diagramLayout" Target="diagrams/layout5.xml"/><Relationship Id="rId36" Type="http://schemas.microsoft.com/office/2007/relationships/diagramDrawing" Target="diagrams/drawing6.xml"/><Relationship Id="rId49" Type="http://schemas.openxmlformats.org/officeDocument/2006/relationships/diagramQuickStyle" Target="diagrams/quickStyle9.xml"/><Relationship Id="rId57" Type="http://schemas.openxmlformats.org/officeDocument/2006/relationships/diagramData" Target="diagrams/data11.xml"/><Relationship Id="rId10" Type="http://schemas.openxmlformats.org/officeDocument/2006/relationships/diagramColors" Target="diagrams/colors1.xml"/><Relationship Id="rId31" Type="http://schemas.microsoft.com/office/2007/relationships/diagramDrawing" Target="diagrams/drawing5.xml"/><Relationship Id="rId44" Type="http://schemas.openxmlformats.org/officeDocument/2006/relationships/diagramQuickStyle" Target="diagrams/quickStyle8.xml"/><Relationship Id="rId52" Type="http://schemas.openxmlformats.org/officeDocument/2006/relationships/diagramData" Target="diagrams/data10.xml"/><Relationship Id="rId60" Type="http://schemas.openxmlformats.org/officeDocument/2006/relationships/diagramColors" Target="diagrams/colors11.xml"/><Relationship Id="rId65" Type="http://schemas.openxmlformats.org/officeDocument/2006/relationships/diagramColors" Target="diagrams/colors12.xml"/><Relationship Id="rId73" Type="http://schemas.openxmlformats.org/officeDocument/2006/relationships/diagramLayout" Target="diagrams/layout14.xml"/><Relationship Id="rId78" Type="http://schemas.openxmlformats.org/officeDocument/2006/relationships/diagramLayout" Target="diagrams/layout15.xml"/><Relationship Id="rId81" Type="http://schemas.microsoft.com/office/2007/relationships/diagramDrawing" Target="diagrams/drawing15.xml"/><Relationship Id="rId4" Type="http://schemas.openxmlformats.org/officeDocument/2006/relationships/webSettings" Target="webSettings.xml"/><Relationship Id="rId9" Type="http://schemas.openxmlformats.org/officeDocument/2006/relationships/diagramQuickStyle" Target="diagrams/quickStyle1.xml"/><Relationship Id="rId13" Type="http://schemas.openxmlformats.org/officeDocument/2006/relationships/diagramLayout" Target="diagrams/layout2.xml"/><Relationship Id="rId18" Type="http://schemas.openxmlformats.org/officeDocument/2006/relationships/diagramLayout" Target="diagrams/layout3.xml"/><Relationship Id="rId39" Type="http://schemas.openxmlformats.org/officeDocument/2006/relationships/diagramQuickStyle" Target="diagrams/quickStyle7.xml"/><Relationship Id="rId34" Type="http://schemas.openxmlformats.org/officeDocument/2006/relationships/diagramQuickStyle" Target="diagrams/quickStyle6.xml"/><Relationship Id="rId50" Type="http://schemas.openxmlformats.org/officeDocument/2006/relationships/diagramColors" Target="diagrams/colors9.xml"/><Relationship Id="rId55" Type="http://schemas.openxmlformats.org/officeDocument/2006/relationships/diagramColors" Target="diagrams/colors10.xml"/><Relationship Id="rId76" Type="http://schemas.microsoft.com/office/2007/relationships/diagramDrawing" Target="diagrams/drawing14.xml"/><Relationship Id="rId7" Type="http://schemas.openxmlformats.org/officeDocument/2006/relationships/diagramData" Target="diagrams/data1.xml"/><Relationship Id="rId71" Type="http://schemas.microsoft.com/office/2007/relationships/diagramDrawing" Target="diagrams/drawing13.xml"/><Relationship Id="rId2" Type="http://schemas.openxmlformats.org/officeDocument/2006/relationships/styles" Target="styles.xml"/><Relationship Id="rId29" Type="http://schemas.openxmlformats.org/officeDocument/2006/relationships/diagramQuickStyle" Target="diagrams/quickStyle5.xml"/><Relationship Id="rId24" Type="http://schemas.openxmlformats.org/officeDocument/2006/relationships/diagramQuickStyle" Target="diagrams/quickStyle4.xml"/><Relationship Id="rId40" Type="http://schemas.openxmlformats.org/officeDocument/2006/relationships/diagramColors" Target="diagrams/colors7.xml"/><Relationship Id="rId45" Type="http://schemas.openxmlformats.org/officeDocument/2006/relationships/diagramColors" Target="diagrams/colors8.xml"/><Relationship Id="rId66" Type="http://schemas.microsoft.com/office/2007/relationships/diagramDrawing" Target="diagrams/drawing12.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6110CB6-8ED1-4151-AA6F-83965F227764}" type="doc">
      <dgm:prSet loTypeId="urn:microsoft.com/office/officeart/2005/8/layout/hierarchy3" loCatId="hierarchy" qsTypeId="urn:microsoft.com/office/officeart/2005/8/quickstyle/simple1" qsCatId="simple" csTypeId="urn:microsoft.com/office/officeart/2005/8/colors/colorful3" csCatId="colorful" phldr="1"/>
      <dgm:spPr/>
      <dgm:t>
        <a:bodyPr/>
        <a:lstStyle/>
        <a:p>
          <a:endParaRPr lang="es-ES_tradnl"/>
        </a:p>
      </dgm:t>
    </dgm:pt>
    <dgm:pt modelId="{ED06FB40-2C41-4914-AF78-DD697B142543}">
      <dgm:prSet phldrT="[Texto]"/>
      <dgm:spPr/>
      <dgm:t>
        <a:bodyPr/>
        <a:lstStyle/>
        <a:p>
          <a:r>
            <a:rPr lang="es-ES_tradnl"/>
            <a:t>Unidades fundamentales</a:t>
          </a:r>
        </a:p>
      </dgm:t>
    </dgm:pt>
    <dgm:pt modelId="{79388903-1F95-4DE7-AB63-40D99EAC9865}" type="parTrans" cxnId="{D190DB03-D1FE-4F1E-9514-FE3B36F87DCA}">
      <dgm:prSet/>
      <dgm:spPr/>
      <dgm:t>
        <a:bodyPr/>
        <a:lstStyle/>
        <a:p>
          <a:endParaRPr lang="es-ES_tradnl"/>
        </a:p>
      </dgm:t>
    </dgm:pt>
    <dgm:pt modelId="{91AB7FB1-A420-41BF-8E52-8A7FC64087C9}" type="sibTrans" cxnId="{D190DB03-D1FE-4F1E-9514-FE3B36F87DCA}">
      <dgm:prSet/>
      <dgm:spPr/>
      <dgm:t>
        <a:bodyPr/>
        <a:lstStyle/>
        <a:p>
          <a:endParaRPr lang="es-ES_tradnl"/>
        </a:p>
      </dgm:t>
    </dgm:pt>
    <dgm:pt modelId="{73382F11-0C73-47FD-9B0F-49454AECFDD7}">
      <dgm:prSet phldrT="[Texto]">
        <dgm:style>
          <a:lnRef idx="2">
            <a:schemeClr val="accent5"/>
          </a:lnRef>
          <a:fillRef idx="1">
            <a:schemeClr val="lt1"/>
          </a:fillRef>
          <a:effectRef idx="0">
            <a:schemeClr val="accent5"/>
          </a:effectRef>
          <a:fontRef idx="minor">
            <a:schemeClr val="dk1"/>
          </a:fontRef>
        </dgm:style>
      </dgm:prSet>
      <dgm:spPr/>
      <dgm:t>
        <a:bodyPr/>
        <a:lstStyle/>
        <a:p>
          <a:r>
            <a:rPr lang="es-ES_tradnl"/>
            <a:t>El sistema SI está basado en siete unidades fundamentales (en ocasiones llamadas unidades base) y dos unidades complementarias. Todas las mediciones pueden ser expresadas como alguna combinación de unidades fundamentales y complementarias.</a:t>
          </a:r>
        </a:p>
      </dgm:t>
    </dgm:pt>
    <dgm:pt modelId="{A02863A3-99C4-4D30-8725-142A2B371D2A}" type="parTrans" cxnId="{C7F27360-5049-4370-9E92-6D65ADAE48D1}">
      <dgm:prSet/>
      <dgm:spPr/>
      <dgm:t>
        <a:bodyPr/>
        <a:lstStyle/>
        <a:p>
          <a:endParaRPr lang="es-ES_tradnl"/>
        </a:p>
      </dgm:t>
    </dgm:pt>
    <dgm:pt modelId="{9EEFDF8C-9782-46F6-A52B-590FD9BAC76B}" type="sibTrans" cxnId="{C7F27360-5049-4370-9E92-6D65ADAE48D1}">
      <dgm:prSet/>
      <dgm:spPr/>
      <dgm:t>
        <a:bodyPr/>
        <a:lstStyle/>
        <a:p>
          <a:endParaRPr lang="es-ES_tradnl"/>
        </a:p>
      </dgm:t>
    </dgm:pt>
    <dgm:pt modelId="{DED3DFDA-C763-4FD4-86AE-9ADFFEF8ECC2}">
      <dgm:prSet phldrT="[Texto]">
        <dgm:style>
          <a:lnRef idx="2">
            <a:schemeClr val="accent5"/>
          </a:lnRef>
          <a:fillRef idx="1">
            <a:schemeClr val="lt1"/>
          </a:fillRef>
          <a:effectRef idx="0">
            <a:schemeClr val="accent5"/>
          </a:effectRef>
          <a:fontRef idx="minor">
            <a:schemeClr val="dk1"/>
          </a:fontRef>
        </dgm:style>
      </dgm:prSet>
      <dgm:spPr/>
      <dgm:t>
        <a:bodyPr/>
        <a:lstStyle/>
        <a:p>
          <a:r>
            <a:rPr lang="es-ES_tradnl"/>
            <a:t>La unidad eléctrica fundamental, el ampere, es la unidad utilizada para medir la corriente eléctrica. La corriente se abrevia con la letra I (por intensidad) y utiliza el símbolo A (por ampere). El ampere es único en el sentido de que utiliza en su definición a la unidad fundamental de tiempo (t) (el segundo).</a:t>
          </a:r>
        </a:p>
      </dgm:t>
    </dgm:pt>
    <dgm:pt modelId="{CC8DE79C-A5F5-4E91-B97B-DD6E123774A4}" type="parTrans" cxnId="{01C29B6D-45D3-4D5D-A9E6-99617BB628CD}">
      <dgm:prSet/>
      <dgm:spPr/>
      <dgm:t>
        <a:bodyPr/>
        <a:lstStyle/>
        <a:p>
          <a:endParaRPr lang="es-ES_tradnl"/>
        </a:p>
      </dgm:t>
    </dgm:pt>
    <dgm:pt modelId="{0ECC10AC-B09D-487B-B969-93F5C928E598}" type="sibTrans" cxnId="{01C29B6D-45D3-4D5D-A9E6-99617BB628CD}">
      <dgm:prSet/>
      <dgm:spPr/>
      <dgm:t>
        <a:bodyPr/>
        <a:lstStyle/>
        <a:p>
          <a:endParaRPr lang="es-ES_tradnl"/>
        </a:p>
      </dgm:t>
    </dgm:pt>
    <dgm:pt modelId="{42C90027-A271-4E64-A4C9-0BA26097F6A0}">
      <dgm:prSet phldrT="[Texto]"/>
      <dgm:spPr/>
      <dgm:t>
        <a:bodyPr/>
        <a:lstStyle/>
        <a:p>
          <a:r>
            <a:rPr lang="es-ES_tradnl"/>
            <a:t>Unidades derivadas</a:t>
          </a:r>
        </a:p>
      </dgm:t>
    </dgm:pt>
    <dgm:pt modelId="{0F94B8D4-5819-42F4-B2E2-CA480A84BBC2}" type="parTrans" cxnId="{CE86EBE9-0DD4-448A-BDF3-FE8D2ECE3379}">
      <dgm:prSet/>
      <dgm:spPr/>
      <dgm:t>
        <a:bodyPr/>
        <a:lstStyle/>
        <a:p>
          <a:endParaRPr lang="es-ES_tradnl"/>
        </a:p>
      </dgm:t>
    </dgm:pt>
    <dgm:pt modelId="{44352519-E26A-4AAB-A120-C28A263460CF}" type="sibTrans" cxnId="{CE86EBE9-0DD4-448A-BDF3-FE8D2ECE3379}">
      <dgm:prSet/>
      <dgm:spPr/>
      <dgm:t>
        <a:bodyPr/>
        <a:lstStyle/>
        <a:p>
          <a:endParaRPr lang="es-ES_tradnl"/>
        </a:p>
      </dgm:t>
    </dgm:pt>
    <dgm:pt modelId="{F1B4FB90-C22A-4CFE-8218-34E72FC39754}">
      <dgm:prSet phldrT="[Texto]">
        <dgm:style>
          <a:lnRef idx="2">
            <a:schemeClr val="accent5"/>
          </a:lnRef>
          <a:fillRef idx="1">
            <a:schemeClr val="lt1"/>
          </a:fillRef>
          <a:effectRef idx="0">
            <a:schemeClr val="accent5"/>
          </a:effectRef>
          <a:fontRef idx="minor">
            <a:schemeClr val="dk1"/>
          </a:fontRef>
        </dgm:style>
      </dgm:prSet>
      <dgm:spPr/>
      <dgm:t>
        <a:bodyPr/>
        <a:lstStyle/>
        <a:p>
          <a:r>
            <a:rPr lang="es-ES_tradnl"/>
            <a:t>Se utilizan símbolos literales para representar tanto cantidades como sus unidades. Se utiliza un símbolo para representar el nombre de la cantidad y otro para identificar la unidad de medición de dicha cantidad. </a:t>
          </a:r>
        </a:p>
      </dgm:t>
    </dgm:pt>
    <dgm:pt modelId="{50ED18A7-EF62-41E2-8416-D326D2E6A344}" type="parTrans" cxnId="{A52677F1-5F5D-45BE-8ABD-45FFBEDA58F8}">
      <dgm:prSet/>
      <dgm:spPr/>
      <dgm:t>
        <a:bodyPr/>
        <a:lstStyle/>
        <a:p>
          <a:endParaRPr lang="es-ES_tradnl"/>
        </a:p>
      </dgm:t>
    </dgm:pt>
    <dgm:pt modelId="{87E2AF3E-29CD-4318-B685-D9835B873C77}" type="sibTrans" cxnId="{A52677F1-5F5D-45BE-8ABD-45FFBEDA58F8}">
      <dgm:prSet/>
      <dgm:spPr/>
      <dgm:t>
        <a:bodyPr/>
        <a:lstStyle/>
        <a:p>
          <a:endParaRPr lang="es-ES_tradnl"/>
        </a:p>
      </dgm:t>
    </dgm:pt>
    <dgm:pt modelId="{F5952DE4-91AA-4134-BC6E-71FA6D43C794}">
      <dgm:prSet phldrT="[Texto]">
        <dgm:style>
          <a:lnRef idx="2">
            <a:schemeClr val="accent5"/>
          </a:lnRef>
          <a:fillRef idx="1">
            <a:schemeClr val="lt1"/>
          </a:fillRef>
          <a:effectRef idx="0">
            <a:schemeClr val="accent5"/>
          </a:effectRef>
          <a:fontRef idx="minor">
            <a:schemeClr val="dk1"/>
          </a:fontRef>
        </dgm:style>
      </dgm:prSet>
      <dgm:spPr/>
      <dgm:t>
        <a:bodyPr/>
        <a:lstStyle/>
        <a:p>
          <a:r>
            <a:rPr lang="es-ES_tradnl"/>
            <a:t>Por ejemplo, Prepresenta potencia y W watt, que es la unidad de potencia. Otro ejemplo es voltaje. En este caso, la misma letra representa tanto la cantidad como su unidad. La V cursiva representa el voltaje y la V recta el volt, el cual es la unidad de voltaje.</a:t>
          </a:r>
        </a:p>
      </dgm:t>
    </dgm:pt>
    <dgm:pt modelId="{30EE8916-CABA-45A8-ABAD-0E78925F35EC}" type="parTrans" cxnId="{353E9846-4A57-4275-8C4A-2D4866B59E5D}">
      <dgm:prSet/>
      <dgm:spPr/>
      <dgm:t>
        <a:bodyPr/>
        <a:lstStyle/>
        <a:p>
          <a:endParaRPr lang="es-ES_tradnl"/>
        </a:p>
      </dgm:t>
    </dgm:pt>
    <dgm:pt modelId="{E64A20EF-13CC-4599-B24E-FDAA5BC47DBC}" type="sibTrans" cxnId="{353E9846-4A57-4275-8C4A-2D4866B59E5D}">
      <dgm:prSet/>
      <dgm:spPr/>
      <dgm:t>
        <a:bodyPr/>
        <a:lstStyle/>
        <a:p>
          <a:endParaRPr lang="es-ES_tradnl"/>
        </a:p>
      </dgm:t>
    </dgm:pt>
    <dgm:pt modelId="{2C8AADF0-8C00-4563-A17F-6E16BC2C00D5}" type="pres">
      <dgm:prSet presAssocID="{F6110CB6-8ED1-4151-AA6F-83965F227764}" presName="diagram" presStyleCnt="0">
        <dgm:presLayoutVars>
          <dgm:chPref val="1"/>
          <dgm:dir/>
          <dgm:animOne val="branch"/>
          <dgm:animLvl val="lvl"/>
          <dgm:resizeHandles/>
        </dgm:presLayoutVars>
      </dgm:prSet>
      <dgm:spPr/>
    </dgm:pt>
    <dgm:pt modelId="{EBDBE7F9-5FCB-424D-93BF-A089A3461F4F}" type="pres">
      <dgm:prSet presAssocID="{ED06FB40-2C41-4914-AF78-DD697B142543}" presName="root" presStyleCnt="0"/>
      <dgm:spPr/>
    </dgm:pt>
    <dgm:pt modelId="{3F8B03D2-57B8-472B-B751-99ECF9A4EF69}" type="pres">
      <dgm:prSet presAssocID="{ED06FB40-2C41-4914-AF78-DD697B142543}" presName="rootComposite" presStyleCnt="0"/>
      <dgm:spPr/>
    </dgm:pt>
    <dgm:pt modelId="{D6D267C8-E1CB-4046-A7FB-3C8416258EFB}" type="pres">
      <dgm:prSet presAssocID="{ED06FB40-2C41-4914-AF78-DD697B142543}" presName="rootText" presStyleLbl="node1" presStyleIdx="0" presStyleCnt="2" custLinFactNeighborX="373" custLinFactNeighborY="1880"/>
      <dgm:spPr/>
    </dgm:pt>
    <dgm:pt modelId="{4AB91528-4900-47A2-B774-5BA226C50B9F}" type="pres">
      <dgm:prSet presAssocID="{ED06FB40-2C41-4914-AF78-DD697B142543}" presName="rootConnector" presStyleLbl="node1" presStyleIdx="0" presStyleCnt="2"/>
      <dgm:spPr/>
    </dgm:pt>
    <dgm:pt modelId="{2153F2B8-ECD9-4B7A-AE4B-C018841CD748}" type="pres">
      <dgm:prSet presAssocID="{ED06FB40-2C41-4914-AF78-DD697B142543}" presName="childShape" presStyleCnt="0"/>
      <dgm:spPr/>
    </dgm:pt>
    <dgm:pt modelId="{4BF35464-521B-4C2F-8AA3-2E7A3220BEEF}" type="pres">
      <dgm:prSet presAssocID="{A02863A3-99C4-4D30-8725-142A2B371D2A}" presName="Name13" presStyleLbl="parChTrans1D2" presStyleIdx="0" presStyleCnt="4"/>
      <dgm:spPr/>
    </dgm:pt>
    <dgm:pt modelId="{BAB089EC-5D95-45DB-9C9D-7D199383D243}" type="pres">
      <dgm:prSet presAssocID="{73382F11-0C73-47FD-9B0F-49454AECFDD7}" presName="childText" presStyleLbl="bgAcc1" presStyleIdx="0" presStyleCnt="4" custScaleX="143253" custLinFactNeighborX="-832" custLinFactNeighborY="4126">
        <dgm:presLayoutVars>
          <dgm:bulletEnabled val="1"/>
        </dgm:presLayoutVars>
      </dgm:prSet>
      <dgm:spPr/>
    </dgm:pt>
    <dgm:pt modelId="{D716A0DC-6E82-4F3C-829A-BD5F11B2E223}" type="pres">
      <dgm:prSet presAssocID="{CC8DE79C-A5F5-4E91-B97B-DD6E123774A4}" presName="Name13" presStyleLbl="parChTrans1D2" presStyleIdx="1" presStyleCnt="4"/>
      <dgm:spPr/>
    </dgm:pt>
    <dgm:pt modelId="{9ACE2565-C496-478F-BAAC-AFEA6265AFD4}" type="pres">
      <dgm:prSet presAssocID="{DED3DFDA-C763-4FD4-86AE-9ADFFEF8ECC2}" presName="childText" presStyleLbl="bgAcc1" presStyleIdx="1" presStyleCnt="4" custScaleX="142691" custLinFactNeighborX="-832" custLinFactNeighborY="844">
        <dgm:presLayoutVars>
          <dgm:bulletEnabled val="1"/>
        </dgm:presLayoutVars>
      </dgm:prSet>
      <dgm:spPr/>
    </dgm:pt>
    <dgm:pt modelId="{F5EEC1D4-3118-439F-A7C1-A2AAD41D4004}" type="pres">
      <dgm:prSet presAssocID="{42C90027-A271-4E64-A4C9-0BA26097F6A0}" presName="root" presStyleCnt="0"/>
      <dgm:spPr/>
    </dgm:pt>
    <dgm:pt modelId="{A3DBF8A4-AABD-4F79-83C9-74D984EA0A64}" type="pres">
      <dgm:prSet presAssocID="{42C90027-A271-4E64-A4C9-0BA26097F6A0}" presName="rootComposite" presStyleCnt="0"/>
      <dgm:spPr/>
    </dgm:pt>
    <dgm:pt modelId="{C5F26CF0-425C-4024-9028-54D5FED21E6A}" type="pres">
      <dgm:prSet presAssocID="{42C90027-A271-4E64-A4C9-0BA26097F6A0}" presName="rootText" presStyleLbl="node1" presStyleIdx="1" presStyleCnt="2" custLinFactNeighborX="21610" custLinFactNeighborY="2246"/>
      <dgm:spPr/>
    </dgm:pt>
    <dgm:pt modelId="{C740721E-D62E-46F2-BA65-ED8CEF3A514A}" type="pres">
      <dgm:prSet presAssocID="{42C90027-A271-4E64-A4C9-0BA26097F6A0}" presName="rootConnector" presStyleLbl="node1" presStyleIdx="1" presStyleCnt="2"/>
      <dgm:spPr/>
    </dgm:pt>
    <dgm:pt modelId="{515566FA-8A71-45BA-9053-A3ECFFFF6A22}" type="pres">
      <dgm:prSet presAssocID="{42C90027-A271-4E64-A4C9-0BA26097F6A0}" presName="childShape" presStyleCnt="0"/>
      <dgm:spPr/>
    </dgm:pt>
    <dgm:pt modelId="{50633BE7-EE92-407A-A00E-166CC8CB1072}" type="pres">
      <dgm:prSet presAssocID="{50ED18A7-EF62-41E2-8416-D326D2E6A344}" presName="Name13" presStyleLbl="parChTrans1D2" presStyleIdx="2" presStyleCnt="4"/>
      <dgm:spPr/>
    </dgm:pt>
    <dgm:pt modelId="{8E6385B8-2FFB-4850-B950-365D48F6D669}" type="pres">
      <dgm:prSet presAssocID="{F1B4FB90-C22A-4CFE-8218-34E72FC39754}" presName="childText" presStyleLbl="bgAcc1" presStyleIdx="2" presStyleCnt="4" custScaleX="138148" custLinFactNeighborX="27012" custLinFactNeighborY="87">
        <dgm:presLayoutVars>
          <dgm:bulletEnabled val="1"/>
        </dgm:presLayoutVars>
      </dgm:prSet>
      <dgm:spPr/>
    </dgm:pt>
    <dgm:pt modelId="{BCCC3E3F-A330-4680-B709-DFA336C679D3}" type="pres">
      <dgm:prSet presAssocID="{30EE8916-CABA-45A8-ABAD-0E78925F35EC}" presName="Name13" presStyleLbl="parChTrans1D2" presStyleIdx="3" presStyleCnt="4"/>
      <dgm:spPr/>
    </dgm:pt>
    <dgm:pt modelId="{B3AA38F2-7202-491D-83CF-C8CDAA0E0978}" type="pres">
      <dgm:prSet presAssocID="{F5952DE4-91AA-4134-BC6E-71FA6D43C794}" presName="childText" presStyleLbl="bgAcc1" presStyleIdx="3" presStyleCnt="4" custScaleX="134367" custLinFactNeighborX="27012" custLinFactNeighborY="87">
        <dgm:presLayoutVars>
          <dgm:bulletEnabled val="1"/>
        </dgm:presLayoutVars>
      </dgm:prSet>
      <dgm:spPr/>
    </dgm:pt>
  </dgm:ptLst>
  <dgm:cxnLst>
    <dgm:cxn modelId="{D190DB03-D1FE-4F1E-9514-FE3B36F87DCA}" srcId="{F6110CB6-8ED1-4151-AA6F-83965F227764}" destId="{ED06FB40-2C41-4914-AF78-DD697B142543}" srcOrd="0" destOrd="0" parTransId="{79388903-1F95-4DE7-AB63-40D99EAC9865}" sibTransId="{91AB7FB1-A420-41BF-8E52-8A7FC64087C9}"/>
    <dgm:cxn modelId="{03B05A3F-5815-49D9-9A71-1A0DF3979928}" type="presOf" srcId="{73382F11-0C73-47FD-9B0F-49454AECFDD7}" destId="{BAB089EC-5D95-45DB-9C9D-7D199383D243}" srcOrd="0" destOrd="0" presId="urn:microsoft.com/office/officeart/2005/8/layout/hierarchy3"/>
    <dgm:cxn modelId="{C7F27360-5049-4370-9E92-6D65ADAE48D1}" srcId="{ED06FB40-2C41-4914-AF78-DD697B142543}" destId="{73382F11-0C73-47FD-9B0F-49454AECFDD7}" srcOrd="0" destOrd="0" parTransId="{A02863A3-99C4-4D30-8725-142A2B371D2A}" sibTransId="{9EEFDF8C-9782-46F6-A52B-590FD9BAC76B}"/>
    <dgm:cxn modelId="{65829943-1779-4C67-BD72-274D9EBA7352}" type="presOf" srcId="{42C90027-A271-4E64-A4C9-0BA26097F6A0}" destId="{C5F26CF0-425C-4024-9028-54D5FED21E6A}" srcOrd="0" destOrd="0" presId="urn:microsoft.com/office/officeart/2005/8/layout/hierarchy3"/>
    <dgm:cxn modelId="{4DF79B45-B3E6-4E00-8ADA-8C11B6C9C5FC}" type="presOf" srcId="{CC8DE79C-A5F5-4E91-B97B-DD6E123774A4}" destId="{D716A0DC-6E82-4F3C-829A-BD5F11B2E223}" srcOrd="0" destOrd="0" presId="urn:microsoft.com/office/officeart/2005/8/layout/hierarchy3"/>
    <dgm:cxn modelId="{353E9846-4A57-4275-8C4A-2D4866B59E5D}" srcId="{42C90027-A271-4E64-A4C9-0BA26097F6A0}" destId="{F5952DE4-91AA-4134-BC6E-71FA6D43C794}" srcOrd="1" destOrd="0" parTransId="{30EE8916-CABA-45A8-ABAD-0E78925F35EC}" sibTransId="{E64A20EF-13CC-4599-B24E-FDAA5BC47DBC}"/>
    <dgm:cxn modelId="{01C29B6D-45D3-4D5D-A9E6-99617BB628CD}" srcId="{ED06FB40-2C41-4914-AF78-DD697B142543}" destId="{DED3DFDA-C763-4FD4-86AE-9ADFFEF8ECC2}" srcOrd="1" destOrd="0" parTransId="{CC8DE79C-A5F5-4E91-B97B-DD6E123774A4}" sibTransId="{0ECC10AC-B09D-487B-B969-93F5C928E598}"/>
    <dgm:cxn modelId="{CE46F254-F1EC-4072-81F3-8AE5C578AB8D}" type="presOf" srcId="{ED06FB40-2C41-4914-AF78-DD697B142543}" destId="{D6D267C8-E1CB-4046-A7FB-3C8416258EFB}" srcOrd="0" destOrd="0" presId="urn:microsoft.com/office/officeart/2005/8/layout/hierarchy3"/>
    <dgm:cxn modelId="{2CE75B75-E1F8-4FA7-8AAC-CC73B759FA74}" type="presOf" srcId="{30EE8916-CABA-45A8-ABAD-0E78925F35EC}" destId="{BCCC3E3F-A330-4680-B709-DFA336C679D3}" srcOrd="0" destOrd="0" presId="urn:microsoft.com/office/officeart/2005/8/layout/hierarchy3"/>
    <dgm:cxn modelId="{9DB55575-B010-45CF-B8E2-2416AB1B066C}" type="presOf" srcId="{A02863A3-99C4-4D30-8725-142A2B371D2A}" destId="{4BF35464-521B-4C2F-8AA3-2E7A3220BEEF}" srcOrd="0" destOrd="0" presId="urn:microsoft.com/office/officeart/2005/8/layout/hierarchy3"/>
    <dgm:cxn modelId="{5E843A76-548B-4054-85E7-B538785F0B0C}" type="presOf" srcId="{F6110CB6-8ED1-4151-AA6F-83965F227764}" destId="{2C8AADF0-8C00-4563-A17F-6E16BC2C00D5}" srcOrd="0" destOrd="0" presId="urn:microsoft.com/office/officeart/2005/8/layout/hierarchy3"/>
    <dgm:cxn modelId="{FC6BAA8C-E141-49FD-98C9-F242AB3FDB3A}" type="presOf" srcId="{ED06FB40-2C41-4914-AF78-DD697B142543}" destId="{4AB91528-4900-47A2-B774-5BA226C50B9F}" srcOrd="1" destOrd="0" presId="urn:microsoft.com/office/officeart/2005/8/layout/hierarchy3"/>
    <dgm:cxn modelId="{9E63D98F-9A05-4113-B00D-D9F762BBDC32}" type="presOf" srcId="{50ED18A7-EF62-41E2-8416-D326D2E6A344}" destId="{50633BE7-EE92-407A-A00E-166CC8CB1072}" srcOrd="0" destOrd="0" presId="urn:microsoft.com/office/officeart/2005/8/layout/hierarchy3"/>
    <dgm:cxn modelId="{A460D0DB-52EB-4A89-9DF1-8334C1A0DC30}" type="presOf" srcId="{42C90027-A271-4E64-A4C9-0BA26097F6A0}" destId="{C740721E-D62E-46F2-BA65-ED8CEF3A514A}" srcOrd="1" destOrd="0" presId="urn:microsoft.com/office/officeart/2005/8/layout/hierarchy3"/>
    <dgm:cxn modelId="{CE86EBE9-0DD4-448A-BDF3-FE8D2ECE3379}" srcId="{F6110CB6-8ED1-4151-AA6F-83965F227764}" destId="{42C90027-A271-4E64-A4C9-0BA26097F6A0}" srcOrd="1" destOrd="0" parTransId="{0F94B8D4-5819-42F4-B2E2-CA480A84BBC2}" sibTransId="{44352519-E26A-4AAB-A120-C28A263460CF}"/>
    <dgm:cxn modelId="{089509EA-8768-4C84-80D5-2E146F0AFD63}" type="presOf" srcId="{F5952DE4-91AA-4134-BC6E-71FA6D43C794}" destId="{B3AA38F2-7202-491D-83CF-C8CDAA0E0978}" srcOrd="0" destOrd="0" presId="urn:microsoft.com/office/officeart/2005/8/layout/hierarchy3"/>
    <dgm:cxn modelId="{A52677F1-5F5D-45BE-8ABD-45FFBEDA58F8}" srcId="{42C90027-A271-4E64-A4C9-0BA26097F6A0}" destId="{F1B4FB90-C22A-4CFE-8218-34E72FC39754}" srcOrd="0" destOrd="0" parTransId="{50ED18A7-EF62-41E2-8416-D326D2E6A344}" sibTransId="{87E2AF3E-29CD-4318-B685-D9835B873C77}"/>
    <dgm:cxn modelId="{096CF9F6-5589-4DA0-9334-ED32060B8C3D}" type="presOf" srcId="{F1B4FB90-C22A-4CFE-8218-34E72FC39754}" destId="{8E6385B8-2FFB-4850-B950-365D48F6D669}" srcOrd="0" destOrd="0" presId="urn:microsoft.com/office/officeart/2005/8/layout/hierarchy3"/>
    <dgm:cxn modelId="{32C6BEFD-ABF8-40A5-8132-BBBDC7B9BADE}" type="presOf" srcId="{DED3DFDA-C763-4FD4-86AE-9ADFFEF8ECC2}" destId="{9ACE2565-C496-478F-BAAC-AFEA6265AFD4}" srcOrd="0" destOrd="0" presId="urn:microsoft.com/office/officeart/2005/8/layout/hierarchy3"/>
    <dgm:cxn modelId="{A4AA6EAF-C288-4175-A9EF-07143D1B012E}" type="presParOf" srcId="{2C8AADF0-8C00-4563-A17F-6E16BC2C00D5}" destId="{EBDBE7F9-5FCB-424D-93BF-A089A3461F4F}" srcOrd="0" destOrd="0" presId="urn:microsoft.com/office/officeart/2005/8/layout/hierarchy3"/>
    <dgm:cxn modelId="{335A1E72-17A3-4FC1-BBB1-D0EE3F6CD5E2}" type="presParOf" srcId="{EBDBE7F9-5FCB-424D-93BF-A089A3461F4F}" destId="{3F8B03D2-57B8-472B-B751-99ECF9A4EF69}" srcOrd="0" destOrd="0" presId="urn:microsoft.com/office/officeart/2005/8/layout/hierarchy3"/>
    <dgm:cxn modelId="{70BE7A77-92AB-4917-BEB1-E2A273E0CB28}" type="presParOf" srcId="{3F8B03D2-57B8-472B-B751-99ECF9A4EF69}" destId="{D6D267C8-E1CB-4046-A7FB-3C8416258EFB}" srcOrd="0" destOrd="0" presId="urn:microsoft.com/office/officeart/2005/8/layout/hierarchy3"/>
    <dgm:cxn modelId="{DFCC3836-834D-4916-9AD3-53B3E304EC63}" type="presParOf" srcId="{3F8B03D2-57B8-472B-B751-99ECF9A4EF69}" destId="{4AB91528-4900-47A2-B774-5BA226C50B9F}" srcOrd="1" destOrd="0" presId="urn:microsoft.com/office/officeart/2005/8/layout/hierarchy3"/>
    <dgm:cxn modelId="{32526B44-4FD5-4B56-A787-E1F5FE989F8F}" type="presParOf" srcId="{EBDBE7F9-5FCB-424D-93BF-A089A3461F4F}" destId="{2153F2B8-ECD9-4B7A-AE4B-C018841CD748}" srcOrd="1" destOrd="0" presId="urn:microsoft.com/office/officeart/2005/8/layout/hierarchy3"/>
    <dgm:cxn modelId="{B298A8FC-C449-45E8-B29F-CC966D216994}" type="presParOf" srcId="{2153F2B8-ECD9-4B7A-AE4B-C018841CD748}" destId="{4BF35464-521B-4C2F-8AA3-2E7A3220BEEF}" srcOrd="0" destOrd="0" presId="urn:microsoft.com/office/officeart/2005/8/layout/hierarchy3"/>
    <dgm:cxn modelId="{F6AEC79C-C157-4B13-8F94-26076DBEBA3F}" type="presParOf" srcId="{2153F2B8-ECD9-4B7A-AE4B-C018841CD748}" destId="{BAB089EC-5D95-45DB-9C9D-7D199383D243}" srcOrd="1" destOrd="0" presId="urn:microsoft.com/office/officeart/2005/8/layout/hierarchy3"/>
    <dgm:cxn modelId="{8F54EFBB-B447-4C65-8B19-053F845B06E5}" type="presParOf" srcId="{2153F2B8-ECD9-4B7A-AE4B-C018841CD748}" destId="{D716A0DC-6E82-4F3C-829A-BD5F11B2E223}" srcOrd="2" destOrd="0" presId="urn:microsoft.com/office/officeart/2005/8/layout/hierarchy3"/>
    <dgm:cxn modelId="{B5CE5EE6-CCC5-4282-8D5B-46EAEC2AB162}" type="presParOf" srcId="{2153F2B8-ECD9-4B7A-AE4B-C018841CD748}" destId="{9ACE2565-C496-478F-BAAC-AFEA6265AFD4}" srcOrd="3" destOrd="0" presId="urn:microsoft.com/office/officeart/2005/8/layout/hierarchy3"/>
    <dgm:cxn modelId="{F980332D-FAD4-45C1-9CD0-656DDEBA62AE}" type="presParOf" srcId="{2C8AADF0-8C00-4563-A17F-6E16BC2C00D5}" destId="{F5EEC1D4-3118-439F-A7C1-A2AAD41D4004}" srcOrd="1" destOrd="0" presId="urn:microsoft.com/office/officeart/2005/8/layout/hierarchy3"/>
    <dgm:cxn modelId="{3B76FB7A-C029-4FB9-BA28-C902D08D7BCF}" type="presParOf" srcId="{F5EEC1D4-3118-439F-A7C1-A2AAD41D4004}" destId="{A3DBF8A4-AABD-4F79-83C9-74D984EA0A64}" srcOrd="0" destOrd="0" presId="urn:microsoft.com/office/officeart/2005/8/layout/hierarchy3"/>
    <dgm:cxn modelId="{EB34A295-F791-4CC7-B5B1-B7D37F4A5A03}" type="presParOf" srcId="{A3DBF8A4-AABD-4F79-83C9-74D984EA0A64}" destId="{C5F26CF0-425C-4024-9028-54D5FED21E6A}" srcOrd="0" destOrd="0" presId="urn:microsoft.com/office/officeart/2005/8/layout/hierarchy3"/>
    <dgm:cxn modelId="{C771B73F-B8DD-483E-9BB4-AD45ACA42CA8}" type="presParOf" srcId="{A3DBF8A4-AABD-4F79-83C9-74D984EA0A64}" destId="{C740721E-D62E-46F2-BA65-ED8CEF3A514A}" srcOrd="1" destOrd="0" presId="urn:microsoft.com/office/officeart/2005/8/layout/hierarchy3"/>
    <dgm:cxn modelId="{CE339654-8E0C-4337-BC0B-C49674309390}" type="presParOf" srcId="{F5EEC1D4-3118-439F-A7C1-A2AAD41D4004}" destId="{515566FA-8A71-45BA-9053-A3ECFFFF6A22}" srcOrd="1" destOrd="0" presId="urn:microsoft.com/office/officeart/2005/8/layout/hierarchy3"/>
    <dgm:cxn modelId="{E0D2E2DE-BFEA-4D03-ACE7-6240B5F98D56}" type="presParOf" srcId="{515566FA-8A71-45BA-9053-A3ECFFFF6A22}" destId="{50633BE7-EE92-407A-A00E-166CC8CB1072}" srcOrd="0" destOrd="0" presId="urn:microsoft.com/office/officeart/2005/8/layout/hierarchy3"/>
    <dgm:cxn modelId="{2B07124B-024C-409C-B80A-71315C818C8A}" type="presParOf" srcId="{515566FA-8A71-45BA-9053-A3ECFFFF6A22}" destId="{8E6385B8-2FFB-4850-B950-365D48F6D669}" srcOrd="1" destOrd="0" presId="urn:microsoft.com/office/officeart/2005/8/layout/hierarchy3"/>
    <dgm:cxn modelId="{95D0A6F9-90A1-4BB8-9ECA-664A8AC5DBC9}" type="presParOf" srcId="{515566FA-8A71-45BA-9053-A3ECFFFF6A22}" destId="{BCCC3E3F-A330-4680-B709-DFA336C679D3}" srcOrd="2" destOrd="0" presId="urn:microsoft.com/office/officeart/2005/8/layout/hierarchy3"/>
    <dgm:cxn modelId="{30AE7E5C-2051-41A1-A8E5-92802C5437B2}" type="presParOf" srcId="{515566FA-8A71-45BA-9053-A3ECFFFF6A22}" destId="{B3AA38F2-7202-491D-83CF-C8CDAA0E0978}" srcOrd="3" destOrd="0" presId="urn:microsoft.com/office/officeart/2005/8/layout/hierarchy3"/>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FEA0A76C-E5E4-43CD-A705-554BCB3C9020}" type="doc">
      <dgm:prSet loTypeId="urn:microsoft.com/office/officeart/2005/8/layout/hProcess9" loCatId="process" qsTypeId="urn:microsoft.com/office/officeart/2005/8/quickstyle/simple1" qsCatId="simple" csTypeId="urn:microsoft.com/office/officeart/2005/8/colors/colorful4" csCatId="colorful" phldr="1"/>
      <dgm:spPr/>
    </dgm:pt>
    <dgm:pt modelId="{7C70858B-DEC5-4EDF-AE78-8A42A555BCA4}">
      <dgm:prSet phldrT="[Texto]" custT="1"/>
      <dgm:spPr/>
      <dgm:t>
        <a:bodyPr/>
        <a:lstStyle/>
        <a:p>
          <a:r>
            <a:rPr lang="es-ES_tradnl" sz="2200" b="1">
              <a:solidFill>
                <a:sysClr val="windowText" lastClr="000000"/>
              </a:solidFill>
            </a:rPr>
            <a:t>RESISTORES.</a:t>
          </a:r>
        </a:p>
        <a:p>
          <a:r>
            <a:rPr lang="es-ES_tradnl" sz="2200"/>
            <a:t>Un componente diseñado específicamente para que tenga cierta cantidad de resistencia se llama resistor..</a:t>
          </a:r>
        </a:p>
      </dgm:t>
    </dgm:pt>
    <dgm:pt modelId="{A345285E-A1EC-401D-B342-CE725171B405}" type="parTrans" cxnId="{887CBBCC-9C95-4693-8CAB-C6318ABA94A9}">
      <dgm:prSet/>
      <dgm:spPr/>
      <dgm:t>
        <a:bodyPr/>
        <a:lstStyle/>
        <a:p>
          <a:endParaRPr lang="es-ES_tradnl"/>
        </a:p>
      </dgm:t>
    </dgm:pt>
    <dgm:pt modelId="{D2A6CEF6-45A4-4304-A2CF-92659546318B}" type="sibTrans" cxnId="{887CBBCC-9C95-4693-8CAB-C6318ABA94A9}">
      <dgm:prSet/>
      <dgm:spPr/>
      <dgm:t>
        <a:bodyPr/>
        <a:lstStyle/>
        <a:p>
          <a:endParaRPr lang="es-ES_tradnl"/>
        </a:p>
      </dgm:t>
    </dgm:pt>
    <dgm:pt modelId="{264EB72A-2DF9-4EF3-BF81-768099D483DC}">
      <dgm:prSet phldrT="[Texto]" custT="1"/>
      <dgm:spPr/>
      <dgm:t>
        <a:bodyPr/>
        <a:lstStyle/>
        <a:p>
          <a:r>
            <a:rPr lang="es-ES_tradnl" sz="2200"/>
            <a:t>La aplicación principal de los resistores es limitar la corriente en un circuito, dividir el voltaje, y, en ciertos casos, generar calor</a:t>
          </a:r>
        </a:p>
      </dgm:t>
    </dgm:pt>
    <dgm:pt modelId="{18D89FAA-2EFF-460E-9F2C-D86891FB118F}" type="parTrans" cxnId="{2346D61C-D013-43DE-8E3C-03BE69DECB87}">
      <dgm:prSet/>
      <dgm:spPr/>
      <dgm:t>
        <a:bodyPr/>
        <a:lstStyle/>
        <a:p>
          <a:endParaRPr lang="es-ES_tradnl"/>
        </a:p>
      </dgm:t>
    </dgm:pt>
    <dgm:pt modelId="{903FE025-F7DE-400D-8194-F8424442AF18}" type="sibTrans" cxnId="{2346D61C-D013-43DE-8E3C-03BE69DECB87}">
      <dgm:prSet/>
      <dgm:spPr/>
      <dgm:t>
        <a:bodyPr/>
        <a:lstStyle/>
        <a:p>
          <a:endParaRPr lang="es-ES_tradnl"/>
        </a:p>
      </dgm:t>
    </dgm:pt>
    <dgm:pt modelId="{469C803E-CD31-4450-B34C-5B6C5D369A48}">
      <dgm:prSet phldrT="[Texto]" custT="1"/>
      <dgm:spPr/>
      <dgm:t>
        <a:bodyPr/>
        <a:lstStyle/>
        <a:p>
          <a:r>
            <a:rPr lang="es-ES_tradnl" sz="2200"/>
            <a:t>Aun cuando los resistores vienen en muchas formas y tamaños, todos pueden ser colocados en dos categorías principales: fijos y variables.</a:t>
          </a:r>
        </a:p>
      </dgm:t>
    </dgm:pt>
    <dgm:pt modelId="{793B0074-EA88-40AD-AE70-39B0E6A26A8F}" type="parTrans" cxnId="{A4494F53-4853-4B8B-B89E-A252AE814963}">
      <dgm:prSet/>
      <dgm:spPr/>
      <dgm:t>
        <a:bodyPr/>
        <a:lstStyle/>
        <a:p>
          <a:endParaRPr lang="es-ES_tradnl"/>
        </a:p>
      </dgm:t>
    </dgm:pt>
    <dgm:pt modelId="{4333AD73-7346-4684-B4D5-509620ADDE6A}" type="sibTrans" cxnId="{A4494F53-4853-4B8B-B89E-A252AE814963}">
      <dgm:prSet/>
      <dgm:spPr/>
      <dgm:t>
        <a:bodyPr/>
        <a:lstStyle/>
        <a:p>
          <a:endParaRPr lang="es-ES_tradnl"/>
        </a:p>
      </dgm:t>
    </dgm:pt>
    <dgm:pt modelId="{95F6844A-D0B6-462A-9AF2-D5D0B3C12383}" type="pres">
      <dgm:prSet presAssocID="{FEA0A76C-E5E4-43CD-A705-554BCB3C9020}" presName="CompostProcess" presStyleCnt="0">
        <dgm:presLayoutVars>
          <dgm:dir/>
          <dgm:resizeHandles val="exact"/>
        </dgm:presLayoutVars>
      </dgm:prSet>
      <dgm:spPr/>
    </dgm:pt>
    <dgm:pt modelId="{87D8E1C5-3D46-46B8-A2F7-ED398CF75F04}" type="pres">
      <dgm:prSet presAssocID="{FEA0A76C-E5E4-43CD-A705-554BCB3C9020}" presName="arrow" presStyleLbl="bgShp" presStyleIdx="0" presStyleCnt="1"/>
      <dgm:spPr/>
    </dgm:pt>
    <dgm:pt modelId="{EC55D712-3314-4955-A361-854E7B160571}" type="pres">
      <dgm:prSet presAssocID="{FEA0A76C-E5E4-43CD-A705-554BCB3C9020}" presName="linearProcess" presStyleCnt="0"/>
      <dgm:spPr/>
    </dgm:pt>
    <dgm:pt modelId="{DE918F7E-8A70-42EF-820A-F751D8216F82}" type="pres">
      <dgm:prSet presAssocID="{7C70858B-DEC5-4EDF-AE78-8A42A555BCA4}" presName="textNode" presStyleLbl="node1" presStyleIdx="0" presStyleCnt="3" custScaleY="153169">
        <dgm:presLayoutVars>
          <dgm:bulletEnabled val="1"/>
        </dgm:presLayoutVars>
      </dgm:prSet>
      <dgm:spPr/>
    </dgm:pt>
    <dgm:pt modelId="{7DCF8B30-E11B-4877-9457-F549CB10A9F6}" type="pres">
      <dgm:prSet presAssocID="{D2A6CEF6-45A4-4304-A2CF-92659546318B}" presName="sibTrans" presStyleCnt="0"/>
      <dgm:spPr/>
    </dgm:pt>
    <dgm:pt modelId="{448EB68D-A821-43B6-B919-0F235A4A3B1F}" type="pres">
      <dgm:prSet presAssocID="{264EB72A-2DF9-4EF3-BF81-768099D483DC}" presName="textNode" presStyleLbl="node1" presStyleIdx="1" presStyleCnt="3" custScaleY="153169">
        <dgm:presLayoutVars>
          <dgm:bulletEnabled val="1"/>
        </dgm:presLayoutVars>
      </dgm:prSet>
      <dgm:spPr/>
    </dgm:pt>
    <dgm:pt modelId="{5AC02CB2-81CD-46EB-A686-519FF6F093EF}" type="pres">
      <dgm:prSet presAssocID="{903FE025-F7DE-400D-8194-F8424442AF18}" presName="sibTrans" presStyleCnt="0"/>
      <dgm:spPr/>
    </dgm:pt>
    <dgm:pt modelId="{A91B9ED5-DE56-448E-BF29-67777DF94F79}" type="pres">
      <dgm:prSet presAssocID="{469C803E-CD31-4450-B34C-5B6C5D369A48}" presName="textNode" presStyleLbl="node1" presStyleIdx="2" presStyleCnt="3" custScaleY="153169">
        <dgm:presLayoutVars>
          <dgm:bulletEnabled val="1"/>
        </dgm:presLayoutVars>
      </dgm:prSet>
      <dgm:spPr/>
    </dgm:pt>
  </dgm:ptLst>
  <dgm:cxnLst>
    <dgm:cxn modelId="{84B4850C-B951-45B7-8C0B-F99CADB95409}" type="presOf" srcId="{469C803E-CD31-4450-B34C-5B6C5D369A48}" destId="{A91B9ED5-DE56-448E-BF29-67777DF94F79}" srcOrd="0" destOrd="0" presId="urn:microsoft.com/office/officeart/2005/8/layout/hProcess9"/>
    <dgm:cxn modelId="{2346D61C-D013-43DE-8E3C-03BE69DECB87}" srcId="{FEA0A76C-E5E4-43CD-A705-554BCB3C9020}" destId="{264EB72A-2DF9-4EF3-BF81-768099D483DC}" srcOrd="1" destOrd="0" parTransId="{18D89FAA-2EFF-460E-9F2C-D86891FB118F}" sibTransId="{903FE025-F7DE-400D-8194-F8424442AF18}"/>
    <dgm:cxn modelId="{DA72102B-F140-44F2-8EEE-37FA14E882CE}" type="presOf" srcId="{264EB72A-2DF9-4EF3-BF81-768099D483DC}" destId="{448EB68D-A821-43B6-B919-0F235A4A3B1F}" srcOrd="0" destOrd="0" presId="urn:microsoft.com/office/officeart/2005/8/layout/hProcess9"/>
    <dgm:cxn modelId="{A4494F53-4853-4B8B-B89E-A252AE814963}" srcId="{FEA0A76C-E5E4-43CD-A705-554BCB3C9020}" destId="{469C803E-CD31-4450-B34C-5B6C5D369A48}" srcOrd="2" destOrd="0" parTransId="{793B0074-EA88-40AD-AE70-39B0E6A26A8F}" sibTransId="{4333AD73-7346-4684-B4D5-509620ADDE6A}"/>
    <dgm:cxn modelId="{887CBBCC-9C95-4693-8CAB-C6318ABA94A9}" srcId="{FEA0A76C-E5E4-43CD-A705-554BCB3C9020}" destId="{7C70858B-DEC5-4EDF-AE78-8A42A555BCA4}" srcOrd="0" destOrd="0" parTransId="{A345285E-A1EC-401D-B342-CE725171B405}" sibTransId="{D2A6CEF6-45A4-4304-A2CF-92659546318B}"/>
    <dgm:cxn modelId="{5F5328E9-14D5-4603-85FF-C8E14D0DE356}" type="presOf" srcId="{7C70858B-DEC5-4EDF-AE78-8A42A555BCA4}" destId="{DE918F7E-8A70-42EF-820A-F751D8216F82}" srcOrd="0" destOrd="0" presId="urn:microsoft.com/office/officeart/2005/8/layout/hProcess9"/>
    <dgm:cxn modelId="{99B19BED-7377-49AF-8068-4D577EEBCF5E}" type="presOf" srcId="{FEA0A76C-E5E4-43CD-A705-554BCB3C9020}" destId="{95F6844A-D0B6-462A-9AF2-D5D0B3C12383}" srcOrd="0" destOrd="0" presId="urn:microsoft.com/office/officeart/2005/8/layout/hProcess9"/>
    <dgm:cxn modelId="{602BBBB7-9523-4D9B-9863-3817FFC57EAC}" type="presParOf" srcId="{95F6844A-D0B6-462A-9AF2-D5D0B3C12383}" destId="{87D8E1C5-3D46-46B8-A2F7-ED398CF75F04}" srcOrd="0" destOrd="0" presId="urn:microsoft.com/office/officeart/2005/8/layout/hProcess9"/>
    <dgm:cxn modelId="{046BF9E5-7618-4315-9AF0-8A47DF427C44}" type="presParOf" srcId="{95F6844A-D0B6-462A-9AF2-D5D0B3C12383}" destId="{EC55D712-3314-4955-A361-854E7B160571}" srcOrd="1" destOrd="0" presId="urn:microsoft.com/office/officeart/2005/8/layout/hProcess9"/>
    <dgm:cxn modelId="{D877F305-FCAD-4128-915B-264F37652281}" type="presParOf" srcId="{EC55D712-3314-4955-A361-854E7B160571}" destId="{DE918F7E-8A70-42EF-820A-F751D8216F82}" srcOrd="0" destOrd="0" presId="urn:microsoft.com/office/officeart/2005/8/layout/hProcess9"/>
    <dgm:cxn modelId="{28702CC2-C8B4-469C-A44B-A17A61B5A34E}" type="presParOf" srcId="{EC55D712-3314-4955-A361-854E7B160571}" destId="{7DCF8B30-E11B-4877-9457-F549CB10A9F6}" srcOrd="1" destOrd="0" presId="urn:microsoft.com/office/officeart/2005/8/layout/hProcess9"/>
    <dgm:cxn modelId="{45796243-E282-4B02-8ADE-F8379A835B64}" type="presParOf" srcId="{EC55D712-3314-4955-A361-854E7B160571}" destId="{448EB68D-A821-43B6-B919-0F235A4A3B1F}" srcOrd="2" destOrd="0" presId="urn:microsoft.com/office/officeart/2005/8/layout/hProcess9"/>
    <dgm:cxn modelId="{BA0B567B-D10E-4216-986F-39FE17F3B758}" type="presParOf" srcId="{EC55D712-3314-4955-A361-854E7B160571}" destId="{5AC02CB2-81CD-46EB-A686-519FF6F093EF}" srcOrd="3" destOrd="0" presId="urn:microsoft.com/office/officeart/2005/8/layout/hProcess9"/>
    <dgm:cxn modelId="{BFD35635-3972-4227-AD63-0D2E4B49678B}" type="presParOf" srcId="{EC55D712-3314-4955-A361-854E7B160571}" destId="{A91B9ED5-DE56-448E-BF29-67777DF94F79}" srcOrd="4" destOrd="0" presId="urn:microsoft.com/office/officeart/2005/8/layout/hProcess9"/>
  </dgm:cxnLst>
  <dgm:bg/>
  <dgm:whole/>
  <dgm:extLst>
    <a:ext uri="http://schemas.microsoft.com/office/drawing/2008/diagram">
      <dsp:dataModelExt xmlns:dsp="http://schemas.microsoft.com/office/drawing/2008/diagram" relId="rId56"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18229C9C-DDFA-4F37-9F0C-10CEE3507857}" type="doc">
      <dgm:prSet loTypeId="urn:microsoft.com/office/officeart/2005/8/layout/orgChart1" loCatId="hierarchy" qsTypeId="urn:microsoft.com/office/officeart/2005/8/quickstyle/simple5" qsCatId="simple" csTypeId="urn:microsoft.com/office/officeart/2005/8/colors/colorful1" csCatId="colorful" phldr="1"/>
      <dgm:spPr/>
      <dgm:t>
        <a:bodyPr/>
        <a:lstStyle/>
        <a:p>
          <a:endParaRPr lang="es-ES_tradnl"/>
        </a:p>
      </dgm:t>
    </dgm:pt>
    <dgm:pt modelId="{2D4C9854-7007-4AD8-942C-57CACBE78928}">
      <dgm:prSet phldrT="[Texto]" custT="1"/>
      <dgm:spPr/>
      <dgm:t>
        <a:bodyPr/>
        <a:lstStyle/>
        <a:p>
          <a:r>
            <a:rPr lang="es-EC" sz="3600" b="1"/>
            <a:t>RESISTORES</a:t>
          </a:r>
          <a:endParaRPr lang="es-ES_tradnl" sz="3600" b="1"/>
        </a:p>
      </dgm:t>
    </dgm:pt>
    <dgm:pt modelId="{705AA8B3-1EAC-4746-985E-CAF0D4837C45}" type="parTrans" cxnId="{9A357ABC-A9F3-49F8-AA46-260DF4AF35AA}">
      <dgm:prSet/>
      <dgm:spPr/>
      <dgm:t>
        <a:bodyPr/>
        <a:lstStyle/>
        <a:p>
          <a:endParaRPr lang="es-ES_tradnl"/>
        </a:p>
      </dgm:t>
    </dgm:pt>
    <dgm:pt modelId="{3DA3ACEE-8666-4EBF-9B79-B9274417D809}" type="sibTrans" cxnId="{9A357ABC-A9F3-49F8-AA46-260DF4AF35AA}">
      <dgm:prSet/>
      <dgm:spPr/>
      <dgm:t>
        <a:bodyPr/>
        <a:lstStyle/>
        <a:p>
          <a:endParaRPr lang="es-ES_tradnl"/>
        </a:p>
      </dgm:t>
    </dgm:pt>
    <dgm:pt modelId="{CC3FEED8-E21D-4B82-9529-C5DFDB7BA52A}">
      <dgm:prSet phldrT="[Texto]" custT="1"/>
      <dgm:spPr/>
      <dgm:t>
        <a:bodyPr/>
        <a:lstStyle/>
        <a:p>
          <a:r>
            <a:rPr lang="es-EC" sz="4400" b="1">
              <a:solidFill>
                <a:sysClr val="windowText" lastClr="000000"/>
              </a:solidFill>
            </a:rPr>
            <a:t>FIJOS</a:t>
          </a:r>
          <a:endParaRPr lang="es-ES_tradnl" sz="4400" b="1">
            <a:solidFill>
              <a:sysClr val="windowText" lastClr="000000"/>
            </a:solidFill>
          </a:endParaRPr>
        </a:p>
      </dgm:t>
    </dgm:pt>
    <dgm:pt modelId="{572DE0A3-E5E2-4A76-9C09-27193D294DC5}" type="parTrans" cxnId="{317A69C1-9E4C-412C-894B-DA46E15F0903}">
      <dgm:prSet/>
      <dgm:spPr/>
      <dgm:t>
        <a:bodyPr/>
        <a:lstStyle/>
        <a:p>
          <a:endParaRPr lang="es-ES_tradnl"/>
        </a:p>
      </dgm:t>
    </dgm:pt>
    <dgm:pt modelId="{7E47CC21-7AEB-4E71-88BE-8510F0384AA4}" type="sibTrans" cxnId="{317A69C1-9E4C-412C-894B-DA46E15F0903}">
      <dgm:prSet/>
      <dgm:spPr/>
      <dgm:t>
        <a:bodyPr/>
        <a:lstStyle/>
        <a:p>
          <a:endParaRPr lang="es-ES_tradnl"/>
        </a:p>
      </dgm:t>
    </dgm:pt>
    <dgm:pt modelId="{A22D3D76-75DF-4F95-B7B6-847AEE708EDC}">
      <dgm:prSet phldrT="[Texto]" custT="1"/>
      <dgm:spPr/>
      <dgm:t>
        <a:bodyPr/>
        <a:lstStyle/>
        <a:p>
          <a:r>
            <a:rPr lang="es-EC" sz="3200" b="1">
              <a:solidFill>
                <a:sysClr val="windowText" lastClr="000000"/>
              </a:solidFill>
            </a:rPr>
            <a:t>VARIABLES</a:t>
          </a:r>
          <a:endParaRPr lang="es-ES_tradnl" sz="1100" b="1">
            <a:solidFill>
              <a:sysClr val="windowText" lastClr="000000"/>
            </a:solidFill>
          </a:endParaRPr>
        </a:p>
      </dgm:t>
    </dgm:pt>
    <dgm:pt modelId="{4011F542-8B0C-4180-8391-370D7DE9F133}" type="parTrans" cxnId="{7E02E700-2A85-4A31-9DCA-D945260E8FBA}">
      <dgm:prSet/>
      <dgm:spPr/>
      <dgm:t>
        <a:bodyPr/>
        <a:lstStyle/>
        <a:p>
          <a:endParaRPr lang="es-ES_tradnl"/>
        </a:p>
      </dgm:t>
    </dgm:pt>
    <dgm:pt modelId="{1C09954D-C27E-48B2-8D5A-EF0F253BA482}" type="sibTrans" cxnId="{7E02E700-2A85-4A31-9DCA-D945260E8FBA}">
      <dgm:prSet/>
      <dgm:spPr/>
      <dgm:t>
        <a:bodyPr/>
        <a:lstStyle/>
        <a:p>
          <a:endParaRPr lang="es-ES_tradnl"/>
        </a:p>
      </dgm:t>
    </dgm:pt>
    <dgm:pt modelId="{508214C8-96B7-465C-9611-4EAF84CF75CF}">
      <dgm:prSet custT="1"/>
      <dgm:spPr/>
      <dgm:t>
        <a:bodyPr/>
        <a:lstStyle/>
        <a:p>
          <a:r>
            <a:rPr lang="es-ES_tradnl" sz="1200"/>
            <a:t>Los resistores fijos están disponibles con una gran selección de valores de resistencia establecidos durante su fabricación y que no son fáciles de cambiar.</a:t>
          </a:r>
        </a:p>
      </dgm:t>
    </dgm:pt>
    <dgm:pt modelId="{A4533042-9A37-481B-9309-7BCB10C5F152}" type="parTrans" cxnId="{4401D761-9BED-4746-9151-2D9BB1DBCD0D}">
      <dgm:prSet/>
      <dgm:spPr/>
      <dgm:t>
        <a:bodyPr/>
        <a:lstStyle/>
        <a:p>
          <a:endParaRPr lang="es-ES_tradnl"/>
        </a:p>
      </dgm:t>
    </dgm:pt>
    <dgm:pt modelId="{ACC7EBA7-9C23-4436-B3B5-50B809C14A1E}" type="sibTrans" cxnId="{4401D761-9BED-4746-9151-2D9BB1DBCD0D}">
      <dgm:prSet/>
      <dgm:spPr/>
      <dgm:t>
        <a:bodyPr/>
        <a:lstStyle/>
        <a:p>
          <a:endParaRPr lang="es-ES_tradnl"/>
        </a:p>
      </dgm:t>
    </dgm:pt>
    <dgm:pt modelId="{B41A6A69-834E-4B11-A6DE-3B67ACF11214}">
      <dgm:prSet custT="1"/>
      <dgm:spPr/>
      <dgm:t>
        <a:bodyPr/>
        <a:lstStyle/>
        <a:p>
          <a:r>
            <a:rPr lang="es-ES_tradnl" sz="1200"/>
            <a:t>Los resistores variables están diseñados de modo que sus valores de resistencia sean fáciles de cambiar mediante un ajuste manual o automático.</a:t>
          </a:r>
        </a:p>
      </dgm:t>
    </dgm:pt>
    <dgm:pt modelId="{07B9C02D-F40A-4289-9225-DB42BB8667A0}" type="parTrans" cxnId="{F01D9F87-B00D-42EF-BF39-8D17E5F1FFDF}">
      <dgm:prSet/>
      <dgm:spPr/>
      <dgm:t>
        <a:bodyPr/>
        <a:lstStyle/>
        <a:p>
          <a:endParaRPr lang="es-ES_tradnl"/>
        </a:p>
      </dgm:t>
    </dgm:pt>
    <dgm:pt modelId="{00B9B9E1-1AC9-47CA-B171-F69F023110BD}" type="sibTrans" cxnId="{F01D9F87-B00D-42EF-BF39-8D17E5F1FFDF}">
      <dgm:prSet/>
      <dgm:spPr/>
      <dgm:t>
        <a:bodyPr/>
        <a:lstStyle/>
        <a:p>
          <a:endParaRPr lang="es-ES_tradnl"/>
        </a:p>
      </dgm:t>
    </dgm:pt>
    <dgm:pt modelId="{17ECC639-553C-4700-9DD8-328C933E66AE}">
      <dgm:prSet custT="1">
        <dgm:style>
          <a:lnRef idx="2">
            <a:schemeClr val="accent4">
              <a:shade val="50000"/>
            </a:schemeClr>
          </a:lnRef>
          <a:fillRef idx="1">
            <a:schemeClr val="accent4"/>
          </a:fillRef>
          <a:effectRef idx="0">
            <a:schemeClr val="accent4"/>
          </a:effectRef>
          <a:fontRef idx="minor">
            <a:schemeClr val="lt1"/>
          </a:fontRef>
        </dgm:style>
      </dgm:prSet>
      <dgm:spPr/>
      <dgm:t>
        <a:bodyPr/>
        <a:lstStyle/>
        <a:p>
          <a:r>
            <a:rPr lang="es-ES_tradnl" sz="1200"/>
            <a:t>Dos usos básicos de los resistores variables son dividir el voltaje y controlar la corriente. El resistor variable utilizado para dividir voltaje se llama potenciómetro. El resistor variable empleado para controlar corriente se denomina reóstato.</a:t>
          </a:r>
        </a:p>
      </dgm:t>
    </dgm:pt>
    <dgm:pt modelId="{7A3455B8-97CD-4407-AF38-5AF14DBA3F4D}" type="parTrans" cxnId="{7679F31B-B5E8-49C5-B288-438CAFBEC301}">
      <dgm:prSet/>
      <dgm:spPr/>
      <dgm:t>
        <a:bodyPr/>
        <a:lstStyle/>
        <a:p>
          <a:endParaRPr lang="es-ES_tradnl"/>
        </a:p>
      </dgm:t>
    </dgm:pt>
    <dgm:pt modelId="{A3BEC592-F5CB-4297-83E4-9618D3F6AAE5}" type="sibTrans" cxnId="{7679F31B-B5E8-49C5-B288-438CAFBEC301}">
      <dgm:prSet/>
      <dgm:spPr/>
      <dgm:t>
        <a:bodyPr/>
        <a:lstStyle/>
        <a:p>
          <a:endParaRPr lang="es-ES_tradnl"/>
        </a:p>
      </dgm:t>
    </dgm:pt>
    <dgm:pt modelId="{A4052567-D738-4079-B4B5-B357A5603D91}">
      <dgm:prSet custT="1">
        <dgm:style>
          <a:lnRef idx="2">
            <a:schemeClr val="accent4">
              <a:shade val="50000"/>
            </a:schemeClr>
          </a:lnRef>
          <a:fillRef idx="1">
            <a:schemeClr val="accent4"/>
          </a:fillRef>
          <a:effectRef idx="0">
            <a:schemeClr val="accent4"/>
          </a:effectRef>
          <a:fontRef idx="minor">
            <a:schemeClr val="lt1"/>
          </a:fontRef>
        </dgm:style>
      </dgm:prSet>
      <dgm:spPr/>
      <dgm:t>
        <a:bodyPr/>
        <a:lstStyle/>
        <a:p>
          <a:r>
            <a:rPr lang="es-ES_tradnl" sz="1200"/>
            <a:t>Un tipo común de resistor fijo es el de composición de carbón, el cual está hecho con una mezcla de carbón finamente pulverizado, un relleno aislante, y un aglutinante de resina.</a:t>
          </a:r>
        </a:p>
      </dgm:t>
    </dgm:pt>
    <dgm:pt modelId="{FADE9E30-AFFA-4C1A-BB67-24144A69EBA7}" type="sibTrans" cxnId="{58BD614C-AA73-4123-AECD-C4BD82E4B14C}">
      <dgm:prSet/>
      <dgm:spPr/>
      <dgm:t>
        <a:bodyPr/>
        <a:lstStyle/>
        <a:p>
          <a:endParaRPr lang="es-ES_tradnl"/>
        </a:p>
      </dgm:t>
    </dgm:pt>
    <dgm:pt modelId="{2D638C8B-5FDF-4AD3-8B16-A9D2D00705B7}" type="parTrans" cxnId="{58BD614C-AA73-4123-AECD-C4BD82E4B14C}">
      <dgm:prSet/>
      <dgm:spPr/>
      <dgm:t>
        <a:bodyPr/>
        <a:lstStyle/>
        <a:p>
          <a:endParaRPr lang="es-ES_tradnl"/>
        </a:p>
      </dgm:t>
    </dgm:pt>
    <dgm:pt modelId="{F0939172-E97B-41F0-AB68-73330796BFB9}" type="pres">
      <dgm:prSet presAssocID="{18229C9C-DDFA-4F37-9F0C-10CEE3507857}" presName="hierChild1" presStyleCnt="0">
        <dgm:presLayoutVars>
          <dgm:orgChart val="1"/>
          <dgm:chPref val="1"/>
          <dgm:dir/>
          <dgm:animOne val="branch"/>
          <dgm:animLvl val="lvl"/>
          <dgm:resizeHandles/>
        </dgm:presLayoutVars>
      </dgm:prSet>
      <dgm:spPr/>
    </dgm:pt>
    <dgm:pt modelId="{1CBEFF0A-C448-4070-8B96-F942C442CF5E}" type="pres">
      <dgm:prSet presAssocID="{2D4C9854-7007-4AD8-942C-57CACBE78928}" presName="hierRoot1" presStyleCnt="0">
        <dgm:presLayoutVars>
          <dgm:hierBranch val="init"/>
        </dgm:presLayoutVars>
      </dgm:prSet>
      <dgm:spPr/>
    </dgm:pt>
    <dgm:pt modelId="{92D52AB3-1B9D-4AAB-A7E1-9048F974C99A}" type="pres">
      <dgm:prSet presAssocID="{2D4C9854-7007-4AD8-942C-57CACBE78928}" presName="rootComposite1" presStyleCnt="0"/>
      <dgm:spPr/>
    </dgm:pt>
    <dgm:pt modelId="{A467C379-33E5-4B99-8483-8A25C16E03E9}" type="pres">
      <dgm:prSet presAssocID="{2D4C9854-7007-4AD8-942C-57CACBE78928}" presName="rootText1" presStyleLbl="node0" presStyleIdx="0" presStyleCnt="1" custScaleX="122955">
        <dgm:presLayoutVars>
          <dgm:chPref val="3"/>
        </dgm:presLayoutVars>
      </dgm:prSet>
      <dgm:spPr/>
    </dgm:pt>
    <dgm:pt modelId="{9D432A54-BE09-4EF7-A36D-B0ABDE5A1F59}" type="pres">
      <dgm:prSet presAssocID="{2D4C9854-7007-4AD8-942C-57CACBE78928}" presName="rootConnector1" presStyleLbl="node1" presStyleIdx="0" presStyleCnt="0"/>
      <dgm:spPr/>
    </dgm:pt>
    <dgm:pt modelId="{B17E3564-6DBA-4C49-8C9A-0D5ABDCEF703}" type="pres">
      <dgm:prSet presAssocID="{2D4C9854-7007-4AD8-942C-57CACBE78928}" presName="hierChild2" presStyleCnt="0"/>
      <dgm:spPr/>
    </dgm:pt>
    <dgm:pt modelId="{1F18418B-425D-426E-AE6A-B250E59593A6}" type="pres">
      <dgm:prSet presAssocID="{572DE0A3-E5E2-4A76-9C09-27193D294DC5}" presName="Name37" presStyleLbl="parChTrans1D2" presStyleIdx="0" presStyleCnt="2"/>
      <dgm:spPr/>
    </dgm:pt>
    <dgm:pt modelId="{3295AFA8-2443-4E27-A32C-6FC95469604C}" type="pres">
      <dgm:prSet presAssocID="{CC3FEED8-E21D-4B82-9529-C5DFDB7BA52A}" presName="hierRoot2" presStyleCnt="0">
        <dgm:presLayoutVars>
          <dgm:hierBranch val="init"/>
        </dgm:presLayoutVars>
      </dgm:prSet>
      <dgm:spPr/>
    </dgm:pt>
    <dgm:pt modelId="{F824ADC0-C484-44FE-8846-D727A33516D0}" type="pres">
      <dgm:prSet presAssocID="{CC3FEED8-E21D-4B82-9529-C5DFDB7BA52A}" presName="rootComposite" presStyleCnt="0"/>
      <dgm:spPr/>
    </dgm:pt>
    <dgm:pt modelId="{E06E973B-AC0C-44CB-968D-F12970F71AB5}" type="pres">
      <dgm:prSet presAssocID="{CC3FEED8-E21D-4B82-9529-C5DFDB7BA52A}" presName="rootText" presStyleLbl="node2" presStyleIdx="0" presStyleCnt="2" custLinFactNeighborX="-30801" custLinFactNeighborY="-1540">
        <dgm:presLayoutVars>
          <dgm:chPref val="3"/>
        </dgm:presLayoutVars>
      </dgm:prSet>
      <dgm:spPr/>
    </dgm:pt>
    <dgm:pt modelId="{A4A4E575-D356-41D4-B4CC-F0B995AA21FD}" type="pres">
      <dgm:prSet presAssocID="{CC3FEED8-E21D-4B82-9529-C5DFDB7BA52A}" presName="rootConnector" presStyleLbl="node2" presStyleIdx="0" presStyleCnt="2"/>
      <dgm:spPr/>
    </dgm:pt>
    <dgm:pt modelId="{0D425F31-6BE0-49E8-947F-CE81AFC79736}" type="pres">
      <dgm:prSet presAssocID="{CC3FEED8-E21D-4B82-9529-C5DFDB7BA52A}" presName="hierChild4" presStyleCnt="0"/>
      <dgm:spPr/>
    </dgm:pt>
    <dgm:pt modelId="{084A73D0-D5FB-4C12-8181-C3D65D8B8510}" type="pres">
      <dgm:prSet presAssocID="{A4533042-9A37-481B-9309-7BCB10C5F152}" presName="Name37" presStyleLbl="parChTrans1D3" presStyleIdx="0" presStyleCnt="4"/>
      <dgm:spPr/>
    </dgm:pt>
    <dgm:pt modelId="{60548303-2AC3-4864-A116-B509C19AF53B}" type="pres">
      <dgm:prSet presAssocID="{508214C8-96B7-465C-9611-4EAF84CF75CF}" presName="hierRoot2" presStyleCnt="0">
        <dgm:presLayoutVars>
          <dgm:hierBranch val="init"/>
        </dgm:presLayoutVars>
      </dgm:prSet>
      <dgm:spPr/>
    </dgm:pt>
    <dgm:pt modelId="{39A5E5EA-981D-400B-9079-72EA33F5AB09}" type="pres">
      <dgm:prSet presAssocID="{508214C8-96B7-465C-9611-4EAF84CF75CF}" presName="rootComposite" presStyleCnt="0"/>
      <dgm:spPr/>
    </dgm:pt>
    <dgm:pt modelId="{E71C72D8-B0D0-4D99-B119-6E7E41A47DF0}" type="pres">
      <dgm:prSet presAssocID="{508214C8-96B7-465C-9611-4EAF84CF75CF}" presName="rootText" presStyleLbl="node3" presStyleIdx="0" presStyleCnt="4" custScaleX="115186" custLinFactNeighborX="-30801" custLinFactNeighborY="-1540">
        <dgm:presLayoutVars>
          <dgm:chPref val="3"/>
        </dgm:presLayoutVars>
      </dgm:prSet>
      <dgm:spPr/>
    </dgm:pt>
    <dgm:pt modelId="{572C1294-5878-4F8A-9411-FA1E348B55C3}" type="pres">
      <dgm:prSet presAssocID="{508214C8-96B7-465C-9611-4EAF84CF75CF}" presName="rootConnector" presStyleLbl="node3" presStyleIdx="0" presStyleCnt="4"/>
      <dgm:spPr/>
    </dgm:pt>
    <dgm:pt modelId="{A0B548A7-AF9E-4C01-8F39-F1ECF32FCB0F}" type="pres">
      <dgm:prSet presAssocID="{508214C8-96B7-465C-9611-4EAF84CF75CF}" presName="hierChild4" presStyleCnt="0"/>
      <dgm:spPr/>
    </dgm:pt>
    <dgm:pt modelId="{392D0E24-79D9-4283-821C-454AF31790C2}" type="pres">
      <dgm:prSet presAssocID="{508214C8-96B7-465C-9611-4EAF84CF75CF}" presName="hierChild5" presStyleCnt="0"/>
      <dgm:spPr/>
    </dgm:pt>
    <dgm:pt modelId="{8E75262F-D58C-4CA4-B802-DCFBD3624AC2}" type="pres">
      <dgm:prSet presAssocID="{2D638C8B-5FDF-4AD3-8B16-A9D2D00705B7}" presName="Name37" presStyleLbl="parChTrans1D3" presStyleIdx="1" presStyleCnt="4"/>
      <dgm:spPr/>
    </dgm:pt>
    <dgm:pt modelId="{B872A703-85E5-4F4B-A14F-BF811E9ECC31}" type="pres">
      <dgm:prSet presAssocID="{A4052567-D738-4079-B4B5-B357A5603D91}" presName="hierRoot2" presStyleCnt="0">
        <dgm:presLayoutVars>
          <dgm:hierBranch val="init"/>
        </dgm:presLayoutVars>
      </dgm:prSet>
      <dgm:spPr/>
    </dgm:pt>
    <dgm:pt modelId="{3CBE5A75-15B5-4900-A050-B4D41623EDD9}" type="pres">
      <dgm:prSet presAssocID="{A4052567-D738-4079-B4B5-B357A5603D91}" presName="rootComposite" presStyleCnt="0"/>
      <dgm:spPr/>
    </dgm:pt>
    <dgm:pt modelId="{5296248D-7C58-48D1-B7B9-A4E21BE95601}" type="pres">
      <dgm:prSet presAssocID="{A4052567-D738-4079-B4B5-B357A5603D91}" presName="rootText" presStyleLbl="node3" presStyleIdx="1" presStyleCnt="4" custScaleX="115186" custLinFactNeighborX="-30801" custLinFactNeighborY="-1540">
        <dgm:presLayoutVars>
          <dgm:chPref val="3"/>
        </dgm:presLayoutVars>
      </dgm:prSet>
      <dgm:spPr/>
    </dgm:pt>
    <dgm:pt modelId="{9C7D507D-C3B8-475A-B509-0A34B255BF74}" type="pres">
      <dgm:prSet presAssocID="{A4052567-D738-4079-B4B5-B357A5603D91}" presName="rootConnector" presStyleLbl="node3" presStyleIdx="1" presStyleCnt="4"/>
      <dgm:spPr/>
    </dgm:pt>
    <dgm:pt modelId="{9A7F146F-208F-451D-B00D-8D6D3036A5AA}" type="pres">
      <dgm:prSet presAssocID="{A4052567-D738-4079-B4B5-B357A5603D91}" presName="hierChild4" presStyleCnt="0"/>
      <dgm:spPr/>
    </dgm:pt>
    <dgm:pt modelId="{AA99AAE3-E50D-4AE5-9464-970008A6C9A9}" type="pres">
      <dgm:prSet presAssocID="{A4052567-D738-4079-B4B5-B357A5603D91}" presName="hierChild5" presStyleCnt="0"/>
      <dgm:spPr/>
    </dgm:pt>
    <dgm:pt modelId="{9738CB64-B107-44A5-84A8-C38E790E3C3E}" type="pres">
      <dgm:prSet presAssocID="{CC3FEED8-E21D-4B82-9529-C5DFDB7BA52A}" presName="hierChild5" presStyleCnt="0"/>
      <dgm:spPr/>
    </dgm:pt>
    <dgm:pt modelId="{E60AC076-A434-4689-AF67-90ABB6AF4AAE}" type="pres">
      <dgm:prSet presAssocID="{4011F542-8B0C-4180-8391-370D7DE9F133}" presName="Name37" presStyleLbl="parChTrans1D2" presStyleIdx="1" presStyleCnt="2"/>
      <dgm:spPr/>
    </dgm:pt>
    <dgm:pt modelId="{5805BFBE-E2F2-4A9D-A7A8-55F00B676D25}" type="pres">
      <dgm:prSet presAssocID="{A22D3D76-75DF-4F95-B7B6-847AEE708EDC}" presName="hierRoot2" presStyleCnt="0">
        <dgm:presLayoutVars>
          <dgm:hierBranch val="init"/>
        </dgm:presLayoutVars>
      </dgm:prSet>
      <dgm:spPr/>
    </dgm:pt>
    <dgm:pt modelId="{F4E174C9-1D10-4248-A8C3-84637FD94CD2}" type="pres">
      <dgm:prSet presAssocID="{A22D3D76-75DF-4F95-B7B6-847AEE708EDC}" presName="rootComposite" presStyleCnt="0"/>
      <dgm:spPr/>
    </dgm:pt>
    <dgm:pt modelId="{7B352F55-61AC-4A8D-9CF4-EC2ADBD74907}" type="pres">
      <dgm:prSet presAssocID="{A22D3D76-75DF-4F95-B7B6-847AEE708EDC}" presName="rootText" presStyleLbl="node2" presStyleIdx="1" presStyleCnt="2" custLinFactNeighborX="21561" custLinFactNeighborY="251">
        <dgm:presLayoutVars>
          <dgm:chPref val="3"/>
        </dgm:presLayoutVars>
      </dgm:prSet>
      <dgm:spPr/>
    </dgm:pt>
    <dgm:pt modelId="{0A51B3E8-AEE5-44C0-984E-4303525DA06F}" type="pres">
      <dgm:prSet presAssocID="{A22D3D76-75DF-4F95-B7B6-847AEE708EDC}" presName="rootConnector" presStyleLbl="node2" presStyleIdx="1" presStyleCnt="2"/>
      <dgm:spPr/>
    </dgm:pt>
    <dgm:pt modelId="{02F82E77-7AC1-4A24-80D5-10123BF374C1}" type="pres">
      <dgm:prSet presAssocID="{A22D3D76-75DF-4F95-B7B6-847AEE708EDC}" presName="hierChild4" presStyleCnt="0"/>
      <dgm:spPr/>
    </dgm:pt>
    <dgm:pt modelId="{909E33B5-47D0-435E-98A2-308DE8762EDC}" type="pres">
      <dgm:prSet presAssocID="{07B9C02D-F40A-4289-9225-DB42BB8667A0}" presName="Name37" presStyleLbl="parChTrans1D3" presStyleIdx="2" presStyleCnt="4"/>
      <dgm:spPr/>
    </dgm:pt>
    <dgm:pt modelId="{03797463-6F8D-4FBD-A503-9603771E163D}" type="pres">
      <dgm:prSet presAssocID="{B41A6A69-834E-4B11-A6DE-3B67ACF11214}" presName="hierRoot2" presStyleCnt="0">
        <dgm:presLayoutVars>
          <dgm:hierBranch val="init"/>
        </dgm:presLayoutVars>
      </dgm:prSet>
      <dgm:spPr/>
    </dgm:pt>
    <dgm:pt modelId="{9BF3528A-AB1B-48A4-BC4E-4809838D453D}" type="pres">
      <dgm:prSet presAssocID="{B41A6A69-834E-4B11-A6DE-3B67ACF11214}" presName="rootComposite" presStyleCnt="0"/>
      <dgm:spPr/>
    </dgm:pt>
    <dgm:pt modelId="{DF734737-4211-44BB-A481-48ABFA0B236B}" type="pres">
      <dgm:prSet presAssocID="{B41A6A69-834E-4B11-A6DE-3B67ACF11214}" presName="rootText" presStyleLbl="node3" presStyleIdx="2" presStyleCnt="4" custScaleX="122757" custLinFactNeighborX="21561" custLinFactNeighborY="251">
        <dgm:presLayoutVars>
          <dgm:chPref val="3"/>
        </dgm:presLayoutVars>
      </dgm:prSet>
      <dgm:spPr/>
    </dgm:pt>
    <dgm:pt modelId="{4371593B-BAD5-4EC3-8AE9-94FD42F93E4F}" type="pres">
      <dgm:prSet presAssocID="{B41A6A69-834E-4B11-A6DE-3B67ACF11214}" presName="rootConnector" presStyleLbl="node3" presStyleIdx="2" presStyleCnt="4"/>
      <dgm:spPr/>
    </dgm:pt>
    <dgm:pt modelId="{E0DA8DC2-B377-4431-BFE7-0497D8BADF42}" type="pres">
      <dgm:prSet presAssocID="{B41A6A69-834E-4B11-A6DE-3B67ACF11214}" presName="hierChild4" presStyleCnt="0"/>
      <dgm:spPr/>
    </dgm:pt>
    <dgm:pt modelId="{00B835C6-F410-45CE-9BAD-491AA42E1C58}" type="pres">
      <dgm:prSet presAssocID="{B41A6A69-834E-4B11-A6DE-3B67ACF11214}" presName="hierChild5" presStyleCnt="0"/>
      <dgm:spPr/>
    </dgm:pt>
    <dgm:pt modelId="{909EDDF2-C75C-4EA1-83F9-D0C37E81768A}" type="pres">
      <dgm:prSet presAssocID="{7A3455B8-97CD-4407-AF38-5AF14DBA3F4D}" presName="Name37" presStyleLbl="parChTrans1D3" presStyleIdx="3" presStyleCnt="4"/>
      <dgm:spPr/>
    </dgm:pt>
    <dgm:pt modelId="{1408FF70-904B-4B5C-9CA6-0594317FF1F7}" type="pres">
      <dgm:prSet presAssocID="{17ECC639-553C-4700-9DD8-328C933E66AE}" presName="hierRoot2" presStyleCnt="0">
        <dgm:presLayoutVars>
          <dgm:hierBranch val="init"/>
        </dgm:presLayoutVars>
      </dgm:prSet>
      <dgm:spPr/>
    </dgm:pt>
    <dgm:pt modelId="{1F898EAE-21AC-4D35-A9CE-B7591AE68590}" type="pres">
      <dgm:prSet presAssocID="{17ECC639-553C-4700-9DD8-328C933E66AE}" presName="rootComposite" presStyleCnt="0"/>
      <dgm:spPr/>
    </dgm:pt>
    <dgm:pt modelId="{20966448-54F9-4C1C-8DB8-F84A853013E2}" type="pres">
      <dgm:prSet presAssocID="{17ECC639-553C-4700-9DD8-328C933E66AE}" presName="rootText" presStyleLbl="node3" presStyleIdx="3" presStyleCnt="4" custScaleX="127398" custScaleY="118113" custLinFactNeighborX="21561" custLinFactNeighborY="251">
        <dgm:presLayoutVars>
          <dgm:chPref val="3"/>
        </dgm:presLayoutVars>
      </dgm:prSet>
      <dgm:spPr/>
    </dgm:pt>
    <dgm:pt modelId="{D39269A5-FEC4-4D27-B72B-E7DAF9288798}" type="pres">
      <dgm:prSet presAssocID="{17ECC639-553C-4700-9DD8-328C933E66AE}" presName="rootConnector" presStyleLbl="node3" presStyleIdx="3" presStyleCnt="4"/>
      <dgm:spPr/>
    </dgm:pt>
    <dgm:pt modelId="{56BDA7CA-4C6D-4CAB-B2EA-A6B50B49FC76}" type="pres">
      <dgm:prSet presAssocID="{17ECC639-553C-4700-9DD8-328C933E66AE}" presName="hierChild4" presStyleCnt="0"/>
      <dgm:spPr/>
    </dgm:pt>
    <dgm:pt modelId="{91A38173-0637-4089-96E3-062EBF56511C}" type="pres">
      <dgm:prSet presAssocID="{17ECC639-553C-4700-9DD8-328C933E66AE}" presName="hierChild5" presStyleCnt="0"/>
      <dgm:spPr/>
    </dgm:pt>
    <dgm:pt modelId="{4F4DDB07-09CE-479D-ABAE-8F566C879EFE}" type="pres">
      <dgm:prSet presAssocID="{A22D3D76-75DF-4F95-B7B6-847AEE708EDC}" presName="hierChild5" presStyleCnt="0"/>
      <dgm:spPr/>
    </dgm:pt>
    <dgm:pt modelId="{C2778711-15AF-4078-AC1B-38E5487E4653}" type="pres">
      <dgm:prSet presAssocID="{2D4C9854-7007-4AD8-942C-57CACBE78928}" presName="hierChild3" presStyleCnt="0"/>
      <dgm:spPr/>
    </dgm:pt>
  </dgm:ptLst>
  <dgm:cxnLst>
    <dgm:cxn modelId="{7E02E700-2A85-4A31-9DCA-D945260E8FBA}" srcId="{2D4C9854-7007-4AD8-942C-57CACBE78928}" destId="{A22D3D76-75DF-4F95-B7B6-847AEE708EDC}" srcOrd="1" destOrd="0" parTransId="{4011F542-8B0C-4180-8391-370D7DE9F133}" sibTransId="{1C09954D-C27E-48B2-8D5A-EF0F253BA482}"/>
    <dgm:cxn modelId="{538B5214-0410-4EC3-8798-278401D80535}" type="presOf" srcId="{508214C8-96B7-465C-9611-4EAF84CF75CF}" destId="{572C1294-5878-4F8A-9411-FA1E348B55C3}" srcOrd="1" destOrd="0" presId="urn:microsoft.com/office/officeart/2005/8/layout/orgChart1"/>
    <dgm:cxn modelId="{C2B7BA16-475E-4230-9AB9-3687AA903E06}" type="presOf" srcId="{508214C8-96B7-465C-9611-4EAF84CF75CF}" destId="{E71C72D8-B0D0-4D99-B119-6E7E41A47DF0}" srcOrd="0" destOrd="0" presId="urn:microsoft.com/office/officeart/2005/8/layout/orgChart1"/>
    <dgm:cxn modelId="{7679F31B-B5E8-49C5-B288-438CAFBEC301}" srcId="{A22D3D76-75DF-4F95-B7B6-847AEE708EDC}" destId="{17ECC639-553C-4700-9DD8-328C933E66AE}" srcOrd="1" destOrd="0" parTransId="{7A3455B8-97CD-4407-AF38-5AF14DBA3F4D}" sibTransId="{A3BEC592-F5CB-4297-83E4-9618D3F6AAE5}"/>
    <dgm:cxn modelId="{FF2FA621-A80F-4B33-8B50-14DDBDB0BFEB}" type="presOf" srcId="{A22D3D76-75DF-4F95-B7B6-847AEE708EDC}" destId="{0A51B3E8-AEE5-44C0-984E-4303525DA06F}" srcOrd="1" destOrd="0" presId="urn:microsoft.com/office/officeart/2005/8/layout/orgChart1"/>
    <dgm:cxn modelId="{9F704D2C-9016-4513-8BD6-6842FF787040}" type="presOf" srcId="{A4052567-D738-4079-B4B5-B357A5603D91}" destId="{9C7D507D-C3B8-475A-B509-0A34B255BF74}" srcOrd="1" destOrd="0" presId="urn:microsoft.com/office/officeart/2005/8/layout/orgChart1"/>
    <dgm:cxn modelId="{86DE0F37-F2F3-4480-8265-1FC00418DB6D}" type="presOf" srcId="{B41A6A69-834E-4B11-A6DE-3B67ACF11214}" destId="{DF734737-4211-44BB-A481-48ABFA0B236B}" srcOrd="0" destOrd="0" presId="urn:microsoft.com/office/officeart/2005/8/layout/orgChart1"/>
    <dgm:cxn modelId="{4401D761-9BED-4746-9151-2D9BB1DBCD0D}" srcId="{CC3FEED8-E21D-4B82-9529-C5DFDB7BA52A}" destId="{508214C8-96B7-465C-9611-4EAF84CF75CF}" srcOrd="0" destOrd="0" parTransId="{A4533042-9A37-481B-9309-7BCB10C5F152}" sibTransId="{ACC7EBA7-9C23-4436-B3B5-50B809C14A1E}"/>
    <dgm:cxn modelId="{D171B162-DD35-4A35-AE94-6CA041BF5E71}" type="presOf" srcId="{CC3FEED8-E21D-4B82-9529-C5DFDB7BA52A}" destId="{E06E973B-AC0C-44CB-968D-F12970F71AB5}" srcOrd="0" destOrd="0" presId="urn:microsoft.com/office/officeart/2005/8/layout/orgChart1"/>
    <dgm:cxn modelId="{DF0BCC42-8000-4FFE-81BD-2209BF76D9FE}" type="presOf" srcId="{17ECC639-553C-4700-9DD8-328C933E66AE}" destId="{D39269A5-FEC4-4D27-B72B-E7DAF9288798}" srcOrd="1" destOrd="0" presId="urn:microsoft.com/office/officeart/2005/8/layout/orgChart1"/>
    <dgm:cxn modelId="{EC27EA44-F51C-4E6B-8653-A0637D0B5326}" type="presOf" srcId="{4011F542-8B0C-4180-8391-370D7DE9F133}" destId="{E60AC076-A434-4689-AF67-90ABB6AF4AAE}" srcOrd="0" destOrd="0" presId="urn:microsoft.com/office/officeart/2005/8/layout/orgChart1"/>
    <dgm:cxn modelId="{874CF644-AB28-4C19-88A6-D7B25E29F944}" type="presOf" srcId="{A4052567-D738-4079-B4B5-B357A5603D91}" destId="{5296248D-7C58-48D1-B7B9-A4E21BE95601}" srcOrd="0" destOrd="0" presId="urn:microsoft.com/office/officeart/2005/8/layout/orgChart1"/>
    <dgm:cxn modelId="{F0A67D4B-F5C9-4DB8-AB5B-B7A569B06F14}" type="presOf" srcId="{17ECC639-553C-4700-9DD8-328C933E66AE}" destId="{20966448-54F9-4C1C-8DB8-F84A853013E2}" srcOrd="0" destOrd="0" presId="urn:microsoft.com/office/officeart/2005/8/layout/orgChart1"/>
    <dgm:cxn modelId="{58BD614C-AA73-4123-AECD-C4BD82E4B14C}" srcId="{CC3FEED8-E21D-4B82-9529-C5DFDB7BA52A}" destId="{A4052567-D738-4079-B4B5-B357A5603D91}" srcOrd="1" destOrd="0" parTransId="{2D638C8B-5FDF-4AD3-8B16-A9D2D00705B7}" sibTransId="{FADE9E30-AFFA-4C1A-BB67-24144A69EBA7}"/>
    <dgm:cxn modelId="{A91CB150-8624-48B9-AA4D-824F70AB0862}" type="presOf" srcId="{A22D3D76-75DF-4F95-B7B6-847AEE708EDC}" destId="{7B352F55-61AC-4A8D-9CF4-EC2ADBD74907}" srcOrd="0" destOrd="0" presId="urn:microsoft.com/office/officeart/2005/8/layout/orgChart1"/>
    <dgm:cxn modelId="{CB38FB54-918D-47D2-A6D4-55D1CE53645B}" type="presOf" srcId="{A4533042-9A37-481B-9309-7BCB10C5F152}" destId="{084A73D0-D5FB-4C12-8181-C3D65D8B8510}" srcOrd="0" destOrd="0" presId="urn:microsoft.com/office/officeart/2005/8/layout/orgChart1"/>
    <dgm:cxn modelId="{AD44F955-B5CC-4408-9B0E-66B1568123BE}" type="presOf" srcId="{2D4C9854-7007-4AD8-942C-57CACBE78928}" destId="{9D432A54-BE09-4EF7-A36D-B0ABDE5A1F59}" srcOrd="1" destOrd="0" presId="urn:microsoft.com/office/officeart/2005/8/layout/orgChart1"/>
    <dgm:cxn modelId="{F0040A83-DD1C-4955-9E9D-8CCB3682A50B}" type="presOf" srcId="{2D4C9854-7007-4AD8-942C-57CACBE78928}" destId="{A467C379-33E5-4B99-8483-8A25C16E03E9}" srcOrd="0" destOrd="0" presId="urn:microsoft.com/office/officeart/2005/8/layout/orgChart1"/>
    <dgm:cxn modelId="{F01D9F87-B00D-42EF-BF39-8D17E5F1FFDF}" srcId="{A22D3D76-75DF-4F95-B7B6-847AEE708EDC}" destId="{B41A6A69-834E-4B11-A6DE-3B67ACF11214}" srcOrd="0" destOrd="0" parTransId="{07B9C02D-F40A-4289-9225-DB42BB8667A0}" sibTransId="{00B9B9E1-1AC9-47CA-B171-F69F023110BD}"/>
    <dgm:cxn modelId="{9204559D-C6D6-465E-81BD-735AB5DFDC20}" type="presOf" srcId="{7A3455B8-97CD-4407-AF38-5AF14DBA3F4D}" destId="{909EDDF2-C75C-4EA1-83F9-D0C37E81768A}" srcOrd="0" destOrd="0" presId="urn:microsoft.com/office/officeart/2005/8/layout/orgChart1"/>
    <dgm:cxn modelId="{21F1C9B0-523C-4D93-9139-A7736DC97E4D}" type="presOf" srcId="{2D638C8B-5FDF-4AD3-8B16-A9D2D00705B7}" destId="{8E75262F-D58C-4CA4-B802-DCFBD3624AC2}" srcOrd="0" destOrd="0" presId="urn:microsoft.com/office/officeart/2005/8/layout/orgChart1"/>
    <dgm:cxn modelId="{6A4CE8B5-378F-4CC4-B9B1-FAAEE5B2CF13}" type="presOf" srcId="{CC3FEED8-E21D-4B82-9529-C5DFDB7BA52A}" destId="{A4A4E575-D356-41D4-B4CC-F0B995AA21FD}" srcOrd="1" destOrd="0" presId="urn:microsoft.com/office/officeart/2005/8/layout/orgChart1"/>
    <dgm:cxn modelId="{9A357ABC-A9F3-49F8-AA46-260DF4AF35AA}" srcId="{18229C9C-DDFA-4F37-9F0C-10CEE3507857}" destId="{2D4C9854-7007-4AD8-942C-57CACBE78928}" srcOrd="0" destOrd="0" parTransId="{705AA8B3-1EAC-4746-985E-CAF0D4837C45}" sibTransId="{3DA3ACEE-8666-4EBF-9B79-B9274417D809}"/>
    <dgm:cxn modelId="{317A69C1-9E4C-412C-894B-DA46E15F0903}" srcId="{2D4C9854-7007-4AD8-942C-57CACBE78928}" destId="{CC3FEED8-E21D-4B82-9529-C5DFDB7BA52A}" srcOrd="0" destOrd="0" parTransId="{572DE0A3-E5E2-4A76-9C09-27193D294DC5}" sibTransId="{7E47CC21-7AEB-4E71-88BE-8510F0384AA4}"/>
    <dgm:cxn modelId="{D2192AD3-5B5F-4DB4-8888-7AFE6F1B677B}" type="presOf" srcId="{572DE0A3-E5E2-4A76-9C09-27193D294DC5}" destId="{1F18418B-425D-426E-AE6A-B250E59593A6}" srcOrd="0" destOrd="0" presId="urn:microsoft.com/office/officeart/2005/8/layout/orgChart1"/>
    <dgm:cxn modelId="{DF7A74EF-34D5-48D3-B840-0EEF23A9B23E}" type="presOf" srcId="{07B9C02D-F40A-4289-9225-DB42BB8667A0}" destId="{909E33B5-47D0-435E-98A2-308DE8762EDC}" srcOrd="0" destOrd="0" presId="urn:microsoft.com/office/officeart/2005/8/layout/orgChart1"/>
    <dgm:cxn modelId="{9C7FEBF3-97BD-4ECD-B2EF-C9DDA44DEDBB}" type="presOf" srcId="{18229C9C-DDFA-4F37-9F0C-10CEE3507857}" destId="{F0939172-E97B-41F0-AB68-73330796BFB9}" srcOrd="0" destOrd="0" presId="urn:microsoft.com/office/officeart/2005/8/layout/orgChart1"/>
    <dgm:cxn modelId="{A3BA97F7-FDA2-4F41-95A1-CD7F39A3F339}" type="presOf" srcId="{B41A6A69-834E-4B11-A6DE-3B67ACF11214}" destId="{4371593B-BAD5-4EC3-8AE9-94FD42F93E4F}" srcOrd="1" destOrd="0" presId="urn:microsoft.com/office/officeart/2005/8/layout/orgChart1"/>
    <dgm:cxn modelId="{4029DFEF-7F1F-48D0-BA98-C5EAB9237E3D}" type="presParOf" srcId="{F0939172-E97B-41F0-AB68-73330796BFB9}" destId="{1CBEFF0A-C448-4070-8B96-F942C442CF5E}" srcOrd="0" destOrd="0" presId="urn:microsoft.com/office/officeart/2005/8/layout/orgChart1"/>
    <dgm:cxn modelId="{CBE2EF03-5C7E-49DE-84FD-4881B974E18F}" type="presParOf" srcId="{1CBEFF0A-C448-4070-8B96-F942C442CF5E}" destId="{92D52AB3-1B9D-4AAB-A7E1-9048F974C99A}" srcOrd="0" destOrd="0" presId="urn:microsoft.com/office/officeart/2005/8/layout/orgChart1"/>
    <dgm:cxn modelId="{8E5C1177-6C96-48C3-84DB-D256D0BDC358}" type="presParOf" srcId="{92D52AB3-1B9D-4AAB-A7E1-9048F974C99A}" destId="{A467C379-33E5-4B99-8483-8A25C16E03E9}" srcOrd="0" destOrd="0" presId="urn:microsoft.com/office/officeart/2005/8/layout/orgChart1"/>
    <dgm:cxn modelId="{7D5293F8-4DF4-44B4-AF23-AEC24109F669}" type="presParOf" srcId="{92D52AB3-1B9D-4AAB-A7E1-9048F974C99A}" destId="{9D432A54-BE09-4EF7-A36D-B0ABDE5A1F59}" srcOrd="1" destOrd="0" presId="urn:microsoft.com/office/officeart/2005/8/layout/orgChart1"/>
    <dgm:cxn modelId="{CAA50A4F-C27A-4794-8E58-743CE0CBABD3}" type="presParOf" srcId="{1CBEFF0A-C448-4070-8B96-F942C442CF5E}" destId="{B17E3564-6DBA-4C49-8C9A-0D5ABDCEF703}" srcOrd="1" destOrd="0" presId="urn:microsoft.com/office/officeart/2005/8/layout/orgChart1"/>
    <dgm:cxn modelId="{2035D2F6-EF0D-4AAA-8C63-2C6E6BB5D0A4}" type="presParOf" srcId="{B17E3564-6DBA-4C49-8C9A-0D5ABDCEF703}" destId="{1F18418B-425D-426E-AE6A-B250E59593A6}" srcOrd="0" destOrd="0" presId="urn:microsoft.com/office/officeart/2005/8/layout/orgChart1"/>
    <dgm:cxn modelId="{44591FF2-B393-42C4-BC8C-D0C2D079501C}" type="presParOf" srcId="{B17E3564-6DBA-4C49-8C9A-0D5ABDCEF703}" destId="{3295AFA8-2443-4E27-A32C-6FC95469604C}" srcOrd="1" destOrd="0" presId="urn:microsoft.com/office/officeart/2005/8/layout/orgChart1"/>
    <dgm:cxn modelId="{D53075BB-F015-4F51-A484-98915F1EB643}" type="presParOf" srcId="{3295AFA8-2443-4E27-A32C-6FC95469604C}" destId="{F824ADC0-C484-44FE-8846-D727A33516D0}" srcOrd="0" destOrd="0" presId="urn:microsoft.com/office/officeart/2005/8/layout/orgChart1"/>
    <dgm:cxn modelId="{5B89295B-D439-4C4D-9D17-8408DAF33CAB}" type="presParOf" srcId="{F824ADC0-C484-44FE-8846-D727A33516D0}" destId="{E06E973B-AC0C-44CB-968D-F12970F71AB5}" srcOrd="0" destOrd="0" presId="urn:microsoft.com/office/officeart/2005/8/layout/orgChart1"/>
    <dgm:cxn modelId="{8D0C1D56-A433-44A5-8EC3-932D365B5492}" type="presParOf" srcId="{F824ADC0-C484-44FE-8846-D727A33516D0}" destId="{A4A4E575-D356-41D4-B4CC-F0B995AA21FD}" srcOrd="1" destOrd="0" presId="urn:microsoft.com/office/officeart/2005/8/layout/orgChart1"/>
    <dgm:cxn modelId="{D66C60CA-EBDE-44BF-B60D-F5BA143D1EEF}" type="presParOf" srcId="{3295AFA8-2443-4E27-A32C-6FC95469604C}" destId="{0D425F31-6BE0-49E8-947F-CE81AFC79736}" srcOrd="1" destOrd="0" presId="urn:microsoft.com/office/officeart/2005/8/layout/orgChart1"/>
    <dgm:cxn modelId="{FBF42C4E-53C3-4A67-9BC3-2F291074885C}" type="presParOf" srcId="{0D425F31-6BE0-49E8-947F-CE81AFC79736}" destId="{084A73D0-D5FB-4C12-8181-C3D65D8B8510}" srcOrd="0" destOrd="0" presId="urn:microsoft.com/office/officeart/2005/8/layout/orgChart1"/>
    <dgm:cxn modelId="{16609AFA-3755-48AA-8491-4B75416A3994}" type="presParOf" srcId="{0D425F31-6BE0-49E8-947F-CE81AFC79736}" destId="{60548303-2AC3-4864-A116-B509C19AF53B}" srcOrd="1" destOrd="0" presId="urn:microsoft.com/office/officeart/2005/8/layout/orgChart1"/>
    <dgm:cxn modelId="{4A3E04AA-172C-4A23-9E68-06209E6B0CBA}" type="presParOf" srcId="{60548303-2AC3-4864-A116-B509C19AF53B}" destId="{39A5E5EA-981D-400B-9079-72EA33F5AB09}" srcOrd="0" destOrd="0" presId="urn:microsoft.com/office/officeart/2005/8/layout/orgChart1"/>
    <dgm:cxn modelId="{3E2CBB62-45D2-4EA8-935C-4227A2949E87}" type="presParOf" srcId="{39A5E5EA-981D-400B-9079-72EA33F5AB09}" destId="{E71C72D8-B0D0-4D99-B119-6E7E41A47DF0}" srcOrd="0" destOrd="0" presId="urn:microsoft.com/office/officeart/2005/8/layout/orgChart1"/>
    <dgm:cxn modelId="{07403C5F-A282-44F2-933F-CADF747D130D}" type="presParOf" srcId="{39A5E5EA-981D-400B-9079-72EA33F5AB09}" destId="{572C1294-5878-4F8A-9411-FA1E348B55C3}" srcOrd="1" destOrd="0" presId="urn:microsoft.com/office/officeart/2005/8/layout/orgChart1"/>
    <dgm:cxn modelId="{1E5DFEB0-B01B-41C6-B753-CE62B0EC6A8B}" type="presParOf" srcId="{60548303-2AC3-4864-A116-B509C19AF53B}" destId="{A0B548A7-AF9E-4C01-8F39-F1ECF32FCB0F}" srcOrd="1" destOrd="0" presId="urn:microsoft.com/office/officeart/2005/8/layout/orgChart1"/>
    <dgm:cxn modelId="{15EE82B3-98D1-4C3A-A80A-6DB3A7697BDB}" type="presParOf" srcId="{60548303-2AC3-4864-A116-B509C19AF53B}" destId="{392D0E24-79D9-4283-821C-454AF31790C2}" srcOrd="2" destOrd="0" presId="urn:microsoft.com/office/officeart/2005/8/layout/orgChart1"/>
    <dgm:cxn modelId="{6B439A09-1176-4792-9850-D54AC188D9FE}" type="presParOf" srcId="{0D425F31-6BE0-49E8-947F-CE81AFC79736}" destId="{8E75262F-D58C-4CA4-B802-DCFBD3624AC2}" srcOrd="2" destOrd="0" presId="urn:microsoft.com/office/officeart/2005/8/layout/orgChart1"/>
    <dgm:cxn modelId="{08FB570A-2681-459C-BB1B-F97758E2F4DB}" type="presParOf" srcId="{0D425F31-6BE0-49E8-947F-CE81AFC79736}" destId="{B872A703-85E5-4F4B-A14F-BF811E9ECC31}" srcOrd="3" destOrd="0" presId="urn:microsoft.com/office/officeart/2005/8/layout/orgChart1"/>
    <dgm:cxn modelId="{77C92FB8-D117-48EF-AE8C-43921BC800B1}" type="presParOf" srcId="{B872A703-85E5-4F4B-A14F-BF811E9ECC31}" destId="{3CBE5A75-15B5-4900-A050-B4D41623EDD9}" srcOrd="0" destOrd="0" presId="urn:microsoft.com/office/officeart/2005/8/layout/orgChart1"/>
    <dgm:cxn modelId="{80232075-DB00-403C-88E0-532780A73732}" type="presParOf" srcId="{3CBE5A75-15B5-4900-A050-B4D41623EDD9}" destId="{5296248D-7C58-48D1-B7B9-A4E21BE95601}" srcOrd="0" destOrd="0" presId="urn:microsoft.com/office/officeart/2005/8/layout/orgChart1"/>
    <dgm:cxn modelId="{A784364E-C188-4E15-8166-6808953D2B58}" type="presParOf" srcId="{3CBE5A75-15B5-4900-A050-B4D41623EDD9}" destId="{9C7D507D-C3B8-475A-B509-0A34B255BF74}" srcOrd="1" destOrd="0" presId="urn:microsoft.com/office/officeart/2005/8/layout/orgChart1"/>
    <dgm:cxn modelId="{D0C28BDF-D9F3-4661-8208-DB0C083ED5C2}" type="presParOf" srcId="{B872A703-85E5-4F4B-A14F-BF811E9ECC31}" destId="{9A7F146F-208F-451D-B00D-8D6D3036A5AA}" srcOrd="1" destOrd="0" presId="urn:microsoft.com/office/officeart/2005/8/layout/orgChart1"/>
    <dgm:cxn modelId="{40550C8F-9164-4050-B5B8-0F5135E495C4}" type="presParOf" srcId="{B872A703-85E5-4F4B-A14F-BF811E9ECC31}" destId="{AA99AAE3-E50D-4AE5-9464-970008A6C9A9}" srcOrd="2" destOrd="0" presId="urn:microsoft.com/office/officeart/2005/8/layout/orgChart1"/>
    <dgm:cxn modelId="{4F536E0D-13A5-4DFD-98AC-33F13073C379}" type="presParOf" srcId="{3295AFA8-2443-4E27-A32C-6FC95469604C}" destId="{9738CB64-B107-44A5-84A8-C38E790E3C3E}" srcOrd="2" destOrd="0" presId="urn:microsoft.com/office/officeart/2005/8/layout/orgChart1"/>
    <dgm:cxn modelId="{F4ECA8A0-A144-4F6F-8E13-57D974F6C54C}" type="presParOf" srcId="{B17E3564-6DBA-4C49-8C9A-0D5ABDCEF703}" destId="{E60AC076-A434-4689-AF67-90ABB6AF4AAE}" srcOrd="2" destOrd="0" presId="urn:microsoft.com/office/officeart/2005/8/layout/orgChart1"/>
    <dgm:cxn modelId="{6F7ED895-18DB-40C4-B814-4DDDB0B7A681}" type="presParOf" srcId="{B17E3564-6DBA-4C49-8C9A-0D5ABDCEF703}" destId="{5805BFBE-E2F2-4A9D-A7A8-55F00B676D25}" srcOrd="3" destOrd="0" presId="urn:microsoft.com/office/officeart/2005/8/layout/orgChart1"/>
    <dgm:cxn modelId="{E68D38A6-DE92-4395-881E-337345CFD562}" type="presParOf" srcId="{5805BFBE-E2F2-4A9D-A7A8-55F00B676D25}" destId="{F4E174C9-1D10-4248-A8C3-84637FD94CD2}" srcOrd="0" destOrd="0" presId="urn:microsoft.com/office/officeart/2005/8/layout/orgChart1"/>
    <dgm:cxn modelId="{5ACB9792-9BB0-4F42-86E1-78BF809D6347}" type="presParOf" srcId="{F4E174C9-1D10-4248-A8C3-84637FD94CD2}" destId="{7B352F55-61AC-4A8D-9CF4-EC2ADBD74907}" srcOrd="0" destOrd="0" presId="urn:microsoft.com/office/officeart/2005/8/layout/orgChart1"/>
    <dgm:cxn modelId="{76D9E4EA-A95D-4A39-8E8F-34B324C1D991}" type="presParOf" srcId="{F4E174C9-1D10-4248-A8C3-84637FD94CD2}" destId="{0A51B3E8-AEE5-44C0-984E-4303525DA06F}" srcOrd="1" destOrd="0" presId="urn:microsoft.com/office/officeart/2005/8/layout/orgChart1"/>
    <dgm:cxn modelId="{D23507DF-32EA-4805-B3B4-E7BAC78BC6E2}" type="presParOf" srcId="{5805BFBE-E2F2-4A9D-A7A8-55F00B676D25}" destId="{02F82E77-7AC1-4A24-80D5-10123BF374C1}" srcOrd="1" destOrd="0" presId="urn:microsoft.com/office/officeart/2005/8/layout/orgChart1"/>
    <dgm:cxn modelId="{65D89492-2895-4DE3-B074-86A784CF774A}" type="presParOf" srcId="{02F82E77-7AC1-4A24-80D5-10123BF374C1}" destId="{909E33B5-47D0-435E-98A2-308DE8762EDC}" srcOrd="0" destOrd="0" presId="urn:microsoft.com/office/officeart/2005/8/layout/orgChart1"/>
    <dgm:cxn modelId="{19C69B44-8EA0-40B8-9282-E98E0CE1242A}" type="presParOf" srcId="{02F82E77-7AC1-4A24-80D5-10123BF374C1}" destId="{03797463-6F8D-4FBD-A503-9603771E163D}" srcOrd="1" destOrd="0" presId="urn:microsoft.com/office/officeart/2005/8/layout/orgChart1"/>
    <dgm:cxn modelId="{364596AB-504B-478F-8F1B-BE172A98584F}" type="presParOf" srcId="{03797463-6F8D-4FBD-A503-9603771E163D}" destId="{9BF3528A-AB1B-48A4-BC4E-4809838D453D}" srcOrd="0" destOrd="0" presId="urn:microsoft.com/office/officeart/2005/8/layout/orgChart1"/>
    <dgm:cxn modelId="{047F5CEB-D98B-4C1A-8B65-0B9E1E8700D3}" type="presParOf" srcId="{9BF3528A-AB1B-48A4-BC4E-4809838D453D}" destId="{DF734737-4211-44BB-A481-48ABFA0B236B}" srcOrd="0" destOrd="0" presId="urn:microsoft.com/office/officeart/2005/8/layout/orgChart1"/>
    <dgm:cxn modelId="{0930B9FD-8C0A-47C9-BF81-7B6E789B88BB}" type="presParOf" srcId="{9BF3528A-AB1B-48A4-BC4E-4809838D453D}" destId="{4371593B-BAD5-4EC3-8AE9-94FD42F93E4F}" srcOrd="1" destOrd="0" presId="urn:microsoft.com/office/officeart/2005/8/layout/orgChart1"/>
    <dgm:cxn modelId="{02C6F190-9D89-4022-8BAB-A92D5CF2F8D2}" type="presParOf" srcId="{03797463-6F8D-4FBD-A503-9603771E163D}" destId="{E0DA8DC2-B377-4431-BFE7-0497D8BADF42}" srcOrd="1" destOrd="0" presId="urn:microsoft.com/office/officeart/2005/8/layout/orgChart1"/>
    <dgm:cxn modelId="{356F4D9A-0F21-4241-9B85-3C44D9A36BD4}" type="presParOf" srcId="{03797463-6F8D-4FBD-A503-9603771E163D}" destId="{00B835C6-F410-45CE-9BAD-491AA42E1C58}" srcOrd="2" destOrd="0" presId="urn:microsoft.com/office/officeart/2005/8/layout/orgChart1"/>
    <dgm:cxn modelId="{73AA21B9-8A3E-43D5-A54D-044B5CA80F4D}" type="presParOf" srcId="{02F82E77-7AC1-4A24-80D5-10123BF374C1}" destId="{909EDDF2-C75C-4EA1-83F9-D0C37E81768A}" srcOrd="2" destOrd="0" presId="urn:microsoft.com/office/officeart/2005/8/layout/orgChart1"/>
    <dgm:cxn modelId="{C2C0A801-DF62-4CB4-A3F1-5AD79ED18B33}" type="presParOf" srcId="{02F82E77-7AC1-4A24-80D5-10123BF374C1}" destId="{1408FF70-904B-4B5C-9CA6-0594317FF1F7}" srcOrd="3" destOrd="0" presId="urn:microsoft.com/office/officeart/2005/8/layout/orgChart1"/>
    <dgm:cxn modelId="{1B5E3CEE-2CF8-4DBB-9A77-5BEA7268C3D0}" type="presParOf" srcId="{1408FF70-904B-4B5C-9CA6-0594317FF1F7}" destId="{1F898EAE-21AC-4D35-A9CE-B7591AE68590}" srcOrd="0" destOrd="0" presId="urn:microsoft.com/office/officeart/2005/8/layout/orgChart1"/>
    <dgm:cxn modelId="{FBB15052-C7D7-4FB7-9FD4-9629F87FDEFF}" type="presParOf" srcId="{1F898EAE-21AC-4D35-A9CE-B7591AE68590}" destId="{20966448-54F9-4C1C-8DB8-F84A853013E2}" srcOrd="0" destOrd="0" presId="urn:microsoft.com/office/officeart/2005/8/layout/orgChart1"/>
    <dgm:cxn modelId="{A27B2642-9606-4B2F-870F-651DD8832445}" type="presParOf" srcId="{1F898EAE-21AC-4D35-A9CE-B7591AE68590}" destId="{D39269A5-FEC4-4D27-B72B-E7DAF9288798}" srcOrd="1" destOrd="0" presId="urn:microsoft.com/office/officeart/2005/8/layout/orgChart1"/>
    <dgm:cxn modelId="{AAF3E8F8-187D-4E87-98DB-85D4170F9AB2}" type="presParOf" srcId="{1408FF70-904B-4B5C-9CA6-0594317FF1F7}" destId="{56BDA7CA-4C6D-4CAB-B2EA-A6B50B49FC76}" srcOrd="1" destOrd="0" presId="urn:microsoft.com/office/officeart/2005/8/layout/orgChart1"/>
    <dgm:cxn modelId="{9026578D-4A61-49E7-9A52-8E4205E0B7D7}" type="presParOf" srcId="{1408FF70-904B-4B5C-9CA6-0594317FF1F7}" destId="{91A38173-0637-4089-96E3-062EBF56511C}" srcOrd="2" destOrd="0" presId="urn:microsoft.com/office/officeart/2005/8/layout/orgChart1"/>
    <dgm:cxn modelId="{EA93A1DC-D91E-42FD-B46A-A5E62744B78B}" type="presParOf" srcId="{5805BFBE-E2F2-4A9D-A7A8-55F00B676D25}" destId="{4F4DDB07-09CE-479D-ABAE-8F566C879EFE}" srcOrd="2" destOrd="0" presId="urn:microsoft.com/office/officeart/2005/8/layout/orgChart1"/>
    <dgm:cxn modelId="{3B7E2121-6209-4F3B-A15A-09EB6BFD07FC}" type="presParOf" srcId="{1CBEFF0A-C448-4070-8B96-F942C442CF5E}" destId="{C2778711-15AF-4078-AC1B-38E5487E4653}" srcOrd="2" destOrd="0" presId="urn:microsoft.com/office/officeart/2005/8/layout/orgChart1"/>
  </dgm:cxnLst>
  <dgm:bg/>
  <dgm:whole/>
  <dgm:extLst>
    <a:ext uri="http://schemas.microsoft.com/office/drawing/2008/diagram">
      <dsp:dataModelExt xmlns:dsp="http://schemas.microsoft.com/office/drawing/2008/diagram" relId="rId61"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FEA0A76C-E5E4-43CD-A705-554BCB3C9020}" type="doc">
      <dgm:prSet loTypeId="urn:microsoft.com/office/officeart/2005/8/layout/hProcess9" loCatId="process" qsTypeId="urn:microsoft.com/office/officeart/2005/8/quickstyle/simple1" qsCatId="simple" csTypeId="urn:microsoft.com/office/officeart/2005/8/colors/colorful1" csCatId="colorful" phldr="1"/>
      <dgm:spPr/>
    </dgm:pt>
    <dgm:pt modelId="{7C70858B-DEC5-4EDF-AE78-8A42A555BCA4}">
      <dgm:prSet phldrT="[Texto]" custT="1"/>
      <dgm:spPr/>
      <dgm:t>
        <a:bodyPr/>
        <a:lstStyle/>
        <a:p>
          <a:r>
            <a:rPr lang="es-ES_tradnl" sz="2200">
              <a:solidFill>
                <a:sysClr val="windowText" lastClr="000000"/>
              </a:solidFill>
            </a:rPr>
            <a:t>CIRCUITO ELECTRICO.</a:t>
          </a:r>
        </a:p>
        <a:p>
          <a:r>
            <a:rPr lang="es-ES_tradnl" sz="2200"/>
            <a:t>Es una agrupación ordenada de componentes físicos que utilizan voltaje, corriente y resistencia para realizar alguna función útil.</a:t>
          </a:r>
        </a:p>
      </dgm:t>
    </dgm:pt>
    <dgm:pt modelId="{A345285E-A1EC-401D-B342-CE725171B405}" type="parTrans" cxnId="{887CBBCC-9C95-4693-8CAB-C6318ABA94A9}">
      <dgm:prSet/>
      <dgm:spPr/>
      <dgm:t>
        <a:bodyPr/>
        <a:lstStyle/>
        <a:p>
          <a:endParaRPr lang="es-ES_tradnl"/>
        </a:p>
      </dgm:t>
    </dgm:pt>
    <dgm:pt modelId="{D2A6CEF6-45A4-4304-A2CF-92659546318B}" type="sibTrans" cxnId="{887CBBCC-9C95-4693-8CAB-C6318ABA94A9}">
      <dgm:prSet/>
      <dgm:spPr/>
      <dgm:t>
        <a:bodyPr/>
        <a:lstStyle/>
        <a:p>
          <a:endParaRPr lang="es-ES_tradnl"/>
        </a:p>
      </dgm:t>
    </dgm:pt>
    <dgm:pt modelId="{264EB72A-2DF9-4EF3-BF81-768099D483DC}">
      <dgm:prSet phldrT="[Texto]" custT="1"/>
      <dgm:spPr/>
      <dgm:t>
        <a:bodyPr/>
        <a:lstStyle/>
        <a:p>
          <a:r>
            <a:rPr lang="es-ES_tradnl" sz="2200">
              <a:solidFill>
                <a:sysClr val="windowText" lastClr="000000"/>
              </a:solidFill>
            </a:rPr>
            <a:t>El circuito básico.</a:t>
          </a:r>
        </a:p>
        <a:p>
          <a:r>
            <a:rPr lang="es-ES_tradnl" sz="1600"/>
            <a:t>una batería conectada a una lámpara con dos conductores (alambres). La batería es la fuente de voltaje, la lámpara es la carga aplicada a la batería y los dos alambres proporcionan la trayectoria necesaria.</a:t>
          </a:r>
        </a:p>
      </dgm:t>
    </dgm:pt>
    <dgm:pt modelId="{18D89FAA-2EFF-460E-9F2C-D86891FB118F}" type="parTrans" cxnId="{2346D61C-D013-43DE-8E3C-03BE69DECB87}">
      <dgm:prSet/>
      <dgm:spPr/>
      <dgm:t>
        <a:bodyPr/>
        <a:lstStyle/>
        <a:p>
          <a:endParaRPr lang="es-ES_tradnl"/>
        </a:p>
      </dgm:t>
    </dgm:pt>
    <dgm:pt modelId="{903FE025-F7DE-400D-8194-F8424442AF18}" type="sibTrans" cxnId="{2346D61C-D013-43DE-8E3C-03BE69DECB87}">
      <dgm:prSet/>
      <dgm:spPr/>
      <dgm:t>
        <a:bodyPr/>
        <a:lstStyle/>
        <a:p>
          <a:endParaRPr lang="es-ES_tradnl"/>
        </a:p>
      </dgm:t>
    </dgm:pt>
    <dgm:pt modelId="{469C803E-CD31-4450-B34C-5B6C5D369A48}">
      <dgm:prSet phldrT="[Texto]" custT="1"/>
      <dgm:spPr/>
      <dgm:t>
        <a:bodyPr/>
        <a:lstStyle/>
        <a:p>
          <a:r>
            <a:rPr lang="es-ES_tradnl" sz="1800">
              <a:solidFill>
                <a:sysClr val="windowText" lastClr="000000"/>
              </a:solidFill>
            </a:rPr>
            <a:t>Protección y control de la corriente en un circuito:</a:t>
          </a:r>
        </a:p>
        <a:p>
          <a:r>
            <a:rPr lang="es-ES_tradnl" sz="1800"/>
            <a:t>1. Interruptores mecánicos.</a:t>
          </a:r>
        </a:p>
        <a:p>
          <a:r>
            <a:rPr lang="es-ES_tradnl" sz="1800"/>
            <a:t>2. Interruptores de semiconductor</a:t>
          </a:r>
        </a:p>
        <a:p>
          <a:endParaRPr lang="es-ES_tradnl" sz="1800"/>
        </a:p>
      </dgm:t>
    </dgm:pt>
    <dgm:pt modelId="{793B0074-EA88-40AD-AE70-39B0E6A26A8F}" type="parTrans" cxnId="{A4494F53-4853-4B8B-B89E-A252AE814963}">
      <dgm:prSet/>
      <dgm:spPr/>
      <dgm:t>
        <a:bodyPr/>
        <a:lstStyle/>
        <a:p>
          <a:endParaRPr lang="es-ES_tradnl"/>
        </a:p>
      </dgm:t>
    </dgm:pt>
    <dgm:pt modelId="{4333AD73-7346-4684-B4D5-509620ADDE6A}" type="sibTrans" cxnId="{A4494F53-4853-4B8B-B89E-A252AE814963}">
      <dgm:prSet/>
      <dgm:spPr/>
      <dgm:t>
        <a:bodyPr/>
        <a:lstStyle/>
        <a:p>
          <a:endParaRPr lang="es-ES_tradnl"/>
        </a:p>
      </dgm:t>
    </dgm:pt>
    <dgm:pt modelId="{95F6844A-D0B6-462A-9AF2-D5D0B3C12383}" type="pres">
      <dgm:prSet presAssocID="{FEA0A76C-E5E4-43CD-A705-554BCB3C9020}" presName="CompostProcess" presStyleCnt="0">
        <dgm:presLayoutVars>
          <dgm:dir/>
          <dgm:resizeHandles val="exact"/>
        </dgm:presLayoutVars>
      </dgm:prSet>
      <dgm:spPr/>
    </dgm:pt>
    <dgm:pt modelId="{87D8E1C5-3D46-46B8-A2F7-ED398CF75F04}" type="pres">
      <dgm:prSet presAssocID="{FEA0A76C-E5E4-43CD-A705-554BCB3C9020}" presName="arrow" presStyleLbl="bgShp" presStyleIdx="0" presStyleCnt="1"/>
      <dgm:spPr/>
    </dgm:pt>
    <dgm:pt modelId="{EC55D712-3314-4955-A361-854E7B160571}" type="pres">
      <dgm:prSet presAssocID="{FEA0A76C-E5E4-43CD-A705-554BCB3C9020}" presName="linearProcess" presStyleCnt="0"/>
      <dgm:spPr/>
    </dgm:pt>
    <dgm:pt modelId="{DE918F7E-8A70-42EF-820A-F751D8216F82}" type="pres">
      <dgm:prSet presAssocID="{7C70858B-DEC5-4EDF-AE78-8A42A555BCA4}" presName="textNode" presStyleLbl="node1" presStyleIdx="0" presStyleCnt="3" custScaleY="153169">
        <dgm:presLayoutVars>
          <dgm:bulletEnabled val="1"/>
        </dgm:presLayoutVars>
      </dgm:prSet>
      <dgm:spPr/>
    </dgm:pt>
    <dgm:pt modelId="{7DCF8B30-E11B-4877-9457-F549CB10A9F6}" type="pres">
      <dgm:prSet presAssocID="{D2A6CEF6-45A4-4304-A2CF-92659546318B}" presName="sibTrans" presStyleCnt="0"/>
      <dgm:spPr/>
    </dgm:pt>
    <dgm:pt modelId="{448EB68D-A821-43B6-B919-0F235A4A3B1F}" type="pres">
      <dgm:prSet presAssocID="{264EB72A-2DF9-4EF3-BF81-768099D483DC}" presName="textNode" presStyleLbl="node1" presStyleIdx="1" presStyleCnt="3" custScaleY="153169">
        <dgm:presLayoutVars>
          <dgm:bulletEnabled val="1"/>
        </dgm:presLayoutVars>
      </dgm:prSet>
      <dgm:spPr/>
    </dgm:pt>
    <dgm:pt modelId="{5AC02CB2-81CD-46EB-A686-519FF6F093EF}" type="pres">
      <dgm:prSet presAssocID="{903FE025-F7DE-400D-8194-F8424442AF18}" presName="sibTrans" presStyleCnt="0"/>
      <dgm:spPr/>
    </dgm:pt>
    <dgm:pt modelId="{A91B9ED5-DE56-448E-BF29-67777DF94F79}" type="pres">
      <dgm:prSet presAssocID="{469C803E-CD31-4450-B34C-5B6C5D369A48}" presName="textNode" presStyleLbl="node1" presStyleIdx="2" presStyleCnt="3" custScaleY="153169">
        <dgm:presLayoutVars>
          <dgm:bulletEnabled val="1"/>
        </dgm:presLayoutVars>
      </dgm:prSet>
      <dgm:spPr/>
    </dgm:pt>
  </dgm:ptLst>
  <dgm:cxnLst>
    <dgm:cxn modelId="{84B4850C-B951-45B7-8C0B-F99CADB95409}" type="presOf" srcId="{469C803E-CD31-4450-B34C-5B6C5D369A48}" destId="{A91B9ED5-DE56-448E-BF29-67777DF94F79}" srcOrd="0" destOrd="0" presId="urn:microsoft.com/office/officeart/2005/8/layout/hProcess9"/>
    <dgm:cxn modelId="{2346D61C-D013-43DE-8E3C-03BE69DECB87}" srcId="{FEA0A76C-E5E4-43CD-A705-554BCB3C9020}" destId="{264EB72A-2DF9-4EF3-BF81-768099D483DC}" srcOrd="1" destOrd="0" parTransId="{18D89FAA-2EFF-460E-9F2C-D86891FB118F}" sibTransId="{903FE025-F7DE-400D-8194-F8424442AF18}"/>
    <dgm:cxn modelId="{DA72102B-F140-44F2-8EEE-37FA14E882CE}" type="presOf" srcId="{264EB72A-2DF9-4EF3-BF81-768099D483DC}" destId="{448EB68D-A821-43B6-B919-0F235A4A3B1F}" srcOrd="0" destOrd="0" presId="urn:microsoft.com/office/officeart/2005/8/layout/hProcess9"/>
    <dgm:cxn modelId="{A4494F53-4853-4B8B-B89E-A252AE814963}" srcId="{FEA0A76C-E5E4-43CD-A705-554BCB3C9020}" destId="{469C803E-CD31-4450-B34C-5B6C5D369A48}" srcOrd="2" destOrd="0" parTransId="{793B0074-EA88-40AD-AE70-39B0E6A26A8F}" sibTransId="{4333AD73-7346-4684-B4D5-509620ADDE6A}"/>
    <dgm:cxn modelId="{887CBBCC-9C95-4693-8CAB-C6318ABA94A9}" srcId="{FEA0A76C-E5E4-43CD-A705-554BCB3C9020}" destId="{7C70858B-DEC5-4EDF-AE78-8A42A555BCA4}" srcOrd="0" destOrd="0" parTransId="{A345285E-A1EC-401D-B342-CE725171B405}" sibTransId="{D2A6CEF6-45A4-4304-A2CF-92659546318B}"/>
    <dgm:cxn modelId="{5F5328E9-14D5-4603-85FF-C8E14D0DE356}" type="presOf" srcId="{7C70858B-DEC5-4EDF-AE78-8A42A555BCA4}" destId="{DE918F7E-8A70-42EF-820A-F751D8216F82}" srcOrd="0" destOrd="0" presId="urn:microsoft.com/office/officeart/2005/8/layout/hProcess9"/>
    <dgm:cxn modelId="{99B19BED-7377-49AF-8068-4D577EEBCF5E}" type="presOf" srcId="{FEA0A76C-E5E4-43CD-A705-554BCB3C9020}" destId="{95F6844A-D0B6-462A-9AF2-D5D0B3C12383}" srcOrd="0" destOrd="0" presId="urn:microsoft.com/office/officeart/2005/8/layout/hProcess9"/>
    <dgm:cxn modelId="{602BBBB7-9523-4D9B-9863-3817FFC57EAC}" type="presParOf" srcId="{95F6844A-D0B6-462A-9AF2-D5D0B3C12383}" destId="{87D8E1C5-3D46-46B8-A2F7-ED398CF75F04}" srcOrd="0" destOrd="0" presId="urn:microsoft.com/office/officeart/2005/8/layout/hProcess9"/>
    <dgm:cxn modelId="{046BF9E5-7618-4315-9AF0-8A47DF427C44}" type="presParOf" srcId="{95F6844A-D0B6-462A-9AF2-D5D0B3C12383}" destId="{EC55D712-3314-4955-A361-854E7B160571}" srcOrd="1" destOrd="0" presId="urn:microsoft.com/office/officeart/2005/8/layout/hProcess9"/>
    <dgm:cxn modelId="{D877F305-FCAD-4128-915B-264F37652281}" type="presParOf" srcId="{EC55D712-3314-4955-A361-854E7B160571}" destId="{DE918F7E-8A70-42EF-820A-F751D8216F82}" srcOrd="0" destOrd="0" presId="urn:microsoft.com/office/officeart/2005/8/layout/hProcess9"/>
    <dgm:cxn modelId="{28702CC2-C8B4-469C-A44B-A17A61B5A34E}" type="presParOf" srcId="{EC55D712-3314-4955-A361-854E7B160571}" destId="{7DCF8B30-E11B-4877-9457-F549CB10A9F6}" srcOrd="1" destOrd="0" presId="urn:microsoft.com/office/officeart/2005/8/layout/hProcess9"/>
    <dgm:cxn modelId="{45796243-E282-4B02-8ADE-F8379A835B64}" type="presParOf" srcId="{EC55D712-3314-4955-A361-854E7B160571}" destId="{448EB68D-A821-43B6-B919-0F235A4A3B1F}" srcOrd="2" destOrd="0" presId="urn:microsoft.com/office/officeart/2005/8/layout/hProcess9"/>
    <dgm:cxn modelId="{BA0B567B-D10E-4216-986F-39FE17F3B758}" type="presParOf" srcId="{EC55D712-3314-4955-A361-854E7B160571}" destId="{5AC02CB2-81CD-46EB-A686-519FF6F093EF}" srcOrd="3" destOrd="0" presId="urn:microsoft.com/office/officeart/2005/8/layout/hProcess9"/>
    <dgm:cxn modelId="{BFD35635-3972-4227-AD63-0D2E4B49678B}" type="presParOf" srcId="{EC55D712-3314-4955-A361-854E7B160571}" destId="{A91B9ED5-DE56-448E-BF29-67777DF94F79}" srcOrd="4" destOrd="0" presId="urn:microsoft.com/office/officeart/2005/8/layout/hProcess9"/>
  </dgm:cxnLst>
  <dgm:bg/>
  <dgm:whole/>
  <dgm:extLst>
    <a:ext uri="http://schemas.microsoft.com/office/drawing/2008/diagram">
      <dsp:dataModelExt xmlns:dsp="http://schemas.microsoft.com/office/drawing/2008/diagram" relId="rId66"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18229C9C-DDFA-4F37-9F0C-10CEE3507857}" type="doc">
      <dgm:prSet loTypeId="urn:microsoft.com/office/officeart/2005/8/layout/orgChart1" loCatId="hierarchy" qsTypeId="urn:microsoft.com/office/officeart/2005/8/quickstyle/simple5" qsCatId="simple" csTypeId="urn:microsoft.com/office/officeart/2005/8/colors/colorful1" csCatId="colorful" phldr="1"/>
      <dgm:spPr/>
      <dgm:t>
        <a:bodyPr/>
        <a:lstStyle/>
        <a:p>
          <a:endParaRPr lang="es-ES_tradnl"/>
        </a:p>
      </dgm:t>
    </dgm:pt>
    <dgm:pt modelId="{2D4C9854-7007-4AD8-942C-57CACBE78928}">
      <dgm:prSet phldrT="[Texto]" custT="1"/>
      <dgm:spPr/>
      <dgm:t>
        <a:bodyPr/>
        <a:lstStyle/>
        <a:p>
          <a:r>
            <a:rPr lang="es-EC" sz="3600" b="1"/>
            <a:t>Circuito Electrico</a:t>
          </a:r>
          <a:endParaRPr lang="es-ES_tradnl" sz="3600" b="1"/>
        </a:p>
      </dgm:t>
    </dgm:pt>
    <dgm:pt modelId="{705AA8B3-1EAC-4746-985E-CAF0D4837C45}" type="parTrans" cxnId="{9A357ABC-A9F3-49F8-AA46-260DF4AF35AA}">
      <dgm:prSet/>
      <dgm:spPr/>
      <dgm:t>
        <a:bodyPr/>
        <a:lstStyle/>
        <a:p>
          <a:endParaRPr lang="es-ES_tradnl"/>
        </a:p>
      </dgm:t>
    </dgm:pt>
    <dgm:pt modelId="{3DA3ACEE-8666-4EBF-9B79-B9274417D809}" type="sibTrans" cxnId="{9A357ABC-A9F3-49F8-AA46-260DF4AF35AA}">
      <dgm:prSet/>
      <dgm:spPr/>
      <dgm:t>
        <a:bodyPr/>
        <a:lstStyle/>
        <a:p>
          <a:endParaRPr lang="es-ES_tradnl"/>
        </a:p>
      </dgm:t>
    </dgm:pt>
    <dgm:pt modelId="{CC3FEED8-E21D-4B82-9529-C5DFDB7BA52A}">
      <dgm:prSet phldrT="[Texto]" custT="1"/>
      <dgm:spPr/>
      <dgm:t>
        <a:bodyPr/>
        <a:lstStyle/>
        <a:p>
          <a:r>
            <a:rPr lang="es-EC" sz="4400" b="1">
              <a:solidFill>
                <a:sysClr val="windowText" lastClr="000000"/>
              </a:solidFill>
            </a:rPr>
            <a:t>Alambres</a:t>
          </a:r>
          <a:endParaRPr lang="es-ES_tradnl" sz="4400" b="1">
            <a:solidFill>
              <a:sysClr val="windowText" lastClr="000000"/>
            </a:solidFill>
          </a:endParaRPr>
        </a:p>
      </dgm:t>
    </dgm:pt>
    <dgm:pt modelId="{572DE0A3-E5E2-4A76-9C09-27193D294DC5}" type="parTrans" cxnId="{317A69C1-9E4C-412C-894B-DA46E15F0903}">
      <dgm:prSet/>
      <dgm:spPr/>
      <dgm:t>
        <a:bodyPr/>
        <a:lstStyle/>
        <a:p>
          <a:endParaRPr lang="es-ES_tradnl"/>
        </a:p>
      </dgm:t>
    </dgm:pt>
    <dgm:pt modelId="{7E47CC21-7AEB-4E71-88BE-8510F0384AA4}" type="sibTrans" cxnId="{317A69C1-9E4C-412C-894B-DA46E15F0903}">
      <dgm:prSet/>
      <dgm:spPr/>
      <dgm:t>
        <a:bodyPr/>
        <a:lstStyle/>
        <a:p>
          <a:endParaRPr lang="es-ES_tradnl"/>
        </a:p>
      </dgm:t>
    </dgm:pt>
    <dgm:pt modelId="{A22D3D76-75DF-4F95-B7B6-847AEE708EDC}">
      <dgm:prSet phldrT="[Texto]" custT="1"/>
      <dgm:spPr/>
      <dgm:t>
        <a:bodyPr/>
        <a:lstStyle/>
        <a:p>
          <a:r>
            <a:rPr lang="es-ES_tradnl" sz="4400" b="1">
              <a:solidFill>
                <a:sysClr val="windowText" lastClr="000000"/>
              </a:solidFill>
            </a:rPr>
            <a:t>Tierra</a:t>
          </a:r>
        </a:p>
      </dgm:t>
    </dgm:pt>
    <dgm:pt modelId="{4011F542-8B0C-4180-8391-370D7DE9F133}" type="parTrans" cxnId="{7E02E700-2A85-4A31-9DCA-D945260E8FBA}">
      <dgm:prSet/>
      <dgm:spPr/>
      <dgm:t>
        <a:bodyPr/>
        <a:lstStyle/>
        <a:p>
          <a:endParaRPr lang="es-ES_tradnl"/>
        </a:p>
      </dgm:t>
    </dgm:pt>
    <dgm:pt modelId="{1C09954D-C27E-48B2-8D5A-EF0F253BA482}" type="sibTrans" cxnId="{7E02E700-2A85-4A31-9DCA-D945260E8FBA}">
      <dgm:prSet/>
      <dgm:spPr/>
      <dgm:t>
        <a:bodyPr/>
        <a:lstStyle/>
        <a:p>
          <a:endParaRPr lang="es-ES_tradnl"/>
        </a:p>
      </dgm:t>
    </dgm:pt>
    <dgm:pt modelId="{508214C8-96B7-465C-9611-4EAF84CF75CF}">
      <dgm:prSet custT="1"/>
      <dgm:spPr/>
      <dgm:t>
        <a:bodyPr/>
        <a:lstStyle/>
        <a:p>
          <a:r>
            <a:rPr lang="es-ES_tradnl" sz="1600"/>
            <a:t>Los alambres son la forma más común de material conductor utilizados.</a:t>
          </a:r>
        </a:p>
      </dgm:t>
    </dgm:pt>
    <dgm:pt modelId="{A4533042-9A37-481B-9309-7BCB10C5F152}" type="parTrans" cxnId="{4401D761-9BED-4746-9151-2D9BB1DBCD0D}">
      <dgm:prSet/>
      <dgm:spPr/>
      <dgm:t>
        <a:bodyPr/>
        <a:lstStyle/>
        <a:p>
          <a:endParaRPr lang="es-ES_tradnl"/>
        </a:p>
      </dgm:t>
    </dgm:pt>
    <dgm:pt modelId="{ACC7EBA7-9C23-4436-B3B5-50B809C14A1E}" type="sibTrans" cxnId="{4401D761-9BED-4746-9151-2D9BB1DBCD0D}">
      <dgm:prSet/>
      <dgm:spPr/>
      <dgm:t>
        <a:bodyPr/>
        <a:lstStyle/>
        <a:p>
          <a:endParaRPr lang="es-ES_tradnl"/>
        </a:p>
      </dgm:t>
    </dgm:pt>
    <dgm:pt modelId="{B41A6A69-834E-4B11-A6DE-3B67ACF11214}">
      <dgm:prSet custT="1"/>
      <dgm:spPr/>
      <dgm:t>
        <a:bodyPr/>
        <a:lstStyle/>
        <a:p>
          <a:r>
            <a:rPr lang="es-ES_tradnl" sz="1200"/>
            <a:t>En circuitos eléctricos, la tierra es el punto de referencia. El término tierra se originó a partir del hecho de que el conductor de un circuito normalmente se conectaba a un barra de metal de 8 pies de largo enterrada en el suelo.</a:t>
          </a:r>
          <a:endParaRPr lang="es-ES_tradnl" sz="1100"/>
        </a:p>
      </dgm:t>
    </dgm:pt>
    <dgm:pt modelId="{07B9C02D-F40A-4289-9225-DB42BB8667A0}" type="parTrans" cxnId="{F01D9F87-B00D-42EF-BF39-8D17E5F1FFDF}">
      <dgm:prSet/>
      <dgm:spPr/>
      <dgm:t>
        <a:bodyPr/>
        <a:lstStyle/>
        <a:p>
          <a:endParaRPr lang="es-ES_tradnl"/>
        </a:p>
      </dgm:t>
    </dgm:pt>
    <dgm:pt modelId="{00B9B9E1-1AC9-47CA-B171-F69F023110BD}" type="sibTrans" cxnId="{F01D9F87-B00D-42EF-BF39-8D17E5F1FFDF}">
      <dgm:prSet/>
      <dgm:spPr/>
      <dgm:t>
        <a:bodyPr/>
        <a:lstStyle/>
        <a:p>
          <a:endParaRPr lang="es-ES_tradnl"/>
        </a:p>
      </dgm:t>
    </dgm:pt>
    <dgm:pt modelId="{A4052567-D738-4079-B4B5-B357A5603D91}">
      <dgm:prSet custT="1">
        <dgm:style>
          <a:lnRef idx="2">
            <a:schemeClr val="accent4">
              <a:shade val="50000"/>
            </a:schemeClr>
          </a:lnRef>
          <a:fillRef idx="1">
            <a:schemeClr val="accent4"/>
          </a:fillRef>
          <a:effectRef idx="0">
            <a:schemeClr val="accent4"/>
          </a:effectRef>
          <a:fontRef idx="minor">
            <a:schemeClr val="lt1"/>
          </a:fontRef>
        </dgm:style>
      </dgm:prSet>
      <dgm:spPr/>
      <dgm:t>
        <a:bodyPr/>
        <a:lstStyle/>
        <a:p>
          <a:r>
            <a:rPr lang="es-ES_tradnl" sz="1400"/>
            <a:t>Estos alambres varían en diámetro y son ordenados con arreglo a números de calibre estándar, llamados tamaños AWG (de American Wire Gauge).</a:t>
          </a:r>
        </a:p>
      </dgm:t>
    </dgm:pt>
    <dgm:pt modelId="{FADE9E30-AFFA-4C1A-BB67-24144A69EBA7}" type="sibTrans" cxnId="{58BD614C-AA73-4123-AECD-C4BD82E4B14C}">
      <dgm:prSet/>
      <dgm:spPr/>
      <dgm:t>
        <a:bodyPr/>
        <a:lstStyle/>
        <a:p>
          <a:endParaRPr lang="es-ES_tradnl"/>
        </a:p>
      </dgm:t>
    </dgm:pt>
    <dgm:pt modelId="{2D638C8B-5FDF-4AD3-8B16-A9D2D00705B7}" type="parTrans" cxnId="{58BD614C-AA73-4123-AECD-C4BD82E4B14C}">
      <dgm:prSet/>
      <dgm:spPr/>
      <dgm:t>
        <a:bodyPr/>
        <a:lstStyle/>
        <a:p>
          <a:endParaRPr lang="es-ES_tradnl"/>
        </a:p>
      </dgm:t>
    </dgm:pt>
    <dgm:pt modelId="{F0939172-E97B-41F0-AB68-73330796BFB9}" type="pres">
      <dgm:prSet presAssocID="{18229C9C-DDFA-4F37-9F0C-10CEE3507857}" presName="hierChild1" presStyleCnt="0">
        <dgm:presLayoutVars>
          <dgm:orgChart val="1"/>
          <dgm:chPref val="1"/>
          <dgm:dir/>
          <dgm:animOne val="branch"/>
          <dgm:animLvl val="lvl"/>
          <dgm:resizeHandles/>
        </dgm:presLayoutVars>
      </dgm:prSet>
      <dgm:spPr/>
    </dgm:pt>
    <dgm:pt modelId="{1CBEFF0A-C448-4070-8B96-F942C442CF5E}" type="pres">
      <dgm:prSet presAssocID="{2D4C9854-7007-4AD8-942C-57CACBE78928}" presName="hierRoot1" presStyleCnt="0">
        <dgm:presLayoutVars>
          <dgm:hierBranch val="init"/>
        </dgm:presLayoutVars>
      </dgm:prSet>
      <dgm:spPr/>
    </dgm:pt>
    <dgm:pt modelId="{92D52AB3-1B9D-4AAB-A7E1-9048F974C99A}" type="pres">
      <dgm:prSet presAssocID="{2D4C9854-7007-4AD8-942C-57CACBE78928}" presName="rootComposite1" presStyleCnt="0"/>
      <dgm:spPr/>
    </dgm:pt>
    <dgm:pt modelId="{A467C379-33E5-4B99-8483-8A25C16E03E9}" type="pres">
      <dgm:prSet presAssocID="{2D4C9854-7007-4AD8-942C-57CACBE78928}" presName="rootText1" presStyleLbl="node0" presStyleIdx="0" presStyleCnt="1" custScaleX="122955">
        <dgm:presLayoutVars>
          <dgm:chPref val="3"/>
        </dgm:presLayoutVars>
      </dgm:prSet>
      <dgm:spPr/>
    </dgm:pt>
    <dgm:pt modelId="{9D432A54-BE09-4EF7-A36D-B0ABDE5A1F59}" type="pres">
      <dgm:prSet presAssocID="{2D4C9854-7007-4AD8-942C-57CACBE78928}" presName="rootConnector1" presStyleLbl="node1" presStyleIdx="0" presStyleCnt="0"/>
      <dgm:spPr/>
    </dgm:pt>
    <dgm:pt modelId="{B17E3564-6DBA-4C49-8C9A-0D5ABDCEF703}" type="pres">
      <dgm:prSet presAssocID="{2D4C9854-7007-4AD8-942C-57CACBE78928}" presName="hierChild2" presStyleCnt="0"/>
      <dgm:spPr/>
    </dgm:pt>
    <dgm:pt modelId="{1F18418B-425D-426E-AE6A-B250E59593A6}" type="pres">
      <dgm:prSet presAssocID="{572DE0A3-E5E2-4A76-9C09-27193D294DC5}" presName="Name37" presStyleLbl="parChTrans1D2" presStyleIdx="0" presStyleCnt="2"/>
      <dgm:spPr/>
    </dgm:pt>
    <dgm:pt modelId="{3295AFA8-2443-4E27-A32C-6FC95469604C}" type="pres">
      <dgm:prSet presAssocID="{CC3FEED8-E21D-4B82-9529-C5DFDB7BA52A}" presName="hierRoot2" presStyleCnt="0">
        <dgm:presLayoutVars>
          <dgm:hierBranch val="init"/>
        </dgm:presLayoutVars>
      </dgm:prSet>
      <dgm:spPr/>
    </dgm:pt>
    <dgm:pt modelId="{F824ADC0-C484-44FE-8846-D727A33516D0}" type="pres">
      <dgm:prSet presAssocID="{CC3FEED8-E21D-4B82-9529-C5DFDB7BA52A}" presName="rootComposite" presStyleCnt="0"/>
      <dgm:spPr/>
    </dgm:pt>
    <dgm:pt modelId="{E06E973B-AC0C-44CB-968D-F12970F71AB5}" type="pres">
      <dgm:prSet presAssocID="{CC3FEED8-E21D-4B82-9529-C5DFDB7BA52A}" presName="rootText" presStyleLbl="node2" presStyleIdx="0" presStyleCnt="2" custScaleX="120615" custLinFactNeighborX="-30801" custLinFactNeighborY="-1540">
        <dgm:presLayoutVars>
          <dgm:chPref val="3"/>
        </dgm:presLayoutVars>
      </dgm:prSet>
      <dgm:spPr/>
    </dgm:pt>
    <dgm:pt modelId="{A4A4E575-D356-41D4-B4CC-F0B995AA21FD}" type="pres">
      <dgm:prSet presAssocID="{CC3FEED8-E21D-4B82-9529-C5DFDB7BA52A}" presName="rootConnector" presStyleLbl="node2" presStyleIdx="0" presStyleCnt="2"/>
      <dgm:spPr/>
    </dgm:pt>
    <dgm:pt modelId="{0D425F31-6BE0-49E8-947F-CE81AFC79736}" type="pres">
      <dgm:prSet presAssocID="{CC3FEED8-E21D-4B82-9529-C5DFDB7BA52A}" presName="hierChild4" presStyleCnt="0"/>
      <dgm:spPr/>
    </dgm:pt>
    <dgm:pt modelId="{084A73D0-D5FB-4C12-8181-C3D65D8B8510}" type="pres">
      <dgm:prSet presAssocID="{A4533042-9A37-481B-9309-7BCB10C5F152}" presName="Name37" presStyleLbl="parChTrans1D3" presStyleIdx="0" presStyleCnt="3"/>
      <dgm:spPr/>
    </dgm:pt>
    <dgm:pt modelId="{60548303-2AC3-4864-A116-B509C19AF53B}" type="pres">
      <dgm:prSet presAssocID="{508214C8-96B7-465C-9611-4EAF84CF75CF}" presName="hierRoot2" presStyleCnt="0">
        <dgm:presLayoutVars>
          <dgm:hierBranch val="init"/>
        </dgm:presLayoutVars>
      </dgm:prSet>
      <dgm:spPr/>
    </dgm:pt>
    <dgm:pt modelId="{39A5E5EA-981D-400B-9079-72EA33F5AB09}" type="pres">
      <dgm:prSet presAssocID="{508214C8-96B7-465C-9611-4EAF84CF75CF}" presName="rootComposite" presStyleCnt="0"/>
      <dgm:spPr/>
    </dgm:pt>
    <dgm:pt modelId="{E71C72D8-B0D0-4D99-B119-6E7E41A47DF0}" type="pres">
      <dgm:prSet presAssocID="{508214C8-96B7-465C-9611-4EAF84CF75CF}" presName="rootText" presStyleLbl="node3" presStyleIdx="0" presStyleCnt="3" custScaleX="115186" custLinFactNeighborX="-30801" custLinFactNeighborY="-1540">
        <dgm:presLayoutVars>
          <dgm:chPref val="3"/>
        </dgm:presLayoutVars>
      </dgm:prSet>
      <dgm:spPr/>
    </dgm:pt>
    <dgm:pt modelId="{572C1294-5878-4F8A-9411-FA1E348B55C3}" type="pres">
      <dgm:prSet presAssocID="{508214C8-96B7-465C-9611-4EAF84CF75CF}" presName="rootConnector" presStyleLbl="node3" presStyleIdx="0" presStyleCnt="3"/>
      <dgm:spPr/>
    </dgm:pt>
    <dgm:pt modelId="{A0B548A7-AF9E-4C01-8F39-F1ECF32FCB0F}" type="pres">
      <dgm:prSet presAssocID="{508214C8-96B7-465C-9611-4EAF84CF75CF}" presName="hierChild4" presStyleCnt="0"/>
      <dgm:spPr/>
    </dgm:pt>
    <dgm:pt modelId="{392D0E24-79D9-4283-821C-454AF31790C2}" type="pres">
      <dgm:prSet presAssocID="{508214C8-96B7-465C-9611-4EAF84CF75CF}" presName="hierChild5" presStyleCnt="0"/>
      <dgm:spPr/>
    </dgm:pt>
    <dgm:pt modelId="{8E75262F-D58C-4CA4-B802-DCFBD3624AC2}" type="pres">
      <dgm:prSet presAssocID="{2D638C8B-5FDF-4AD3-8B16-A9D2D00705B7}" presName="Name37" presStyleLbl="parChTrans1D3" presStyleIdx="1" presStyleCnt="3"/>
      <dgm:spPr/>
    </dgm:pt>
    <dgm:pt modelId="{B872A703-85E5-4F4B-A14F-BF811E9ECC31}" type="pres">
      <dgm:prSet presAssocID="{A4052567-D738-4079-B4B5-B357A5603D91}" presName="hierRoot2" presStyleCnt="0">
        <dgm:presLayoutVars>
          <dgm:hierBranch val="init"/>
        </dgm:presLayoutVars>
      </dgm:prSet>
      <dgm:spPr/>
    </dgm:pt>
    <dgm:pt modelId="{3CBE5A75-15B5-4900-A050-B4D41623EDD9}" type="pres">
      <dgm:prSet presAssocID="{A4052567-D738-4079-B4B5-B357A5603D91}" presName="rootComposite" presStyleCnt="0"/>
      <dgm:spPr/>
    </dgm:pt>
    <dgm:pt modelId="{5296248D-7C58-48D1-B7B9-A4E21BE95601}" type="pres">
      <dgm:prSet presAssocID="{A4052567-D738-4079-B4B5-B357A5603D91}" presName="rootText" presStyleLbl="node3" presStyleIdx="1" presStyleCnt="3" custScaleX="115186" custScaleY="130871" custLinFactNeighborX="-30801" custLinFactNeighborY="-1540">
        <dgm:presLayoutVars>
          <dgm:chPref val="3"/>
        </dgm:presLayoutVars>
      </dgm:prSet>
      <dgm:spPr/>
    </dgm:pt>
    <dgm:pt modelId="{9C7D507D-C3B8-475A-B509-0A34B255BF74}" type="pres">
      <dgm:prSet presAssocID="{A4052567-D738-4079-B4B5-B357A5603D91}" presName="rootConnector" presStyleLbl="node3" presStyleIdx="1" presStyleCnt="3"/>
      <dgm:spPr/>
    </dgm:pt>
    <dgm:pt modelId="{9A7F146F-208F-451D-B00D-8D6D3036A5AA}" type="pres">
      <dgm:prSet presAssocID="{A4052567-D738-4079-B4B5-B357A5603D91}" presName="hierChild4" presStyleCnt="0"/>
      <dgm:spPr/>
    </dgm:pt>
    <dgm:pt modelId="{AA99AAE3-E50D-4AE5-9464-970008A6C9A9}" type="pres">
      <dgm:prSet presAssocID="{A4052567-D738-4079-B4B5-B357A5603D91}" presName="hierChild5" presStyleCnt="0"/>
      <dgm:spPr/>
    </dgm:pt>
    <dgm:pt modelId="{9738CB64-B107-44A5-84A8-C38E790E3C3E}" type="pres">
      <dgm:prSet presAssocID="{CC3FEED8-E21D-4B82-9529-C5DFDB7BA52A}" presName="hierChild5" presStyleCnt="0"/>
      <dgm:spPr/>
    </dgm:pt>
    <dgm:pt modelId="{E60AC076-A434-4689-AF67-90ABB6AF4AAE}" type="pres">
      <dgm:prSet presAssocID="{4011F542-8B0C-4180-8391-370D7DE9F133}" presName="Name37" presStyleLbl="parChTrans1D2" presStyleIdx="1" presStyleCnt="2"/>
      <dgm:spPr/>
    </dgm:pt>
    <dgm:pt modelId="{5805BFBE-E2F2-4A9D-A7A8-55F00B676D25}" type="pres">
      <dgm:prSet presAssocID="{A22D3D76-75DF-4F95-B7B6-847AEE708EDC}" presName="hierRoot2" presStyleCnt="0">
        <dgm:presLayoutVars>
          <dgm:hierBranch val="init"/>
        </dgm:presLayoutVars>
      </dgm:prSet>
      <dgm:spPr/>
    </dgm:pt>
    <dgm:pt modelId="{F4E174C9-1D10-4248-A8C3-84637FD94CD2}" type="pres">
      <dgm:prSet presAssocID="{A22D3D76-75DF-4F95-B7B6-847AEE708EDC}" presName="rootComposite" presStyleCnt="0"/>
      <dgm:spPr/>
    </dgm:pt>
    <dgm:pt modelId="{7B352F55-61AC-4A8D-9CF4-EC2ADBD74907}" type="pres">
      <dgm:prSet presAssocID="{A22D3D76-75DF-4F95-B7B6-847AEE708EDC}" presName="rootText" presStyleLbl="node2" presStyleIdx="1" presStyleCnt="2" custLinFactNeighborX="21561" custLinFactNeighborY="251">
        <dgm:presLayoutVars>
          <dgm:chPref val="3"/>
        </dgm:presLayoutVars>
      </dgm:prSet>
      <dgm:spPr/>
    </dgm:pt>
    <dgm:pt modelId="{0A51B3E8-AEE5-44C0-984E-4303525DA06F}" type="pres">
      <dgm:prSet presAssocID="{A22D3D76-75DF-4F95-B7B6-847AEE708EDC}" presName="rootConnector" presStyleLbl="node2" presStyleIdx="1" presStyleCnt="2"/>
      <dgm:spPr/>
    </dgm:pt>
    <dgm:pt modelId="{02F82E77-7AC1-4A24-80D5-10123BF374C1}" type="pres">
      <dgm:prSet presAssocID="{A22D3D76-75DF-4F95-B7B6-847AEE708EDC}" presName="hierChild4" presStyleCnt="0"/>
      <dgm:spPr/>
    </dgm:pt>
    <dgm:pt modelId="{909E33B5-47D0-435E-98A2-308DE8762EDC}" type="pres">
      <dgm:prSet presAssocID="{07B9C02D-F40A-4289-9225-DB42BB8667A0}" presName="Name37" presStyleLbl="parChTrans1D3" presStyleIdx="2" presStyleCnt="3"/>
      <dgm:spPr/>
    </dgm:pt>
    <dgm:pt modelId="{03797463-6F8D-4FBD-A503-9603771E163D}" type="pres">
      <dgm:prSet presAssocID="{B41A6A69-834E-4B11-A6DE-3B67ACF11214}" presName="hierRoot2" presStyleCnt="0">
        <dgm:presLayoutVars>
          <dgm:hierBranch val="init"/>
        </dgm:presLayoutVars>
      </dgm:prSet>
      <dgm:spPr/>
    </dgm:pt>
    <dgm:pt modelId="{9BF3528A-AB1B-48A4-BC4E-4809838D453D}" type="pres">
      <dgm:prSet presAssocID="{B41A6A69-834E-4B11-A6DE-3B67ACF11214}" presName="rootComposite" presStyleCnt="0"/>
      <dgm:spPr/>
    </dgm:pt>
    <dgm:pt modelId="{DF734737-4211-44BB-A481-48ABFA0B236B}" type="pres">
      <dgm:prSet presAssocID="{B41A6A69-834E-4B11-A6DE-3B67ACF11214}" presName="rootText" presStyleLbl="node3" presStyleIdx="2" presStyleCnt="3" custScaleX="138958" custScaleY="113403" custLinFactNeighborX="21561" custLinFactNeighborY="251">
        <dgm:presLayoutVars>
          <dgm:chPref val="3"/>
        </dgm:presLayoutVars>
      </dgm:prSet>
      <dgm:spPr/>
    </dgm:pt>
    <dgm:pt modelId="{4371593B-BAD5-4EC3-8AE9-94FD42F93E4F}" type="pres">
      <dgm:prSet presAssocID="{B41A6A69-834E-4B11-A6DE-3B67ACF11214}" presName="rootConnector" presStyleLbl="node3" presStyleIdx="2" presStyleCnt="3"/>
      <dgm:spPr/>
    </dgm:pt>
    <dgm:pt modelId="{E0DA8DC2-B377-4431-BFE7-0497D8BADF42}" type="pres">
      <dgm:prSet presAssocID="{B41A6A69-834E-4B11-A6DE-3B67ACF11214}" presName="hierChild4" presStyleCnt="0"/>
      <dgm:spPr/>
    </dgm:pt>
    <dgm:pt modelId="{00B835C6-F410-45CE-9BAD-491AA42E1C58}" type="pres">
      <dgm:prSet presAssocID="{B41A6A69-834E-4B11-A6DE-3B67ACF11214}" presName="hierChild5" presStyleCnt="0"/>
      <dgm:spPr/>
    </dgm:pt>
    <dgm:pt modelId="{4F4DDB07-09CE-479D-ABAE-8F566C879EFE}" type="pres">
      <dgm:prSet presAssocID="{A22D3D76-75DF-4F95-B7B6-847AEE708EDC}" presName="hierChild5" presStyleCnt="0"/>
      <dgm:spPr/>
    </dgm:pt>
    <dgm:pt modelId="{C2778711-15AF-4078-AC1B-38E5487E4653}" type="pres">
      <dgm:prSet presAssocID="{2D4C9854-7007-4AD8-942C-57CACBE78928}" presName="hierChild3" presStyleCnt="0"/>
      <dgm:spPr/>
    </dgm:pt>
  </dgm:ptLst>
  <dgm:cxnLst>
    <dgm:cxn modelId="{7E02E700-2A85-4A31-9DCA-D945260E8FBA}" srcId="{2D4C9854-7007-4AD8-942C-57CACBE78928}" destId="{A22D3D76-75DF-4F95-B7B6-847AEE708EDC}" srcOrd="1" destOrd="0" parTransId="{4011F542-8B0C-4180-8391-370D7DE9F133}" sibTransId="{1C09954D-C27E-48B2-8D5A-EF0F253BA482}"/>
    <dgm:cxn modelId="{538B5214-0410-4EC3-8798-278401D80535}" type="presOf" srcId="{508214C8-96B7-465C-9611-4EAF84CF75CF}" destId="{572C1294-5878-4F8A-9411-FA1E348B55C3}" srcOrd="1" destOrd="0" presId="urn:microsoft.com/office/officeart/2005/8/layout/orgChart1"/>
    <dgm:cxn modelId="{C2B7BA16-475E-4230-9AB9-3687AA903E06}" type="presOf" srcId="{508214C8-96B7-465C-9611-4EAF84CF75CF}" destId="{E71C72D8-B0D0-4D99-B119-6E7E41A47DF0}" srcOrd="0" destOrd="0" presId="urn:microsoft.com/office/officeart/2005/8/layout/orgChart1"/>
    <dgm:cxn modelId="{FF2FA621-A80F-4B33-8B50-14DDBDB0BFEB}" type="presOf" srcId="{A22D3D76-75DF-4F95-B7B6-847AEE708EDC}" destId="{0A51B3E8-AEE5-44C0-984E-4303525DA06F}" srcOrd="1" destOrd="0" presId="urn:microsoft.com/office/officeart/2005/8/layout/orgChart1"/>
    <dgm:cxn modelId="{9F704D2C-9016-4513-8BD6-6842FF787040}" type="presOf" srcId="{A4052567-D738-4079-B4B5-B357A5603D91}" destId="{9C7D507D-C3B8-475A-B509-0A34B255BF74}" srcOrd="1" destOrd="0" presId="urn:microsoft.com/office/officeart/2005/8/layout/orgChart1"/>
    <dgm:cxn modelId="{86DE0F37-F2F3-4480-8265-1FC00418DB6D}" type="presOf" srcId="{B41A6A69-834E-4B11-A6DE-3B67ACF11214}" destId="{DF734737-4211-44BB-A481-48ABFA0B236B}" srcOrd="0" destOrd="0" presId="urn:microsoft.com/office/officeart/2005/8/layout/orgChart1"/>
    <dgm:cxn modelId="{4401D761-9BED-4746-9151-2D9BB1DBCD0D}" srcId="{CC3FEED8-E21D-4B82-9529-C5DFDB7BA52A}" destId="{508214C8-96B7-465C-9611-4EAF84CF75CF}" srcOrd="0" destOrd="0" parTransId="{A4533042-9A37-481B-9309-7BCB10C5F152}" sibTransId="{ACC7EBA7-9C23-4436-B3B5-50B809C14A1E}"/>
    <dgm:cxn modelId="{D171B162-DD35-4A35-AE94-6CA041BF5E71}" type="presOf" srcId="{CC3FEED8-E21D-4B82-9529-C5DFDB7BA52A}" destId="{E06E973B-AC0C-44CB-968D-F12970F71AB5}" srcOrd="0" destOrd="0" presId="urn:microsoft.com/office/officeart/2005/8/layout/orgChart1"/>
    <dgm:cxn modelId="{EC27EA44-F51C-4E6B-8653-A0637D0B5326}" type="presOf" srcId="{4011F542-8B0C-4180-8391-370D7DE9F133}" destId="{E60AC076-A434-4689-AF67-90ABB6AF4AAE}" srcOrd="0" destOrd="0" presId="urn:microsoft.com/office/officeart/2005/8/layout/orgChart1"/>
    <dgm:cxn modelId="{874CF644-AB28-4C19-88A6-D7B25E29F944}" type="presOf" srcId="{A4052567-D738-4079-B4B5-B357A5603D91}" destId="{5296248D-7C58-48D1-B7B9-A4E21BE95601}" srcOrd="0" destOrd="0" presId="urn:microsoft.com/office/officeart/2005/8/layout/orgChart1"/>
    <dgm:cxn modelId="{58BD614C-AA73-4123-AECD-C4BD82E4B14C}" srcId="{CC3FEED8-E21D-4B82-9529-C5DFDB7BA52A}" destId="{A4052567-D738-4079-B4B5-B357A5603D91}" srcOrd="1" destOrd="0" parTransId="{2D638C8B-5FDF-4AD3-8B16-A9D2D00705B7}" sibTransId="{FADE9E30-AFFA-4C1A-BB67-24144A69EBA7}"/>
    <dgm:cxn modelId="{A91CB150-8624-48B9-AA4D-824F70AB0862}" type="presOf" srcId="{A22D3D76-75DF-4F95-B7B6-847AEE708EDC}" destId="{7B352F55-61AC-4A8D-9CF4-EC2ADBD74907}" srcOrd="0" destOrd="0" presId="urn:microsoft.com/office/officeart/2005/8/layout/orgChart1"/>
    <dgm:cxn modelId="{CB38FB54-918D-47D2-A6D4-55D1CE53645B}" type="presOf" srcId="{A4533042-9A37-481B-9309-7BCB10C5F152}" destId="{084A73D0-D5FB-4C12-8181-C3D65D8B8510}" srcOrd="0" destOrd="0" presId="urn:microsoft.com/office/officeart/2005/8/layout/orgChart1"/>
    <dgm:cxn modelId="{AD44F955-B5CC-4408-9B0E-66B1568123BE}" type="presOf" srcId="{2D4C9854-7007-4AD8-942C-57CACBE78928}" destId="{9D432A54-BE09-4EF7-A36D-B0ABDE5A1F59}" srcOrd="1" destOrd="0" presId="urn:microsoft.com/office/officeart/2005/8/layout/orgChart1"/>
    <dgm:cxn modelId="{F0040A83-DD1C-4955-9E9D-8CCB3682A50B}" type="presOf" srcId="{2D4C9854-7007-4AD8-942C-57CACBE78928}" destId="{A467C379-33E5-4B99-8483-8A25C16E03E9}" srcOrd="0" destOrd="0" presId="urn:microsoft.com/office/officeart/2005/8/layout/orgChart1"/>
    <dgm:cxn modelId="{F01D9F87-B00D-42EF-BF39-8D17E5F1FFDF}" srcId="{A22D3D76-75DF-4F95-B7B6-847AEE708EDC}" destId="{B41A6A69-834E-4B11-A6DE-3B67ACF11214}" srcOrd="0" destOrd="0" parTransId="{07B9C02D-F40A-4289-9225-DB42BB8667A0}" sibTransId="{00B9B9E1-1AC9-47CA-B171-F69F023110BD}"/>
    <dgm:cxn modelId="{21F1C9B0-523C-4D93-9139-A7736DC97E4D}" type="presOf" srcId="{2D638C8B-5FDF-4AD3-8B16-A9D2D00705B7}" destId="{8E75262F-D58C-4CA4-B802-DCFBD3624AC2}" srcOrd="0" destOrd="0" presId="urn:microsoft.com/office/officeart/2005/8/layout/orgChart1"/>
    <dgm:cxn modelId="{6A4CE8B5-378F-4CC4-B9B1-FAAEE5B2CF13}" type="presOf" srcId="{CC3FEED8-E21D-4B82-9529-C5DFDB7BA52A}" destId="{A4A4E575-D356-41D4-B4CC-F0B995AA21FD}" srcOrd="1" destOrd="0" presId="urn:microsoft.com/office/officeart/2005/8/layout/orgChart1"/>
    <dgm:cxn modelId="{9A357ABC-A9F3-49F8-AA46-260DF4AF35AA}" srcId="{18229C9C-DDFA-4F37-9F0C-10CEE3507857}" destId="{2D4C9854-7007-4AD8-942C-57CACBE78928}" srcOrd="0" destOrd="0" parTransId="{705AA8B3-1EAC-4746-985E-CAF0D4837C45}" sibTransId="{3DA3ACEE-8666-4EBF-9B79-B9274417D809}"/>
    <dgm:cxn modelId="{317A69C1-9E4C-412C-894B-DA46E15F0903}" srcId="{2D4C9854-7007-4AD8-942C-57CACBE78928}" destId="{CC3FEED8-E21D-4B82-9529-C5DFDB7BA52A}" srcOrd="0" destOrd="0" parTransId="{572DE0A3-E5E2-4A76-9C09-27193D294DC5}" sibTransId="{7E47CC21-7AEB-4E71-88BE-8510F0384AA4}"/>
    <dgm:cxn modelId="{D2192AD3-5B5F-4DB4-8888-7AFE6F1B677B}" type="presOf" srcId="{572DE0A3-E5E2-4A76-9C09-27193D294DC5}" destId="{1F18418B-425D-426E-AE6A-B250E59593A6}" srcOrd="0" destOrd="0" presId="urn:microsoft.com/office/officeart/2005/8/layout/orgChart1"/>
    <dgm:cxn modelId="{DF7A74EF-34D5-48D3-B840-0EEF23A9B23E}" type="presOf" srcId="{07B9C02D-F40A-4289-9225-DB42BB8667A0}" destId="{909E33B5-47D0-435E-98A2-308DE8762EDC}" srcOrd="0" destOrd="0" presId="urn:microsoft.com/office/officeart/2005/8/layout/orgChart1"/>
    <dgm:cxn modelId="{9C7FEBF3-97BD-4ECD-B2EF-C9DDA44DEDBB}" type="presOf" srcId="{18229C9C-DDFA-4F37-9F0C-10CEE3507857}" destId="{F0939172-E97B-41F0-AB68-73330796BFB9}" srcOrd="0" destOrd="0" presId="urn:microsoft.com/office/officeart/2005/8/layout/orgChart1"/>
    <dgm:cxn modelId="{A3BA97F7-FDA2-4F41-95A1-CD7F39A3F339}" type="presOf" srcId="{B41A6A69-834E-4B11-A6DE-3B67ACF11214}" destId="{4371593B-BAD5-4EC3-8AE9-94FD42F93E4F}" srcOrd="1" destOrd="0" presId="urn:microsoft.com/office/officeart/2005/8/layout/orgChart1"/>
    <dgm:cxn modelId="{4029DFEF-7F1F-48D0-BA98-C5EAB9237E3D}" type="presParOf" srcId="{F0939172-E97B-41F0-AB68-73330796BFB9}" destId="{1CBEFF0A-C448-4070-8B96-F942C442CF5E}" srcOrd="0" destOrd="0" presId="urn:microsoft.com/office/officeart/2005/8/layout/orgChart1"/>
    <dgm:cxn modelId="{CBE2EF03-5C7E-49DE-84FD-4881B974E18F}" type="presParOf" srcId="{1CBEFF0A-C448-4070-8B96-F942C442CF5E}" destId="{92D52AB3-1B9D-4AAB-A7E1-9048F974C99A}" srcOrd="0" destOrd="0" presId="urn:microsoft.com/office/officeart/2005/8/layout/orgChart1"/>
    <dgm:cxn modelId="{8E5C1177-6C96-48C3-84DB-D256D0BDC358}" type="presParOf" srcId="{92D52AB3-1B9D-4AAB-A7E1-9048F974C99A}" destId="{A467C379-33E5-4B99-8483-8A25C16E03E9}" srcOrd="0" destOrd="0" presId="urn:microsoft.com/office/officeart/2005/8/layout/orgChart1"/>
    <dgm:cxn modelId="{7D5293F8-4DF4-44B4-AF23-AEC24109F669}" type="presParOf" srcId="{92D52AB3-1B9D-4AAB-A7E1-9048F974C99A}" destId="{9D432A54-BE09-4EF7-A36D-B0ABDE5A1F59}" srcOrd="1" destOrd="0" presId="urn:microsoft.com/office/officeart/2005/8/layout/orgChart1"/>
    <dgm:cxn modelId="{CAA50A4F-C27A-4794-8E58-743CE0CBABD3}" type="presParOf" srcId="{1CBEFF0A-C448-4070-8B96-F942C442CF5E}" destId="{B17E3564-6DBA-4C49-8C9A-0D5ABDCEF703}" srcOrd="1" destOrd="0" presId="urn:microsoft.com/office/officeart/2005/8/layout/orgChart1"/>
    <dgm:cxn modelId="{2035D2F6-EF0D-4AAA-8C63-2C6E6BB5D0A4}" type="presParOf" srcId="{B17E3564-6DBA-4C49-8C9A-0D5ABDCEF703}" destId="{1F18418B-425D-426E-AE6A-B250E59593A6}" srcOrd="0" destOrd="0" presId="urn:microsoft.com/office/officeart/2005/8/layout/orgChart1"/>
    <dgm:cxn modelId="{44591FF2-B393-42C4-BC8C-D0C2D079501C}" type="presParOf" srcId="{B17E3564-6DBA-4C49-8C9A-0D5ABDCEF703}" destId="{3295AFA8-2443-4E27-A32C-6FC95469604C}" srcOrd="1" destOrd="0" presId="urn:microsoft.com/office/officeart/2005/8/layout/orgChart1"/>
    <dgm:cxn modelId="{D53075BB-F015-4F51-A484-98915F1EB643}" type="presParOf" srcId="{3295AFA8-2443-4E27-A32C-6FC95469604C}" destId="{F824ADC0-C484-44FE-8846-D727A33516D0}" srcOrd="0" destOrd="0" presId="urn:microsoft.com/office/officeart/2005/8/layout/orgChart1"/>
    <dgm:cxn modelId="{5B89295B-D439-4C4D-9D17-8408DAF33CAB}" type="presParOf" srcId="{F824ADC0-C484-44FE-8846-D727A33516D0}" destId="{E06E973B-AC0C-44CB-968D-F12970F71AB5}" srcOrd="0" destOrd="0" presId="urn:microsoft.com/office/officeart/2005/8/layout/orgChart1"/>
    <dgm:cxn modelId="{8D0C1D56-A433-44A5-8EC3-932D365B5492}" type="presParOf" srcId="{F824ADC0-C484-44FE-8846-D727A33516D0}" destId="{A4A4E575-D356-41D4-B4CC-F0B995AA21FD}" srcOrd="1" destOrd="0" presId="urn:microsoft.com/office/officeart/2005/8/layout/orgChart1"/>
    <dgm:cxn modelId="{D66C60CA-EBDE-44BF-B60D-F5BA143D1EEF}" type="presParOf" srcId="{3295AFA8-2443-4E27-A32C-6FC95469604C}" destId="{0D425F31-6BE0-49E8-947F-CE81AFC79736}" srcOrd="1" destOrd="0" presId="urn:microsoft.com/office/officeart/2005/8/layout/orgChart1"/>
    <dgm:cxn modelId="{FBF42C4E-53C3-4A67-9BC3-2F291074885C}" type="presParOf" srcId="{0D425F31-6BE0-49E8-947F-CE81AFC79736}" destId="{084A73D0-D5FB-4C12-8181-C3D65D8B8510}" srcOrd="0" destOrd="0" presId="urn:microsoft.com/office/officeart/2005/8/layout/orgChart1"/>
    <dgm:cxn modelId="{16609AFA-3755-48AA-8491-4B75416A3994}" type="presParOf" srcId="{0D425F31-6BE0-49E8-947F-CE81AFC79736}" destId="{60548303-2AC3-4864-A116-B509C19AF53B}" srcOrd="1" destOrd="0" presId="urn:microsoft.com/office/officeart/2005/8/layout/orgChart1"/>
    <dgm:cxn modelId="{4A3E04AA-172C-4A23-9E68-06209E6B0CBA}" type="presParOf" srcId="{60548303-2AC3-4864-A116-B509C19AF53B}" destId="{39A5E5EA-981D-400B-9079-72EA33F5AB09}" srcOrd="0" destOrd="0" presId="urn:microsoft.com/office/officeart/2005/8/layout/orgChart1"/>
    <dgm:cxn modelId="{3E2CBB62-45D2-4EA8-935C-4227A2949E87}" type="presParOf" srcId="{39A5E5EA-981D-400B-9079-72EA33F5AB09}" destId="{E71C72D8-B0D0-4D99-B119-6E7E41A47DF0}" srcOrd="0" destOrd="0" presId="urn:microsoft.com/office/officeart/2005/8/layout/orgChart1"/>
    <dgm:cxn modelId="{07403C5F-A282-44F2-933F-CADF747D130D}" type="presParOf" srcId="{39A5E5EA-981D-400B-9079-72EA33F5AB09}" destId="{572C1294-5878-4F8A-9411-FA1E348B55C3}" srcOrd="1" destOrd="0" presId="urn:microsoft.com/office/officeart/2005/8/layout/orgChart1"/>
    <dgm:cxn modelId="{1E5DFEB0-B01B-41C6-B753-CE62B0EC6A8B}" type="presParOf" srcId="{60548303-2AC3-4864-A116-B509C19AF53B}" destId="{A0B548A7-AF9E-4C01-8F39-F1ECF32FCB0F}" srcOrd="1" destOrd="0" presId="urn:microsoft.com/office/officeart/2005/8/layout/orgChart1"/>
    <dgm:cxn modelId="{15EE82B3-98D1-4C3A-A80A-6DB3A7697BDB}" type="presParOf" srcId="{60548303-2AC3-4864-A116-B509C19AF53B}" destId="{392D0E24-79D9-4283-821C-454AF31790C2}" srcOrd="2" destOrd="0" presId="urn:microsoft.com/office/officeart/2005/8/layout/orgChart1"/>
    <dgm:cxn modelId="{6B439A09-1176-4792-9850-D54AC188D9FE}" type="presParOf" srcId="{0D425F31-6BE0-49E8-947F-CE81AFC79736}" destId="{8E75262F-D58C-4CA4-B802-DCFBD3624AC2}" srcOrd="2" destOrd="0" presId="urn:microsoft.com/office/officeart/2005/8/layout/orgChart1"/>
    <dgm:cxn modelId="{08FB570A-2681-459C-BB1B-F97758E2F4DB}" type="presParOf" srcId="{0D425F31-6BE0-49E8-947F-CE81AFC79736}" destId="{B872A703-85E5-4F4B-A14F-BF811E9ECC31}" srcOrd="3" destOrd="0" presId="urn:microsoft.com/office/officeart/2005/8/layout/orgChart1"/>
    <dgm:cxn modelId="{77C92FB8-D117-48EF-AE8C-43921BC800B1}" type="presParOf" srcId="{B872A703-85E5-4F4B-A14F-BF811E9ECC31}" destId="{3CBE5A75-15B5-4900-A050-B4D41623EDD9}" srcOrd="0" destOrd="0" presId="urn:microsoft.com/office/officeart/2005/8/layout/orgChart1"/>
    <dgm:cxn modelId="{80232075-DB00-403C-88E0-532780A73732}" type="presParOf" srcId="{3CBE5A75-15B5-4900-A050-B4D41623EDD9}" destId="{5296248D-7C58-48D1-B7B9-A4E21BE95601}" srcOrd="0" destOrd="0" presId="urn:microsoft.com/office/officeart/2005/8/layout/orgChart1"/>
    <dgm:cxn modelId="{A784364E-C188-4E15-8166-6808953D2B58}" type="presParOf" srcId="{3CBE5A75-15B5-4900-A050-B4D41623EDD9}" destId="{9C7D507D-C3B8-475A-B509-0A34B255BF74}" srcOrd="1" destOrd="0" presId="urn:microsoft.com/office/officeart/2005/8/layout/orgChart1"/>
    <dgm:cxn modelId="{D0C28BDF-D9F3-4661-8208-DB0C083ED5C2}" type="presParOf" srcId="{B872A703-85E5-4F4B-A14F-BF811E9ECC31}" destId="{9A7F146F-208F-451D-B00D-8D6D3036A5AA}" srcOrd="1" destOrd="0" presId="urn:microsoft.com/office/officeart/2005/8/layout/orgChart1"/>
    <dgm:cxn modelId="{40550C8F-9164-4050-B5B8-0F5135E495C4}" type="presParOf" srcId="{B872A703-85E5-4F4B-A14F-BF811E9ECC31}" destId="{AA99AAE3-E50D-4AE5-9464-970008A6C9A9}" srcOrd="2" destOrd="0" presId="urn:microsoft.com/office/officeart/2005/8/layout/orgChart1"/>
    <dgm:cxn modelId="{4F536E0D-13A5-4DFD-98AC-33F13073C379}" type="presParOf" srcId="{3295AFA8-2443-4E27-A32C-6FC95469604C}" destId="{9738CB64-B107-44A5-84A8-C38E790E3C3E}" srcOrd="2" destOrd="0" presId="urn:microsoft.com/office/officeart/2005/8/layout/orgChart1"/>
    <dgm:cxn modelId="{F4ECA8A0-A144-4F6F-8E13-57D974F6C54C}" type="presParOf" srcId="{B17E3564-6DBA-4C49-8C9A-0D5ABDCEF703}" destId="{E60AC076-A434-4689-AF67-90ABB6AF4AAE}" srcOrd="2" destOrd="0" presId="urn:microsoft.com/office/officeart/2005/8/layout/orgChart1"/>
    <dgm:cxn modelId="{6F7ED895-18DB-40C4-B814-4DDDB0B7A681}" type="presParOf" srcId="{B17E3564-6DBA-4C49-8C9A-0D5ABDCEF703}" destId="{5805BFBE-E2F2-4A9D-A7A8-55F00B676D25}" srcOrd="3" destOrd="0" presId="urn:microsoft.com/office/officeart/2005/8/layout/orgChart1"/>
    <dgm:cxn modelId="{E68D38A6-DE92-4395-881E-337345CFD562}" type="presParOf" srcId="{5805BFBE-E2F2-4A9D-A7A8-55F00B676D25}" destId="{F4E174C9-1D10-4248-A8C3-84637FD94CD2}" srcOrd="0" destOrd="0" presId="urn:microsoft.com/office/officeart/2005/8/layout/orgChart1"/>
    <dgm:cxn modelId="{5ACB9792-9BB0-4F42-86E1-78BF809D6347}" type="presParOf" srcId="{F4E174C9-1D10-4248-A8C3-84637FD94CD2}" destId="{7B352F55-61AC-4A8D-9CF4-EC2ADBD74907}" srcOrd="0" destOrd="0" presId="urn:microsoft.com/office/officeart/2005/8/layout/orgChart1"/>
    <dgm:cxn modelId="{76D9E4EA-A95D-4A39-8E8F-34B324C1D991}" type="presParOf" srcId="{F4E174C9-1D10-4248-A8C3-84637FD94CD2}" destId="{0A51B3E8-AEE5-44C0-984E-4303525DA06F}" srcOrd="1" destOrd="0" presId="urn:microsoft.com/office/officeart/2005/8/layout/orgChart1"/>
    <dgm:cxn modelId="{D23507DF-32EA-4805-B3B4-E7BAC78BC6E2}" type="presParOf" srcId="{5805BFBE-E2F2-4A9D-A7A8-55F00B676D25}" destId="{02F82E77-7AC1-4A24-80D5-10123BF374C1}" srcOrd="1" destOrd="0" presId="urn:microsoft.com/office/officeart/2005/8/layout/orgChart1"/>
    <dgm:cxn modelId="{65D89492-2895-4DE3-B074-86A784CF774A}" type="presParOf" srcId="{02F82E77-7AC1-4A24-80D5-10123BF374C1}" destId="{909E33B5-47D0-435E-98A2-308DE8762EDC}" srcOrd="0" destOrd="0" presId="urn:microsoft.com/office/officeart/2005/8/layout/orgChart1"/>
    <dgm:cxn modelId="{19C69B44-8EA0-40B8-9282-E98E0CE1242A}" type="presParOf" srcId="{02F82E77-7AC1-4A24-80D5-10123BF374C1}" destId="{03797463-6F8D-4FBD-A503-9603771E163D}" srcOrd="1" destOrd="0" presId="urn:microsoft.com/office/officeart/2005/8/layout/orgChart1"/>
    <dgm:cxn modelId="{364596AB-504B-478F-8F1B-BE172A98584F}" type="presParOf" srcId="{03797463-6F8D-4FBD-A503-9603771E163D}" destId="{9BF3528A-AB1B-48A4-BC4E-4809838D453D}" srcOrd="0" destOrd="0" presId="urn:microsoft.com/office/officeart/2005/8/layout/orgChart1"/>
    <dgm:cxn modelId="{047F5CEB-D98B-4C1A-8B65-0B9E1E8700D3}" type="presParOf" srcId="{9BF3528A-AB1B-48A4-BC4E-4809838D453D}" destId="{DF734737-4211-44BB-A481-48ABFA0B236B}" srcOrd="0" destOrd="0" presId="urn:microsoft.com/office/officeart/2005/8/layout/orgChart1"/>
    <dgm:cxn modelId="{0930B9FD-8C0A-47C9-BF81-7B6E789B88BB}" type="presParOf" srcId="{9BF3528A-AB1B-48A4-BC4E-4809838D453D}" destId="{4371593B-BAD5-4EC3-8AE9-94FD42F93E4F}" srcOrd="1" destOrd="0" presId="urn:microsoft.com/office/officeart/2005/8/layout/orgChart1"/>
    <dgm:cxn modelId="{02C6F190-9D89-4022-8BAB-A92D5CF2F8D2}" type="presParOf" srcId="{03797463-6F8D-4FBD-A503-9603771E163D}" destId="{E0DA8DC2-B377-4431-BFE7-0497D8BADF42}" srcOrd="1" destOrd="0" presId="urn:microsoft.com/office/officeart/2005/8/layout/orgChart1"/>
    <dgm:cxn modelId="{356F4D9A-0F21-4241-9B85-3C44D9A36BD4}" type="presParOf" srcId="{03797463-6F8D-4FBD-A503-9603771E163D}" destId="{00B835C6-F410-45CE-9BAD-491AA42E1C58}" srcOrd="2" destOrd="0" presId="urn:microsoft.com/office/officeart/2005/8/layout/orgChart1"/>
    <dgm:cxn modelId="{EA93A1DC-D91E-42FD-B46A-A5E62744B78B}" type="presParOf" srcId="{5805BFBE-E2F2-4A9D-A7A8-55F00B676D25}" destId="{4F4DDB07-09CE-479D-ABAE-8F566C879EFE}" srcOrd="2" destOrd="0" presId="urn:microsoft.com/office/officeart/2005/8/layout/orgChart1"/>
    <dgm:cxn modelId="{3B7E2121-6209-4F3B-A15A-09EB6BFD07FC}" type="presParOf" srcId="{1CBEFF0A-C448-4070-8B96-F942C442CF5E}" destId="{C2778711-15AF-4078-AC1B-38E5487E4653}" srcOrd="2" destOrd="0" presId="urn:microsoft.com/office/officeart/2005/8/layout/orgChart1"/>
  </dgm:cxnLst>
  <dgm:bg/>
  <dgm:whole/>
  <dgm:extLst>
    <a:ext uri="http://schemas.microsoft.com/office/drawing/2008/diagram">
      <dsp:dataModelExt xmlns:dsp="http://schemas.microsoft.com/office/drawing/2008/diagram" relId="rId71"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F6110CB6-8ED1-4151-AA6F-83965F227764}" type="doc">
      <dgm:prSet loTypeId="urn:microsoft.com/office/officeart/2005/8/layout/hierarchy3" loCatId="hierarchy" qsTypeId="urn:microsoft.com/office/officeart/2005/8/quickstyle/simple1" qsCatId="simple" csTypeId="urn:microsoft.com/office/officeart/2005/8/colors/colorful3" csCatId="colorful" phldr="1"/>
      <dgm:spPr/>
      <dgm:t>
        <a:bodyPr/>
        <a:lstStyle/>
        <a:p>
          <a:endParaRPr lang="es-ES_tradnl"/>
        </a:p>
      </dgm:t>
    </dgm:pt>
    <dgm:pt modelId="{ED06FB40-2C41-4914-AF78-DD697B142543}">
      <dgm:prSet phldrT="[Texto]"/>
      <dgm:spPr/>
      <dgm:t>
        <a:bodyPr/>
        <a:lstStyle/>
        <a:p>
          <a:r>
            <a:rPr lang="es-EC"/>
            <a:t>Mediciones de circuitos</a:t>
          </a:r>
          <a:endParaRPr lang="es-ES_tradnl"/>
        </a:p>
      </dgm:t>
    </dgm:pt>
    <dgm:pt modelId="{79388903-1F95-4DE7-AB63-40D99EAC9865}" type="parTrans" cxnId="{D190DB03-D1FE-4F1E-9514-FE3B36F87DCA}">
      <dgm:prSet/>
      <dgm:spPr/>
      <dgm:t>
        <a:bodyPr/>
        <a:lstStyle/>
        <a:p>
          <a:endParaRPr lang="es-ES_tradnl"/>
        </a:p>
      </dgm:t>
    </dgm:pt>
    <dgm:pt modelId="{91AB7FB1-A420-41BF-8E52-8A7FC64087C9}" type="sibTrans" cxnId="{D190DB03-D1FE-4F1E-9514-FE3B36F87DCA}">
      <dgm:prSet/>
      <dgm:spPr/>
      <dgm:t>
        <a:bodyPr/>
        <a:lstStyle/>
        <a:p>
          <a:endParaRPr lang="es-ES_tradnl"/>
        </a:p>
      </dgm:t>
    </dgm:pt>
    <dgm:pt modelId="{73382F11-0C73-47FD-9B0F-49454AECFDD7}">
      <dgm:prSet phldrT="[Texto]">
        <dgm:style>
          <a:lnRef idx="2">
            <a:schemeClr val="accent5"/>
          </a:lnRef>
          <a:fillRef idx="1">
            <a:schemeClr val="lt1"/>
          </a:fillRef>
          <a:effectRef idx="0">
            <a:schemeClr val="accent5"/>
          </a:effectRef>
          <a:fontRef idx="minor">
            <a:schemeClr val="dk1"/>
          </a:fontRef>
        </dgm:style>
      </dgm:prSet>
      <dgm:spPr/>
      <dgm:t>
        <a:bodyPr/>
        <a:lstStyle/>
        <a:p>
          <a:r>
            <a:rPr lang="es-ES_tradnl"/>
            <a:t>En el trabajo electrónico se requieren comúnmente mediciones de voltaje, corriente y resistencia. El instrumento utilizado para medir voltaje es un voltímetro, para medir corriente se usa un amperímetro y para la resistencia un ohmmetro.</a:t>
          </a:r>
        </a:p>
      </dgm:t>
    </dgm:pt>
    <dgm:pt modelId="{A02863A3-99C4-4D30-8725-142A2B371D2A}" type="parTrans" cxnId="{C7F27360-5049-4370-9E92-6D65ADAE48D1}">
      <dgm:prSet/>
      <dgm:spPr/>
      <dgm:t>
        <a:bodyPr/>
        <a:lstStyle/>
        <a:p>
          <a:endParaRPr lang="es-ES_tradnl"/>
        </a:p>
      </dgm:t>
    </dgm:pt>
    <dgm:pt modelId="{9EEFDF8C-9782-46F6-A52B-590FD9BAC76B}" type="sibTrans" cxnId="{C7F27360-5049-4370-9E92-6D65ADAE48D1}">
      <dgm:prSet/>
      <dgm:spPr/>
      <dgm:t>
        <a:bodyPr/>
        <a:lstStyle/>
        <a:p>
          <a:endParaRPr lang="es-ES_tradnl"/>
        </a:p>
      </dgm:t>
    </dgm:pt>
    <dgm:pt modelId="{DED3DFDA-C763-4FD4-86AE-9ADFFEF8ECC2}">
      <dgm:prSet phldrT="[Texto]">
        <dgm:style>
          <a:lnRef idx="2">
            <a:schemeClr val="accent5"/>
          </a:lnRef>
          <a:fillRef idx="1">
            <a:schemeClr val="lt1"/>
          </a:fillRef>
          <a:effectRef idx="0">
            <a:schemeClr val="accent5"/>
          </a:effectRef>
          <a:fontRef idx="minor">
            <a:schemeClr val="dk1"/>
          </a:fontRef>
        </dgm:style>
      </dgm:prSet>
      <dgm:spPr/>
      <dgm:t>
        <a:bodyPr/>
        <a:lstStyle/>
        <a:p>
          <a:r>
            <a:rPr lang="es-ES_tradnl"/>
            <a:t>Estos tres instrumentos se combinan a menudo en un solo mecanismo llamado multímetro, en el cual se puede elegir qué cantidad específica se va a medir</a:t>
          </a:r>
        </a:p>
      </dgm:t>
    </dgm:pt>
    <dgm:pt modelId="{CC8DE79C-A5F5-4E91-B97B-DD6E123774A4}" type="parTrans" cxnId="{01C29B6D-45D3-4D5D-A9E6-99617BB628CD}">
      <dgm:prSet/>
      <dgm:spPr/>
      <dgm:t>
        <a:bodyPr/>
        <a:lstStyle/>
        <a:p>
          <a:endParaRPr lang="es-ES_tradnl"/>
        </a:p>
      </dgm:t>
    </dgm:pt>
    <dgm:pt modelId="{0ECC10AC-B09D-487B-B969-93F5C928E598}" type="sibTrans" cxnId="{01C29B6D-45D3-4D5D-A9E6-99617BB628CD}">
      <dgm:prSet/>
      <dgm:spPr/>
      <dgm:t>
        <a:bodyPr/>
        <a:lstStyle/>
        <a:p>
          <a:endParaRPr lang="es-ES_tradnl"/>
        </a:p>
      </dgm:t>
    </dgm:pt>
    <dgm:pt modelId="{42C90027-A271-4E64-A4C9-0BA26097F6A0}">
      <dgm:prSet phldrT="[Texto]"/>
      <dgm:spPr/>
      <dgm:t>
        <a:bodyPr/>
        <a:lstStyle/>
        <a:p>
          <a:r>
            <a:rPr lang="es-ES_tradnl"/>
            <a:t>Símbolos de medidores</a:t>
          </a:r>
        </a:p>
      </dgm:t>
    </dgm:pt>
    <dgm:pt modelId="{0F94B8D4-5819-42F4-B2E2-CA480A84BBC2}" type="parTrans" cxnId="{CE86EBE9-0DD4-448A-BDF3-FE8D2ECE3379}">
      <dgm:prSet/>
      <dgm:spPr/>
      <dgm:t>
        <a:bodyPr/>
        <a:lstStyle/>
        <a:p>
          <a:endParaRPr lang="es-ES_tradnl"/>
        </a:p>
      </dgm:t>
    </dgm:pt>
    <dgm:pt modelId="{44352519-E26A-4AAB-A120-C28A263460CF}" type="sibTrans" cxnId="{CE86EBE9-0DD4-448A-BDF3-FE8D2ECE3379}">
      <dgm:prSet/>
      <dgm:spPr/>
      <dgm:t>
        <a:bodyPr/>
        <a:lstStyle/>
        <a:p>
          <a:endParaRPr lang="es-ES_tradnl"/>
        </a:p>
      </dgm:t>
    </dgm:pt>
    <dgm:pt modelId="{F1B4FB90-C22A-4CFE-8218-34E72FC39754}">
      <dgm:prSet phldrT="[Texto]">
        <dgm:style>
          <a:lnRef idx="2">
            <a:schemeClr val="accent5"/>
          </a:lnRef>
          <a:fillRef idx="1">
            <a:schemeClr val="lt1"/>
          </a:fillRef>
          <a:effectRef idx="0">
            <a:schemeClr val="accent5"/>
          </a:effectRef>
          <a:fontRef idx="minor">
            <a:schemeClr val="dk1"/>
          </a:fontRef>
        </dgm:style>
      </dgm:prSet>
      <dgm:spPr/>
      <dgm:t>
        <a:bodyPr/>
        <a:lstStyle/>
        <a:p>
          <a:r>
            <a:rPr lang="es-ES_tradnl"/>
            <a:t>Se utilizan símbolos literales para representar tanto cantidades como sus unidades. Se utiliza un símbolo para representar el nombre de la cantidad y otro para identificar la unidad de medición de dicha cantidad. </a:t>
          </a:r>
        </a:p>
      </dgm:t>
    </dgm:pt>
    <dgm:pt modelId="{50ED18A7-EF62-41E2-8416-D326D2E6A344}" type="parTrans" cxnId="{A52677F1-5F5D-45BE-8ABD-45FFBEDA58F8}">
      <dgm:prSet/>
      <dgm:spPr/>
      <dgm:t>
        <a:bodyPr/>
        <a:lstStyle/>
        <a:p>
          <a:endParaRPr lang="es-ES_tradnl"/>
        </a:p>
      </dgm:t>
    </dgm:pt>
    <dgm:pt modelId="{87E2AF3E-29CD-4318-B685-D9835B873C77}" type="sibTrans" cxnId="{A52677F1-5F5D-45BE-8ABD-45FFBEDA58F8}">
      <dgm:prSet/>
      <dgm:spPr/>
      <dgm:t>
        <a:bodyPr/>
        <a:lstStyle/>
        <a:p>
          <a:endParaRPr lang="es-ES_tradnl"/>
        </a:p>
      </dgm:t>
    </dgm:pt>
    <dgm:pt modelId="{F5952DE4-91AA-4134-BC6E-71FA6D43C794}">
      <dgm:prSet phldrT="[Texto]">
        <dgm:style>
          <a:lnRef idx="2">
            <a:schemeClr val="accent5"/>
          </a:lnRef>
          <a:fillRef idx="1">
            <a:schemeClr val="lt1"/>
          </a:fillRef>
          <a:effectRef idx="0">
            <a:schemeClr val="accent5"/>
          </a:effectRef>
          <a:fontRef idx="minor">
            <a:schemeClr val="dk1"/>
          </a:fontRef>
        </dgm:style>
      </dgm:prSet>
      <dgm:spPr/>
      <dgm:t>
        <a:bodyPr/>
        <a:lstStyle/>
        <a:p>
          <a:r>
            <a:rPr lang="es-ES_tradnl"/>
            <a:t>El símbolo de medidor digital se utiliza cuando en un circuito se tiene que indicar valores específicos. El símbolo de medidor de gráfica de barras y en ocasiones el de Ejemplos de símbolos de medidor utilizados en este libro. Cada símbolo puede ser usado para representar ya sea un amperímetro (A), un voltímetro (V) o un ohmmetro (</a:t>
          </a:r>
          <a:r>
            <a:rPr lang="el-GR">
              <a:latin typeface="Times New Roman" panose="02020603050405020304" pitchFamily="18" charset="0"/>
              <a:cs typeface="Times New Roman" panose="02020603050405020304" pitchFamily="18" charset="0"/>
            </a:rPr>
            <a:t>Ω</a:t>
          </a:r>
          <a:r>
            <a:rPr lang="es-ES_tradnl"/>
            <a:t>).</a:t>
          </a:r>
        </a:p>
      </dgm:t>
    </dgm:pt>
    <dgm:pt modelId="{30EE8916-CABA-45A8-ABAD-0E78925F35EC}" type="parTrans" cxnId="{353E9846-4A57-4275-8C4A-2D4866B59E5D}">
      <dgm:prSet/>
      <dgm:spPr/>
      <dgm:t>
        <a:bodyPr/>
        <a:lstStyle/>
        <a:p>
          <a:endParaRPr lang="es-ES_tradnl"/>
        </a:p>
      </dgm:t>
    </dgm:pt>
    <dgm:pt modelId="{E64A20EF-13CC-4599-B24E-FDAA5BC47DBC}" type="sibTrans" cxnId="{353E9846-4A57-4275-8C4A-2D4866B59E5D}">
      <dgm:prSet/>
      <dgm:spPr/>
      <dgm:t>
        <a:bodyPr/>
        <a:lstStyle/>
        <a:p>
          <a:endParaRPr lang="es-ES_tradnl"/>
        </a:p>
      </dgm:t>
    </dgm:pt>
    <dgm:pt modelId="{2C8AADF0-8C00-4563-A17F-6E16BC2C00D5}" type="pres">
      <dgm:prSet presAssocID="{F6110CB6-8ED1-4151-AA6F-83965F227764}" presName="diagram" presStyleCnt="0">
        <dgm:presLayoutVars>
          <dgm:chPref val="1"/>
          <dgm:dir/>
          <dgm:animOne val="branch"/>
          <dgm:animLvl val="lvl"/>
          <dgm:resizeHandles/>
        </dgm:presLayoutVars>
      </dgm:prSet>
      <dgm:spPr/>
    </dgm:pt>
    <dgm:pt modelId="{EBDBE7F9-5FCB-424D-93BF-A089A3461F4F}" type="pres">
      <dgm:prSet presAssocID="{ED06FB40-2C41-4914-AF78-DD697B142543}" presName="root" presStyleCnt="0"/>
      <dgm:spPr/>
    </dgm:pt>
    <dgm:pt modelId="{3F8B03D2-57B8-472B-B751-99ECF9A4EF69}" type="pres">
      <dgm:prSet presAssocID="{ED06FB40-2C41-4914-AF78-DD697B142543}" presName="rootComposite" presStyleCnt="0"/>
      <dgm:spPr/>
    </dgm:pt>
    <dgm:pt modelId="{D6D267C8-E1CB-4046-A7FB-3C8416258EFB}" type="pres">
      <dgm:prSet presAssocID="{ED06FB40-2C41-4914-AF78-DD697B142543}" presName="rootText" presStyleLbl="node1" presStyleIdx="0" presStyleCnt="2" custLinFactNeighborX="373" custLinFactNeighborY="1880"/>
      <dgm:spPr/>
    </dgm:pt>
    <dgm:pt modelId="{4AB91528-4900-47A2-B774-5BA226C50B9F}" type="pres">
      <dgm:prSet presAssocID="{ED06FB40-2C41-4914-AF78-DD697B142543}" presName="rootConnector" presStyleLbl="node1" presStyleIdx="0" presStyleCnt="2"/>
      <dgm:spPr/>
    </dgm:pt>
    <dgm:pt modelId="{2153F2B8-ECD9-4B7A-AE4B-C018841CD748}" type="pres">
      <dgm:prSet presAssocID="{ED06FB40-2C41-4914-AF78-DD697B142543}" presName="childShape" presStyleCnt="0"/>
      <dgm:spPr/>
    </dgm:pt>
    <dgm:pt modelId="{4BF35464-521B-4C2F-8AA3-2E7A3220BEEF}" type="pres">
      <dgm:prSet presAssocID="{A02863A3-99C4-4D30-8725-142A2B371D2A}" presName="Name13" presStyleLbl="parChTrans1D2" presStyleIdx="0" presStyleCnt="4"/>
      <dgm:spPr/>
    </dgm:pt>
    <dgm:pt modelId="{BAB089EC-5D95-45DB-9C9D-7D199383D243}" type="pres">
      <dgm:prSet presAssocID="{73382F11-0C73-47FD-9B0F-49454AECFDD7}" presName="childText" presStyleLbl="bgAcc1" presStyleIdx="0" presStyleCnt="4" custScaleX="143253" custLinFactNeighborX="-832" custLinFactNeighborY="4126">
        <dgm:presLayoutVars>
          <dgm:bulletEnabled val="1"/>
        </dgm:presLayoutVars>
      </dgm:prSet>
      <dgm:spPr/>
    </dgm:pt>
    <dgm:pt modelId="{D716A0DC-6E82-4F3C-829A-BD5F11B2E223}" type="pres">
      <dgm:prSet presAssocID="{CC8DE79C-A5F5-4E91-B97B-DD6E123774A4}" presName="Name13" presStyleLbl="parChTrans1D2" presStyleIdx="1" presStyleCnt="4"/>
      <dgm:spPr/>
    </dgm:pt>
    <dgm:pt modelId="{9ACE2565-C496-478F-BAAC-AFEA6265AFD4}" type="pres">
      <dgm:prSet presAssocID="{DED3DFDA-C763-4FD4-86AE-9ADFFEF8ECC2}" presName="childText" presStyleLbl="bgAcc1" presStyleIdx="1" presStyleCnt="4" custScaleX="142691" custLinFactNeighborX="-832" custLinFactNeighborY="844">
        <dgm:presLayoutVars>
          <dgm:bulletEnabled val="1"/>
        </dgm:presLayoutVars>
      </dgm:prSet>
      <dgm:spPr/>
    </dgm:pt>
    <dgm:pt modelId="{F5EEC1D4-3118-439F-A7C1-A2AAD41D4004}" type="pres">
      <dgm:prSet presAssocID="{42C90027-A271-4E64-A4C9-0BA26097F6A0}" presName="root" presStyleCnt="0"/>
      <dgm:spPr/>
    </dgm:pt>
    <dgm:pt modelId="{A3DBF8A4-AABD-4F79-83C9-74D984EA0A64}" type="pres">
      <dgm:prSet presAssocID="{42C90027-A271-4E64-A4C9-0BA26097F6A0}" presName="rootComposite" presStyleCnt="0"/>
      <dgm:spPr/>
    </dgm:pt>
    <dgm:pt modelId="{C5F26CF0-425C-4024-9028-54D5FED21E6A}" type="pres">
      <dgm:prSet presAssocID="{42C90027-A271-4E64-A4C9-0BA26097F6A0}" presName="rootText" presStyleLbl="node1" presStyleIdx="1" presStyleCnt="2" custLinFactNeighborX="21610" custLinFactNeighborY="2246"/>
      <dgm:spPr/>
    </dgm:pt>
    <dgm:pt modelId="{C740721E-D62E-46F2-BA65-ED8CEF3A514A}" type="pres">
      <dgm:prSet presAssocID="{42C90027-A271-4E64-A4C9-0BA26097F6A0}" presName="rootConnector" presStyleLbl="node1" presStyleIdx="1" presStyleCnt="2"/>
      <dgm:spPr/>
    </dgm:pt>
    <dgm:pt modelId="{515566FA-8A71-45BA-9053-A3ECFFFF6A22}" type="pres">
      <dgm:prSet presAssocID="{42C90027-A271-4E64-A4C9-0BA26097F6A0}" presName="childShape" presStyleCnt="0"/>
      <dgm:spPr/>
    </dgm:pt>
    <dgm:pt modelId="{50633BE7-EE92-407A-A00E-166CC8CB1072}" type="pres">
      <dgm:prSet presAssocID="{50ED18A7-EF62-41E2-8416-D326D2E6A344}" presName="Name13" presStyleLbl="parChTrans1D2" presStyleIdx="2" presStyleCnt="4"/>
      <dgm:spPr/>
    </dgm:pt>
    <dgm:pt modelId="{8E6385B8-2FFB-4850-B950-365D48F6D669}" type="pres">
      <dgm:prSet presAssocID="{F1B4FB90-C22A-4CFE-8218-34E72FC39754}" presName="childText" presStyleLbl="bgAcc1" presStyleIdx="2" presStyleCnt="4" custScaleX="138148" custLinFactNeighborX="27012" custLinFactNeighborY="87">
        <dgm:presLayoutVars>
          <dgm:bulletEnabled val="1"/>
        </dgm:presLayoutVars>
      </dgm:prSet>
      <dgm:spPr/>
    </dgm:pt>
    <dgm:pt modelId="{BCCC3E3F-A330-4680-B709-DFA336C679D3}" type="pres">
      <dgm:prSet presAssocID="{30EE8916-CABA-45A8-ABAD-0E78925F35EC}" presName="Name13" presStyleLbl="parChTrans1D2" presStyleIdx="3" presStyleCnt="4"/>
      <dgm:spPr/>
    </dgm:pt>
    <dgm:pt modelId="{B3AA38F2-7202-491D-83CF-C8CDAA0E0978}" type="pres">
      <dgm:prSet presAssocID="{F5952DE4-91AA-4134-BC6E-71FA6D43C794}" presName="childText" presStyleLbl="bgAcc1" presStyleIdx="3" presStyleCnt="4" custScaleX="134367" custLinFactNeighborX="27012" custLinFactNeighborY="87">
        <dgm:presLayoutVars>
          <dgm:bulletEnabled val="1"/>
        </dgm:presLayoutVars>
      </dgm:prSet>
      <dgm:spPr/>
    </dgm:pt>
  </dgm:ptLst>
  <dgm:cxnLst>
    <dgm:cxn modelId="{D190DB03-D1FE-4F1E-9514-FE3B36F87DCA}" srcId="{F6110CB6-8ED1-4151-AA6F-83965F227764}" destId="{ED06FB40-2C41-4914-AF78-DD697B142543}" srcOrd="0" destOrd="0" parTransId="{79388903-1F95-4DE7-AB63-40D99EAC9865}" sibTransId="{91AB7FB1-A420-41BF-8E52-8A7FC64087C9}"/>
    <dgm:cxn modelId="{03B05A3F-5815-49D9-9A71-1A0DF3979928}" type="presOf" srcId="{73382F11-0C73-47FD-9B0F-49454AECFDD7}" destId="{BAB089EC-5D95-45DB-9C9D-7D199383D243}" srcOrd="0" destOrd="0" presId="urn:microsoft.com/office/officeart/2005/8/layout/hierarchy3"/>
    <dgm:cxn modelId="{C7F27360-5049-4370-9E92-6D65ADAE48D1}" srcId="{ED06FB40-2C41-4914-AF78-DD697B142543}" destId="{73382F11-0C73-47FD-9B0F-49454AECFDD7}" srcOrd="0" destOrd="0" parTransId="{A02863A3-99C4-4D30-8725-142A2B371D2A}" sibTransId="{9EEFDF8C-9782-46F6-A52B-590FD9BAC76B}"/>
    <dgm:cxn modelId="{65829943-1779-4C67-BD72-274D9EBA7352}" type="presOf" srcId="{42C90027-A271-4E64-A4C9-0BA26097F6A0}" destId="{C5F26CF0-425C-4024-9028-54D5FED21E6A}" srcOrd="0" destOrd="0" presId="urn:microsoft.com/office/officeart/2005/8/layout/hierarchy3"/>
    <dgm:cxn modelId="{4DF79B45-B3E6-4E00-8ADA-8C11B6C9C5FC}" type="presOf" srcId="{CC8DE79C-A5F5-4E91-B97B-DD6E123774A4}" destId="{D716A0DC-6E82-4F3C-829A-BD5F11B2E223}" srcOrd="0" destOrd="0" presId="urn:microsoft.com/office/officeart/2005/8/layout/hierarchy3"/>
    <dgm:cxn modelId="{353E9846-4A57-4275-8C4A-2D4866B59E5D}" srcId="{42C90027-A271-4E64-A4C9-0BA26097F6A0}" destId="{F5952DE4-91AA-4134-BC6E-71FA6D43C794}" srcOrd="1" destOrd="0" parTransId="{30EE8916-CABA-45A8-ABAD-0E78925F35EC}" sibTransId="{E64A20EF-13CC-4599-B24E-FDAA5BC47DBC}"/>
    <dgm:cxn modelId="{01C29B6D-45D3-4D5D-A9E6-99617BB628CD}" srcId="{ED06FB40-2C41-4914-AF78-DD697B142543}" destId="{DED3DFDA-C763-4FD4-86AE-9ADFFEF8ECC2}" srcOrd="1" destOrd="0" parTransId="{CC8DE79C-A5F5-4E91-B97B-DD6E123774A4}" sibTransId="{0ECC10AC-B09D-487B-B969-93F5C928E598}"/>
    <dgm:cxn modelId="{CE46F254-F1EC-4072-81F3-8AE5C578AB8D}" type="presOf" srcId="{ED06FB40-2C41-4914-AF78-DD697B142543}" destId="{D6D267C8-E1CB-4046-A7FB-3C8416258EFB}" srcOrd="0" destOrd="0" presId="urn:microsoft.com/office/officeart/2005/8/layout/hierarchy3"/>
    <dgm:cxn modelId="{2CE75B75-E1F8-4FA7-8AAC-CC73B759FA74}" type="presOf" srcId="{30EE8916-CABA-45A8-ABAD-0E78925F35EC}" destId="{BCCC3E3F-A330-4680-B709-DFA336C679D3}" srcOrd="0" destOrd="0" presId="urn:microsoft.com/office/officeart/2005/8/layout/hierarchy3"/>
    <dgm:cxn modelId="{9DB55575-B010-45CF-B8E2-2416AB1B066C}" type="presOf" srcId="{A02863A3-99C4-4D30-8725-142A2B371D2A}" destId="{4BF35464-521B-4C2F-8AA3-2E7A3220BEEF}" srcOrd="0" destOrd="0" presId="urn:microsoft.com/office/officeart/2005/8/layout/hierarchy3"/>
    <dgm:cxn modelId="{5E843A76-548B-4054-85E7-B538785F0B0C}" type="presOf" srcId="{F6110CB6-8ED1-4151-AA6F-83965F227764}" destId="{2C8AADF0-8C00-4563-A17F-6E16BC2C00D5}" srcOrd="0" destOrd="0" presId="urn:microsoft.com/office/officeart/2005/8/layout/hierarchy3"/>
    <dgm:cxn modelId="{FC6BAA8C-E141-49FD-98C9-F242AB3FDB3A}" type="presOf" srcId="{ED06FB40-2C41-4914-AF78-DD697B142543}" destId="{4AB91528-4900-47A2-B774-5BA226C50B9F}" srcOrd="1" destOrd="0" presId="urn:microsoft.com/office/officeart/2005/8/layout/hierarchy3"/>
    <dgm:cxn modelId="{9E63D98F-9A05-4113-B00D-D9F762BBDC32}" type="presOf" srcId="{50ED18A7-EF62-41E2-8416-D326D2E6A344}" destId="{50633BE7-EE92-407A-A00E-166CC8CB1072}" srcOrd="0" destOrd="0" presId="urn:microsoft.com/office/officeart/2005/8/layout/hierarchy3"/>
    <dgm:cxn modelId="{A460D0DB-52EB-4A89-9DF1-8334C1A0DC30}" type="presOf" srcId="{42C90027-A271-4E64-A4C9-0BA26097F6A0}" destId="{C740721E-D62E-46F2-BA65-ED8CEF3A514A}" srcOrd="1" destOrd="0" presId="urn:microsoft.com/office/officeart/2005/8/layout/hierarchy3"/>
    <dgm:cxn modelId="{CE86EBE9-0DD4-448A-BDF3-FE8D2ECE3379}" srcId="{F6110CB6-8ED1-4151-AA6F-83965F227764}" destId="{42C90027-A271-4E64-A4C9-0BA26097F6A0}" srcOrd="1" destOrd="0" parTransId="{0F94B8D4-5819-42F4-B2E2-CA480A84BBC2}" sibTransId="{44352519-E26A-4AAB-A120-C28A263460CF}"/>
    <dgm:cxn modelId="{089509EA-8768-4C84-80D5-2E146F0AFD63}" type="presOf" srcId="{F5952DE4-91AA-4134-BC6E-71FA6D43C794}" destId="{B3AA38F2-7202-491D-83CF-C8CDAA0E0978}" srcOrd="0" destOrd="0" presId="urn:microsoft.com/office/officeart/2005/8/layout/hierarchy3"/>
    <dgm:cxn modelId="{A52677F1-5F5D-45BE-8ABD-45FFBEDA58F8}" srcId="{42C90027-A271-4E64-A4C9-0BA26097F6A0}" destId="{F1B4FB90-C22A-4CFE-8218-34E72FC39754}" srcOrd="0" destOrd="0" parTransId="{50ED18A7-EF62-41E2-8416-D326D2E6A344}" sibTransId="{87E2AF3E-29CD-4318-B685-D9835B873C77}"/>
    <dgm:cxn modelId="{096CF9F6-5589-4DA0-9334-ED32060B8C3D}" type="presOf" srcId="{F1B4FB90-C22A-4CFE-8218-34E72FC39754}" destId="{8E6385B8-2FFB-4850-B950-365D48F6D669}" srcOrd="0" destOrd="0" presId="urn:microsoft.com/office/officeart/2005/8/layout/hierarchy3"/>
    <dgm:cxn modelId="{32C6BEFD-ABF8-40A5-8132-BBBDC7B9BADE}" type="presOf" srcId="{DED3DFDA-C763-4FD4-86AE-9ADFFEF8ECC2}" destId="{9ACE2565-C496-478F-BAAC-AFEA6265AFD4}" srcOrd="0" destOrd="0" presId="urn:microsoft.com/office/officeart/2005/8/layout/hierarchy3"/>
    <dgm:cxn modelId="{A4AA6EAF-C288-4175-A9EF-07143D1B012E}" type="presParOf" srcId="{2C8AADF0-8C00-4563-A17F-6E16BC2C00D5}" destId="{EBDBE7F9-5FCB-424D-93BF-A089A3461F4F}" srcOrd="0" destOrd="0" presId="urn:microsoft.com/office/officeart/2005/8/layout/hierarchy3"/>
    <dgm:cxn modelId="{335A1E72-17A3-4FC1-BBB1-D0EE3F6CD5E2}" type="presParOf" srcId="{EBDBE7F9-5FCB-424D-93BF-A089A3461F4F}" destId="{3F8B03D2-57B8-472B-B751-99ECF9A4EF69}" srcOrd="0" destOrd="0" presId="urn:microsoft.com/office/officeart/2005/8/layout/hierarchy3"/>
    <dgm:cxn modelId="{70BE7A77-92AB-4917-BEB1-E2A273E0CB28}" type="presParOf" srcId="{3F8B03D2-57B8-472B-B751-99ECF9A4EF69}" destId="{D6D267C8-E1CB-4046-A7FB-3C8416258EFB}" srcOrd="0" destOrd="0" presId="urn:microsoft.com/office/officeart/2005/8/layout/hierarchy3"/>
    <dgm:cxn modelId="{DFCC3836-834D-4916-9AD3-53B3E304EC63}" type="presParOf" srcId="{3F8B03D2-57B8-472B-B751-99ECF9A4EF69}" destId="{4AB91528-4900-47A2-B774-5BA226C50B9F}" srcOrd="1" destOrd="0" presId="urn:microsoft.com/office/officeart/2005/8/layout/hierarchy3"/>
    <dgm:cxn modelId="{32526B44-4FD5-4B56-A787-E1F5FE989F8F}" type="presParOf" srcId="{EBDBE7F9-5FCB-424D-93BF-A089A3461F4F}" destId="{2153F2B8-ECD9-4B7A-AE4B-C018841CD748}" srcOrd="1" destOrd="0" presId="urn:microsoft.com/office/officeart/2005/8/layout/hierarchy3"/>
    <dgm:cxn modelId="{B298A8FC-C449-45E8-B29F-CC966D216994}" type="presParOf" srcId="{2153F2B8-ECD9-4B7A-AE4B-C018841CD748}" destId="{4BF35464-521B-4C2F-8AA3-2E7A3220BEEF}" srcOrd="0" destOrd="0" presId="urn:microsoft.com/office/officeart/2005/8/layout/hierarchy3"/>
    <dgm:cxn modelId="{F6AEC79C-C157-4B13-8F94-26076DBEBA3F}" type="presParOf" srcId="{2153F2B8-ECD9-4B7A-AE4B-C018841CD748}" destId="{BAB089EC-5D95-45DB-9C9D-7D199383D243}" srcOrd="1" destOrd="0" presId="urn:microsoft.com/office/officeart/2005/8/layout/hierarchy3"/>
    <dgm:cxn modelId="{8F54EFBB-B447-4C65-8B19-053F845B06E5}" type="presParOf" srcId="{2153F2B8-ECD9-4B7A-AE4B-C018841CD748}" destId="{D716A0DC-6E82-4F3C-829A-BD5F11B2E223}" srcOrd="2" destOrd="0" presId="urn:microsoft.com/office/officeart/2005/8/layout/hierarchy3"/>
    <dgm:cxn modelId="{B5CE5EE6-CCC5-4282-8D5B-46EAEC2AB162}" type="presParOf" srcId="{2153F2B8-ECD9-4B7A-AE4B-C018841CD748}" destId="{9ACE2565-C496-478F-BAAC-AFEA6265AFD4}" srcOrd="3" destOrd="0" presId="urn:microsoft.com/office/officeart/2005/8/layout/hierarchy3"/>
    <dgm:cxn modelId="{F980332D-FAD4-45C1-9CD0-656DDEBA62AE}" type="presParOf" srcId="{2C8AADF0-8C00-4563-A17F-6E16BC2C00D5}" destId="{F5EEC1D4-3118-439F-A7C1-A2AAD41D4004}" srcOrd="1" destOrd="0" presId="urn:microsoft.com/office/officeart/2005/8/layout/hierarchy3"/>
    <dgm:cxn modelId="{3B76FB7A-C029-4FB9-BA28-C902D08D7BCF}" type="presParOf" srcId="{F5EEC1D4-3118-439F-A7C1-A2AAD41D4004}" destId="{A3DBF8A4-AABD-4F79-83C9-74D984EA0A64}" srcOrd="0" destOrd="0" presId="urn:microsoft.com/office/officeart/2005/8/layout/hierarchy3"/>
    <dgm:cxn modelId="{EB34A295-F791-4CC7-B5B1-B7D37F4A5A03}" type="presParOf" srcId="{A3DBF8A4-AABD-4F79-83C9-74D984EA0A64}" destId="{C5F26CF0-425C-4024-9028-54D5FED21E6A}" srcOrd="0" destOrd="0" presId="urn:microsoft.com/office/officeart/2005/8/layout/hierarchy3"/>
    <dgm:cxn modelId="{C771B73F-B8DD-483E-9BB4-AD45ACA42CA8}" type="presParOf" srcId="{A3DBF8A4-AABD-4F79-83C9-74D984EA0A64}" destId="{C740721E-D62E-46F2-BA65-ED8CEF3A514A}" srcOrd="1" destOrd="0" presId="urn:microsoft.com/office/officeart/2005/8/layout/hierarchy3"/>
    <dgm:cxn modelId="{CE339654-8E0C-4337-BC0B-C49674309390}" type="presParOf" srcId="{F5EEC1D4-3118-439F-A7C1-A2AAD41D4004}" destId="{515566FA-8A71-45BA-9053-A3ECFFFF6A22}" srcOrd="1" destOrd="0" presId="urn:microsoft.com/office/officeart/2005/8/layout/hierarchy3"/>
    <dgm:cxn modelId="{E0D2E2DE-BFEA-4D03-ACE7-6240B5F98D56}" type="presParOf" srcId="{515566FA-8A71-45BA-9053-A3ECFFFF6A22}" destId="{50633BE7-EE92-407A-A00E-166CC8CB1072}" srcOrd="0" destOrd="0" presId="urn:microsoft.com/office/officeart/2005/8/layout/hierarchy3"/>
    <dgm:cxn modelId="{2B07124B-024C-409C-B80A-71315C818C8A}" type="presParOf" srcId="{515566FA-8A71-45BA-9053-A3ECFFFF6A22}" destId="{8E6385B8-2FFB-4850-B950-365D48F6D669}" srcOrd="1" destOrd="0" presId="urn:microsoft.com/office/officeart/2005/8/layout/hierarchy3"/>
    <dgm:cxn modelId="{95D0A6F9-90A1-4BB8-9ECA-664A8AC5DBC9}" type="presParOf" srcId="{515566FA-8A71-45BA-9053-A3ECFFFF6A22}" destId="{BCCC3E3F-A330-4680-B709-DFA336C679D3}" srcOrd="2" destOrd="0" presId="urn:microsoft.com/office/officeart/2005/8/layout/hierarchy3"/>
    <dgm:cxn modelId="{30AE7E5C-2051-41A1-A8E5-92802C5437B2}" type="presParOf" srcId="{515566FA-8A71-45BA-9053-A3ECFFFF6A22}" destId="{B3AA38F2-7202-491D-83CF-C8CDAA0E0978}" srcOrd="3" destOrd="0" presId="urn:microsoft.com/office/officeart/2005/8/layout/hierarchy3"/>
  </dgm:cxnLst>
  <dgm:bg/>
  <dgm:whole/>
  <dgm:extLst>
    <a:ext uri="http://schemas.microsoft.com/office/drawing/2008/diagram">
      <dsp:dataModelExt xmlns:dsp="http://schemas.microsoft.com/office/drawing/2008/diagram" relId="rId76"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AC0B5F93-8BBD-4381-AD14-B6750A9BA02C}" type="doc">
      <dgm:prSet loTypeId="urn:microsoft.com/office/officeart/2005/8/layout/process1" loCatId="process" qsTypeId="urn:microsoft.com/office/officeart/2005/8/quickstyle/simple4" qsCatId="simple" csTypeId="urn:microsoft.com/office/officeart/2005/8/colors/colorful4" csCatId="colorful" phldr="1"/>
      <dgm:spPr/>
    </dgm:pt>
    <dgm:pt modelId="{E9B3AD83-D23A-4348-B8F8-D3E57BC2DEA9}">
      <dgm:prSet phldrT="[Texto]"/>
      <dgm:spPr/>
      <dgm:t>
        <a:bodyPr/>
        <a:lstStyle/>
        <a:p>
          <a:r>
            <a:rPr lang="es-ES_tradnl"/>
            <a:t>Es un asunto del mayor interés cuando se trabaja con electricidad. La posibilidad de recibir un choque eléctrico o una quemadura siempre está presente, de modo que siempre se debe obrar con precaución.</a:t>
          </a:r>
        </a:p>
      </dgm:t>
    </dgm:pt>
    <dgm:pt modelId="{46DAB9EF-230D-4FA7-8BFD-FD5D370C3D2D}" type="parTrans" cxnId="{33DD0FA4-5C6D-4F2C-AC73-058B98F92E43}">
      <dgm:prSet/>
      <dgm:spPr/>
      <dgm:t>
        <a:bodyPr/>
        <a:lstStyle/>
        <a:p>
          <a:endParaRPr lang="es-ES_tradnl"/>
        </a:p>
      </dgm:t>
    </dgm:pt>
    <dgm:pt modelId="{6A4DF8A8-A129-44F3-9AB0-085117F2C3EE}" type="sibTrans" cxnId="{33DD0FA4-5C6D-4F2C-AC73-058B98F92E43}">
      <dgm:prSet/>
      <dgm:spPr/>
      <dgm:t>
        <a:bodyPr/>
        <a:lstStyle/>
        <a:p>
          <a:endParaRPr lang="es-ES_tradnl"/>
        </a:p>
      </dgm:t>
    </dgm:pt>
    <dgm:pt modelId="{4452F618-FFB9-44DB-919E-531280997805}">
      <dgm:prSet phldrT="[Texto]" custT="1"/>
      <dgm:spPr/>
      <dgm:t>
        <a:bodyPr/>
        <a:lstStyle/>
        <a:p>
          <a:r>
            <a:rPr lang="es-ES_tradnl" sz="1800"/>
            <a:t>Cuando un punto del cuerpo se pone en contacto con un voltaje y otro punto entra en contacto con un voltaje diferente o con tierra, tal como un chasis metálico, circulará corriente por el cuerpo de un punto al otro</a:t>
          </a:r>
          <a:r>
            <a:rPr lang="es-ES_tradnl" sz="1400"/>
            <a:t>.</a:t>
          </a:r>
        </a:p>
      </dgm:t>
    </dgm:pt>
    <dgm:pt modelId="{40328EAD-FDD1-4DBB-8C0A-12D722733F12}" type="parTrans" cxnId="{418773A8-9C43-4858-AED7-C02B536955F6}">
      <dgm:prSet/>
      <dgm:spPr/>
      <dgm:t>
        <a:bodyPr/>
        <a:lstStyle/>
        <a:p>
          <a:endParaRPr lang="es-ES_tradnl"/>
        </a:p>
      </dgm:t>
    </dgm:pt>
    <dgm:pt modelId="{648DE652-7BFE-4A5F-B770-5B27B8CB3CB5}" type="sibTrans" cxnId="{418773A8-9C43-4858-AED7-C02B536955F6}">
      <dgm:prSet/>
      <dgm:spPr/>
      <dgm:t>
        <a:bodyPr/>
        <a:lstStyle/>
        <a:p>
          <a:endParaRPr lang="es-ES_tradnl"/>
        </a:p>
      </dgm:t>
    </dgm:pt>
    <dgm:pt modelId="{E8078980-8602-40B9-A437-C336117F5946}">
      <dgm:prSet phldrT="[Texto]"/>
      <dgm:spPr/>
      <dgm:t>
        <a:bodyPr/>
        <a:lstStyle/>
        <a:p>
          <a:r>
            <a:rPr lang="es-ES_tradnl"/>
            <a:t>El cuerpo humano tiene una resistencia que depende de muchos factores, los cuales incluyen la masa corporal, la humedad de la piel, y los puntos del cuerpo que entran en contacto con un potencial de voltaje.</a:t>
          </a:r>
        </a:p>
      </dgm:t>
    </dgm:pt>
    <dgm:pt modelId="{2FB87603-A044-476A-8267-7409150B2A0C}" type="parTrans" cxnId="{0075FA4D-F775-4776-88CA-DBA3557A1962}">
      <dgm:prSet/>
      <dgm:spPr/>
      <dgm:t>
        <a:bodyPr/>
        <a:lstStyle/>
        <a:p>
          <a:endParaRPr lang="es-ES_tradnl"/>
        </a:p>
      </dgm:t>
    </dgm:pt>
    <dgm:pt modelId="{D1DC4E12-1975-4672-9BC1-7CDF181CB4FA}" type="sibTrans" cxnId="{0075FA4D-F775-4776-88CA-DBA3557A1962}">
      <dgm:prSet/>
      <dgm:spPr/>
      <dgm:t>
        <a:bodyPr/>
        <a:lstStyle/>
        <a:p>
          <a:endParaRPr lang="es-ES_tradnl"/>
        </a:p>
      </dgm:t>
    </dgm:pt>
    <dgm:pt modelId="{5476ED2E-D9F9-4FB5-84D3-E3D198AD0D73}" type="pres">
      <dgm:prSet presAssocID="{AC0B5F93-8BBD-4381-AD14-B6750A9BA02C}" presName="Name0" presStyleCnt="0">
        <dgm:presLayoutVars>
          <dgm:dir/>
          <dgm:resizeHandles val="exact"/>
        </dgm:presLayoutVars>
      </dgm:prSet>
      <dgm:spPr/>
    </dgm:pt>
    <dgm:pt modelId="{EADCF7E9-773D-4D79-9476-2772635A5751}" type="pres">
      <dgm:prSet presAssocID="{E9B3AD83-D23A-4348-B8F8-D3E57BC2DEA9}" presName="node" presStyleLbl="node1" presStyleIdx="0" presStyleCnt="3">
        <dgm:presLayoutVars>
          <dgm:bulletEnabled val="1"/>
        </dgm:presLayoutVars>
      </dgm:prSet>
      <dgm:spPr/>
    </dgm:pt>
    <dgm:pt modelId="{38F2DB2E-3FC9-495E-BBD0-B6FDDB5A46DD}" type="pres">
      <dgm:prSet presAssocID="{6A4DF8A8-A129-44F3-9AB0-085117F2C3EE}" presName="sibTrans" presStyleLbl="sibTrans2D1" presStyleIdx="0" presStyleCnt="2"/>
      <dgm:spPr/>
    </dgm:pt>
    <dgm:pt modelId="{2326BF5E-A2AB-433A-A04C-569921C60E2B}" type="pres">
      <dgm:prSet presAssocID="{6A4DF8A8-A129-44F3-9AB0-085117F2C3EE}" presName="connectorText" presStyleLbl="sibTrans2D1" presStyleIdx="0" presStyleCnt="2"/>
      <dgm:spPr/>
    </dgm:pt>
    <dgm:pt modelId="{90A92D32-EE27-4184-824C-332FBA08E67D}" type="pres">
      <dgm:prSet presAssocID="{4452F618-FFB9-44DB-919E-531280997805}" presName="node" presStyleLbl="node1" presStyleIdx="1" presStyleCnt="3">
        <dgm:presLayoutVars>
          <dgm:bulletEnabled val="1"/>
        </dgm:presLayoutVars>
      </dgm:prSet>
      <dgm:spPr/>
    </dgm:pt>
    <dgm:pt modelId="{A6AE2DEC-E7B3-4D2C-BA1E-F768463CC90C}" type="pres">
      <dgm:prSet presAssocID="{648DE652-7BFE-4A5F-B770-5B27B8CB3CB5}" presName="sibTrans" presStyleLbl="sibTrans2D1" presStyleIdx="1" presStyleCnt="2"/>
      <dgm:spPr/>
    </dgm:pt>
    <dgm:pt modelId="{78040BF3-2B92-46C7-BDCB-F3B27447ABAD}" type="pres">
      <dgm:prSet presAssocID="{648DE652-7BFE-4A5F-B770-5B27B8CB3CB5}" presName="connectorText" presStyleLbl="sibTrans2D1" presStyleIdx="1" presStyleCnt="2"/>
      <dgm:spPr/>
    </dgm:pt>
    <dgm:pt modelId="{5E6C073A-18CE-45FB-A00F-295A0C4A95C6}" type="pres">
      <dgm:prSet presAssocID="{E8078980-8602-40B9-A437-C336117F5946}" presName="node" presStyleLbl="node1" presStyleIdx="2" presStyleCnt="3">
        <dgm:presLayoutVars>
          <dgm:bulletEnabled val="1"/>
        </dgm:presLayoutVars>
      </dgm:prSet>
      <dgm:spPr/>
    </dgm:pt>
  </dgm:ptLst>
  <dgm:cxnLst>
    <dgm:cxn modelId="{A81F7212-FFCB-4D8D-9E2E-CB86C4AC3AA7}" type="presOf" srcId="{6A4DF8A8-A129-44F3-9AB0-085117F2C3EE}" destId="{2326BF5E-A2AB-433A-A04C-569921C60E2B}" srcOrd="1" destOrd="0" presId="urn:microsoft.com/office/officeart/2005/8/layout/process1"/>
    <dgm:cxn modelId="{0075FA4D-F775-4776-88CA-DBA3557A1962}" srcId="{AC0B5F93-8BBD-4381-AD14-B6750A9BA02C}" destId="{E8078980-8602-40B9-A437-C336117F5946}" srcOrd="2" destOrd="0" parTransId="{2FB87603-A044-476A-8267-7409150B2A0C}" sibTransId="{D1DC4E12-1975-4672-9BC1-7CDF181CB4FA}"/>
    <dgm:cxn modelId="{3D1DCB5A-9E15-4E03-9E65-4CB219C34C5F}" type="presOf" srcId="{648DE652-7BFE-4A5F-B770-5B27B8CB3CB5}" destId="{A6AE2DEC-E7B3-4D2C-BA1E-F768463CC90C}" srcOrd="0" destOrd="0" presId="urn:microsoft.com/office/officeart/2005/8/layout/process1"/>
    <dgm:cxn modelId="{B1515886-DA3C-4F15-8CC9-4725ED1A70C5}" type="presOf" srcId="{E9B3AD83-D23A-4348-B8F8-D3E57BC2DEA9}" destId="{EADCF7E9-773D-4D79-9476-2772635A5751}" srcOrd="0" destOrd="0" presId="urn:microsoft.com/office/officeart/2005/8/layout/process1"/>
    <dgm:cxn modelId="{33DD0FA4-5C6D-4F2C-AC73-058B98F92E43}" srcId="{AC0B5F93-8BBD-4381-AD14-B6750A9BA02C}" destId="{E9B3AD83-D23A-4348-B8F8-D3E57BC2DEA9}" srcOrd="0" destOrd="0" parTransId="{46DAB9EF-230D-4FA7-8BFD-FD5D370C3D2D}" sibTransId="{6A4DF8A8-A129-44F3-9AB0-085117F2C3EE}"/>
    <dgm:cxn modelId="{418773A8-9C43-4858-AED7-C02B536955F6}" srcId="{AC0B5F93-8BBD-4381-AD14-B6750A9BA02C}" destId="{4452F618-FFB9-44DB-919E-531280997805}" srcOrd="1" destOrd="0" parTransId="{40328EAD-FDD1-4DBB-8C0A-12D722733F12}" sibTransId="{648DE652-7BFE-4A5F-B770-5B27B8CB3CB5}"/>
    <dgm:cxn modelId="{247D1AC5-C1E4-4325-B3EE-4F3C2CC499A1}" type="presOf" srcId="{AC0B5F93-8BBD-4381-AD14-B6750A9BA02C}" destId="{5476ED2E-D9F9-4FB5-84D3-E3D198AD0D73}" srcOrd="0" destOrd="0" presId="urn:microsoft.com/office/officeart/2005/8/layout/process1"/>
    <dgm:cxn modelId="{56B2AFC5-36C2-42A1-91AF-291399B871EA}" type="presOf" srcId="{648DE652-7BFE-4A5F-B770-5B27B8CB3CB5}" destId="{78040BF3-2B92-46C7-BDCB-F3B27447ABAD}" srcOrd="1" destOrd="0" presId="urn:microsoft.com/office/officeart/2005/8/layout/process1"/>
    <dgm:cxn modelId="{B088C2C8-B847-475F-875D-BB2750276434}" type="presOf" srcId="{6A4DF8A8-A129-44F3-9AB0-085117F2C3EE}" destId="{38F2DB2E-3FC9-495E-BBD0-B6FDDB5A46DD}" srcOrd="0" destOrd="0" presId="urn:microsoft.com/office/officeart/2005/8/layout/process1"/>
    <dgm:cxn modelId="{57072DD4-4A6C-4E6B-A5D2-41C0C8176A50}" type="presOf" srcId="{E8078980-8602-40B9-A437-C336117F5946}" destId="{5E6C073A-18CE-45FB-A00F-295A0C4A95C6}" srcOrd="0" destOrd="0" presId="urn:microsoft.com/office/officeart/2005/8/layout/process1"/>
    <dgm:cxn modelId="{C03D8ADD-1E04-4D87-A4DF-5ADA95B9BF25}" type="presOf" srcId="{4452F618-FFB9-44DB-919E-531280997805}" destId="{90A92D32-EE27-4184-824C-332FBA08E67D}" srcOrd="0" destOrd="0" presId="urn:microsoft.com/office/officeart/2005/8/layout/process1"/>
    <dgm:cxn modelId="{B36D9236-A823-42BC-AF69-82C9EAA843FE}" type="presParOf" srcId="{5476ED2E-D9F9-4FB5-84D3-E3D198AD0D73}" destId="{EADCF7E9-773D-4D79-9476-2772635A5751}" srcOrd="0" destOrd="0" presId="urn:microsoft.com/office/officeart/2005/8/layout/process1"/>
    <dgm:cxn modelId="{2BD77927-3DC6-4D3B-899D-BB1188B08BC9}" type="presParOf" srcId="{5476ED2E-D9F9-4FB5-84D3-E3D198AD0D73}" destId="{38F2DB2E-3FC9-495E-BBD0-B6FDDB5A46DD}" srcOrd="1" destOrd="0" presId="urn:microsoft.com/office/officeart/2005/8/layout/process1"/>
    <dgm:cxn modelId="{128336B0-06B7-41A7-94BD-9060A99F1694}" type="presParOf" srcId="{38F2DB2E-3FC9-495E-BBD0-B6FDDB5A46DD}" destId="{2326BF5E-A2AB-433A-A04C-569921C60E2B}" srcOrd="0" destOrd="0" presId="urn:microsoft.com/office/officeart/2005/8/layout/process1"/>
    <dgm:cxn modelId="{F2AA8678-00B9-4FF6-9DC2-F333ED7BE3DA}" type="presParOf" srcId="{5476ED2E-D9F9-4FB5-84D3-E3D198AD0D73}" destId="{90A92D32-EE27-4184-824C-332FBA08E67D}" srcOrd="2" destOrd="0" presId="urn:microsoft.com/office/officeart/2005/8/layout/process1"/>
    <dgm:cxn modelId="{967B30B1-8927-4C7B-8BCD-DB322D071934}" type="presParOf" srcId="{5476ED2E-D9F9-4FB5-84D3-E3D198AD0D73}" destId="{A6AE2DEC-E7B3-4D2C-BA1E-F768463CC90C}" srcOrd="3" destOrd="0" presId="urn:microsoft.com/office/officeart/2005/8/layout/process1"/>
    <dgm:cxn modelId="{5576A2D2-758B-4C0B-9928-F8B51CEDAC47}" type="presParOf" srcId="{A6AE2DEC-E7B3-4D2C-BA1E-F768463CC90C}" destId="{78040BF3-2B92-46C7-BDCB-F3B27447ABAD}" srcOrd="0" destOrd="0" presId="urn:microsoft.com/office/officeart/2005/8/layout/process1"/>
    <dgm:cxn modelId="{AB0FDDE5-AA16-493A-A0F2-915C6633DF29}" type="presParOf" srcId="{5476ED2E-D9F9-4FB5-84D3-E3D198AD0D73}" destId="{5E6C073A-18CE-45FB-A00F-295A0C4A95C6}" srcOrd="4" destOrd="0" presId="urn:microsoft.com/office/officeart/2005/8/layout/process1"/>
  </dgm:cxnLst>
  <dgm:bg/>
  <dgm:whole/>
  <dgm:extLst>
    <a:ext uri="http://schemas.microsoft.com/office/drawing/2008/diagram">
      <dsp:dataModelExt xmlns:dsp="http://schemas.microsoft.com/office/drawing/2008/diagram" relId="rId8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6110CB6-8ED1-4151-AA6F-83965F227764}" type="doc">
      <dgm:prSet loTypeId="urn:microsoft.com/office/officeart/2005/8/layout/hierarchy3" loCatId="hierarchy" qsTypeId="urn:microsoft.com/office/officeart/2005/8/quickstyle/simple1" qsCatId="simple" csTypeId="urn:microsoft.com/office/officeart/2005/8/colors/colorful5" csCatId="colorful" phldr="1"/>
      <dgm:spPr/>
      <dgm:t>
        <a:bodyPr/>
        <a:lstStyle/>
        <a:p>
          <a:endParaRPr lang="es-ES_tradnl"/>
        </a:p>
      </dgm:t>
    </dgm:pt>
    <dgm:pt modelId="{ED06FB40-2C41-4914-AF78-DD697B142543}">
      <dgm:prSet phldrT="[Texto]"/>
      <dgm:spPr/>
      <dgm:t>
        <a:bodyPr/>
        <a:lstStyle/>
        <a:p>
          <a:r>
            <a:rPr lang="es-ES_tradnl"/>
            <a:t>Notacion Cientifica</a:t>
          </a:r>
        </a:p>
      </dgm:t>
    </dgm:pt>
    <dgm:pt modelId="{79388903-1F95-4DE7-AB63-40D99EAC9865}" type="parTrans" cxnId="{D190DB03-D1FE-4F1E-9514-FE3B36F87DCA}">
      <dgm:prSet/>
      <dgm:spPr/>
      <dgm:t>
        <a:bodyPr/>
        <a:lstStyle/>
        <a:p>
          <a:endParaRPr lang="es-ES_tradnl"/>
        </a:p>
      </dgm:t>
    </dgm:pt>
    <dgm:pt modelId="{91AB7FB1-A420-41BF-8E52-8A7FC64087C9}" type="sibTrans" cxnId="{D190DB03-D1FE-4F1E-9514-FE3B36F87DCA}">
      <dgm:prSet/>
      <dgm:spPr/>
      <dgm:t>
        <a:bodyPr/>
        <a:lstStyle/>
        <a:p>
          <a:endParaRPr lang="es-ES_tradnl"/>
        </a:p>
      </dgm:t>
    </dgm:pt>
    <dgm:pt modelId="{73382F11-0C73-47FD-9B0F-49454AECFDD7}">
      <dgm:prSet phldrT="[Texto]" custT="1"/>
      <dgm:spPr/>
      <dgm:t>
        <a:bodyPr/>
        <a:lstStyle/>
        <a:p>
          <a:r>
            <a:rPr lang="es-ES_tradnl" sz="1350"/>
            <a:t>La notación científica proporciona un método conveniente para representar números grandes y pequeños y realizar cálculos que implican tales números. En notación científica, una cantidad se expresa como el producto de un número situado entre 1 y 10 y una potencia de diez.</a:t>
          </a:r>
        </a:p>
      </dgm:t>
    </dgm:pt>
    <dgm:pt modelId="{A02863A3-99C4-4D30-8725-142A2B371D2A}" type="parTrans" cxnId="{C7F27360-5049-4370-9E92-6D65ADAE48D1}">
      <dgm:prSet/>
      <dgm:spPr/>
      <dgm:t>
        <a:bodyPr/>
        <a:lstStyle/>
        <a:p>
          <a:endParaRPr lang="es-ES_tradnl"/>
        </a:p>
      </dgm:t>
    </dgm:pt>
    <dgm:pt modelId="{9EEFDF8C-9782-46F6-A52B-590FD9BAC76B}" type="sibTrans" cxnId="{C7F27360-5049-4370-9E92-6D65ADAE48D1}">
      <dgm:prSet/>
      <dgm:spPr/>
      <dgm:t>
        <a:bodyPr/>
        <a:lstStyle/>
        <a:p>
          <a:endParaRPr lang="es-ES_tradnl"/>
        </a:p>
      </dgm:t>
    </dgm:pt>
    <dgm:pt modelId="{DED3DFDA-C763-4FD4-86AE-9ADFFEF8ECC2}">
      <dgm:prSet phldrT="[Texto]" custT="1"/>
      <dgm:spPr/>
      <dgm:t>
        <a:bodyPr/>
        <a:lstStyle/>
        <a:p>
          <a:r>
            <a:rPr lang="es-ES_tradnl" sz="1600"/>
            <a:t>Para una potencia negativa de diez, el punto decimal se mueve hacia la izquierda para obtener el número decimal equivalente. Por ejemplo, para un exponente de 4: </a:t>
          </a:r>
        </a:p>
        <a:p>
          <a:r>
            <a:rPr lang="es-ES_tradnl" sz="1600"/>
            <a:t>10-4 = 1 * 10-4 = .0001. = 0.0001</a:t>
          </a:r>
        </a:p>
      </dgm:t>
    </dgm:pt>
    <dgm:pt modelId="{CC8DE79C-A5F5-4E91-B97B-DD6E123774A4}" type="parTrans" cxnId="{01C29B6D-45D3-4D5D-A9E6-99617BB628CD}">
      <dgm:prSet/>
      <dgm:spPr/>
      <dgm:t>
        <a:bodyPr/>
        <a:lstStyle/>
        <a:p>
          <a:endParaRPr lang="es-ES_tradnl"/>
        </a:p>
      </dgm:t>
    </dgm:pt>
    <dgm:pt modelId="{0ECC10AC-B09D-487B-B969-93F5C928E598}" type="sibTrans" cxnId="{01C29B6D-45D3-4D5D-A9E6-99617BB628CD}">
      <dgm:prSet/>
      <dgm:spPr/>
      <dgm:t>
        <a:bodyPr/>
        <a:lstStyle/>
        <a:p>
          <a:endParaRPr lang="es-ES_tradnl"/>
        </a:p>
      </dgm:t>
    </dgm:pt>
    <dgm:pt modelId="{42C90027-A271-4E64-A4C9-0BA26097F6A0}">
      <dgm:prSet phldrT="[Texto]"/>
      <dgm:spPr/>
      <dgm:t>
        <a:bodyPr/>
        <a:lstStyle/>
        <a:p>
          <a:r>
            <a:rPr lang="es-ES_tradnl"/>
            <a:t>Notacion de ingeniería</a:t>
          </a:r>
        </a:p>
      </dgm:t>
    </dgm:pt>
    <dgm:pt modelId="{0F94B8D4-5819-42F4-B2E2-CA480A84BBC2}" type="parTrans" cxnId="{CE86EBE9-0DD4-448A-BDF3-FE8D2ECE3379}">
      <dgm:prSet/>
      <dgm:spPr/>
      <dgm:t>
        <a:bodyPr/>
        <a:lstStyle/>
        <a:p>
          <a:endParaRPr lang="es-ES_tradnl"/>
        </a:p>
      </dgm:t>
    </dgm:pt>
    <dgm:pt modelId="{44352519-E26A-4AAB-A120-C28A263460CF}" type="sibTrans" cxnId="{CE86EBE9-0DD4-448A-BDF3-FE8D2ECE3379}">
      <dgm:prSet/>
      <dgm:spPr/>
      <dgm:t>
        <a:bodyPr/>
        <a:lstStyle/>
        <a:p>
          <a:endParaRPr lang="es-ES_tradnl"/>
        </a:p>
      </dgm:t>
    </dgm:pt>
    <dgm:pt modelId="{F1B4FB90-C22A-4CFE-8218-34E72FC39754}">
      <dgm:prSet phldrT="[Texto]" custT="1"/>
      <dgm:spPr/>
      <dgm:t>
        <a:bodyPr/>
        <a:lstStyle/>
        <a:p>
          <a:r>
            <a:rPr lang="es-ES_tradnl" sz="1200"/>
            <a:t>La notación de ingeniería, una forma especializada de notación científica, se utiliza mucho en los campos técnicos para representar cantidades grandes y pequeñas. En electrónica, la notación de ingeniería se emplea para representar valores de voltaje, corriente, potencia, resistencia, capacitancia, inductancia y tiempo, por nombrar algunos</a:t>
          </a:r>
          <a:r>
            <a:rPr lang="es-ES_tradnl" sz="1100"/>
            <a:t>. </a:t>
          </a:r>
        </a:p>
      </dgm:t>
    </dgm:pt>
    <dgm:pt modelId="{50ED18A7-EF62-41E2-8416-D326D2E6A344}" type="parTrans" cxnId="{A52677F1-5F5D-45BE-8ABD-45FFBEDA58F8}">
      <dgm:prSet/>
      <dgm:spPr/>
      <dgm:t>
        <a:bodyPr/>
        <a:lstStyle/>
        <a:p>
          <a:endParaRPr lang="es-ES_tradnl"/>
        </a:p>
      </dgm:t>
    </dgm:pt>
    <dgm:pt modelId="{87E2AF3E-29CD-4318-B685-D9835B873C77}" type="sibTrans" cxnId="{A52677F1-5F5D-45BE-8ABD-45FFBEDA58F8}">
      <dgm:prSet/>
      <dgm:spPr/>
      <dgm:t>
        <a:bodyPr/>
        <a:lstStyle/>
        <a:p>
          <a:endParaRPr lang="es-ES_tradnl"/>
        </a:p>
      </dgm:t>
    </dgm:pt>
    <dgm:pt modelId="{F5952DE4-91AA-4134-BC6E-71FA6D43C794}">
      <dgm:prSet phldrT="[Texto]"/>
      <dgm:spPr/>
      <dgm:t>
        <a:bodyPr/>
        <a:lstStyle/>
        <a:p>
          <a:r>
            <a:rPr lang="es-ES_tradnl"/>
            <a:t>La notación de ingeniería es similar a la notación científica. Sin embargo, en notación de ingeniería un número puede tener de uno a tres dígitos a la izquierda del punto decimal y el exponente de potencia de diez debe ser un múltiplo de tres. Por ejemplo, el número 33,000 expresado en notación de ingeniería es 33  103. En notación científica, se expresa como 3.3x10</a:t>
          </a:r>
          <a:r>
            <a:rPr lang="en-US"/>
            <a:t>^</a:t>
          </a:r>
          <a:r>
            <a:rPr lang="es-ES_tradnl"/>
            <a:t>4</a:t>
          </a:r>
        </a:p>
      </dgm:t>
    </dgm:pt>
    <dgm:pt modelId="{30EE8916-CABA-45A8-ABAD-0E78925F35EC}" type="parTrans" cxnId="{353E9846-4A57-4275-8C4A-2D4866B59E5D}">
      <dgm:prSet/>
      <dgm:spPr/>
      <dgm:t>
        <a:bodyPr/>
        <a:lstStyle/>
        <a:p>
          <a:endParaRPr lang="es-ES_tradnl"/>
        </a:p>
      </dgm:t>
    </dgm:pt>
    <dgm:pt modelId="{E64A20EF-13CC-4599-B24E-FDAA5BC47DBC}" type="sibTrans" cxnId="{353E9846-4A57-4275-8C4A-2D4866B59E5D}">
      <dgm:prSet/>
      <dgm:spPr/>
      <dgm:t>
        <a:bodyPr/>
        <a:lstStyle/>
        <a:p>
          <a:endParaRPr lang="es-ES_tradnl"/>
        </a:p>
      </dgm:t>
    </dgm:pt>
    <dgm:pt modelId="{2C8AADF0-8C00-4563-A17F-6E16BC2C00D5}" type="pres">
      <dgm:prSet presAssocID="{F6110CB6-8ED1-4151-AA6F-83965F227764}" presName="diagram" presStyleCnt="0">
        <dgm:presLayoutVars>
          <dgm:chPref val="1"/>
          <dgm:dir/>
          <dgm:animOne val="branch"/>
          <dgm:animLvl val="lvl"/>
          <dgm:resizeHandles/>
        </dgm:presLayoutVars>
      </dgm:prSet>
      <dgm:spPr/>
    </dgm:pt>
    <dgm:pt modelId="{EBDBE7F9-5FCB-424D-93BF-A089A3461F4F}" type="pres">
      <dgm:prSet presAssocID="{ED06FB40-2C41-4914-AF78-DD697B142543}" presName="root" presStyleCnt="0"/>
      <dgm:spPr/>
    </dgm:pt>
    <dgm:pt modelId="{3F8B03D2-57B8-472B-B751-99ECF9A4EF69}" type="pres">
      <dgm:prSet presAssocID="{ED06FB40-2C41-4914-AF78-DD697B142543}" presName="rootComposite" presStyleCnt="0"/>
      <dgm:spPr/>
    </dgm:pt>
    <dgm:pt modelId="{D6D267C8-E1CB-4046-A7FB-3C8416258EFB}" type="pres">
      <dgm:prSet presAssocID="{ED06FB40-2C41-4914-AF78-DD697B142543}" presName="rootText" presStyleLbl="node1" presStyleIdx="0" presStyleCnt="2" custLinFactNeighborX="373" custLinFactNeighborY="1880"/>
      <dgm:spPr/>
    </dgm:pt>
    <dgm:pt modelId="{4AB91528-4900-47A2-B774-5BA226C50B9F}" type="pres">
      <dgm:prSet presAssocID="{ED06FB40-2C41-4914-AF78-DD697B142543}" presName="rootConnector" presStyleLbl="node1" presStyleIdx="0" presStyleCnt="2"/>
      <dgm:spPr/>
    </dgm:pt>
    <dgm:pt modelId="{2153F2B8-ECD9-4B7A-AE4B-C018841CD748}" type="pres">
      <dgm:prSet presAssocID="{ED06FB40-2C41-4914-AF78-DD697B142543}" presName="childShape" presStyleCnt="0"/>
      <dgm:spPr/>
    </dgm:pt>
    <dgm:pt modelId="{4BF35464-521B-4C2F-8AA3-2E7A3220BEEF}" type="pres">
      <dgm:prSet presAssocID="{A02863A3-99C4-4D30-8725-142A2B371D2A}" presName="Name13" presStyleLbl="parChTrans1D2" presStyleIdx="0" presStyleCnt="4"/>
      <dgm:spPr/>
    </dgm:pt>
    <dgm:pt modelId="{BAB089EC-5D95-45DB-9C9D-7D199383D243}" type="pres">
      <dgm:prSet presAssocID="{73382F11-0C73-47FD-9B0F-49454AECFDD7}" presName="childText" presStyleLbl="bgAcc1" presStyleIdx="0" presStyleCnt="4" custScaleX="143253" custLinFactNeighborX="-832" custLinFactNeighborY="4126">
        <dgm:presLayoutVars>
          <dgm:bulletEnabled val="1"/>
        </dgm:presLayoutVars>
      </dgm:prSet>
      <dgm:spPr/>
    </dgm:pt>
    <dgm:pt modelId="{D716A0DC-6E82-4F3C-829A-BD5F11B2E223}" type="pres">
      <dgm:prSet presAssocID="{CC8DE79C-A5F5-4E91-B97B-DD6E123774A4}" presName="Name13" presStyleLbl="parChTrans1D2" presStyleIdx="1" presStyleCnt="4"/>
      <dgm:spPr/>
    </dgm:pt>
    <dgm:pt modelId="{9ACE2565-C496-478F-BAAC-AFEA6265AFD4}" type="pres">
      <dgm:prSet presAssocID="{DED3DFDA-C763-4FD4-86AE-9ADFFEF8ECC2}" presName="childText" presStyleLbl="bgAcc1" presStyleIdx="1" presStyleCnt="4" custScaleX="142691" custLinFactNeighborX="-832" custLinFactNeighborY="844">
        <dgm:presLayoutVars>
          <dgm:bulletEnabled val="1"/>
        </dgm:presLayoutVars>
      </dgm:prSet>
      <dgm:spPr/>
    </dgm:pt>
    <dgm:pt modelId="{F5EEC1D4-3118-439F-A7C1-A2AAD41D4004}" type="pres">
      <dgm:prSet presAssocID="{42C90027-A271-4E64-A4C9-0BA26097F6A0}" presName="root" presStyleCnt="0"/>
      <dgm:spPr/>
    </dgm:pt>
    <dgm:pt modelId="{A3DBF8A4-AABD-4F79-83C9-74D984EA0A64}" type="pres">
      <dgm:prSet presAssocID="{42C90027-A271-4E64-A4C9-0BA26097F6A0}" presName="rootComposite" presStyleCnt="0"/>
      <dgm:spPr/>
    </dgm:pt>
    <dgm:pt modelId="{C5F26CF0-425C-4024-9028-54D5FED21E6A}" type="pres">
      <dgm:prSet presAssocID="{42C90027-A271-4E64-A4C9-0BA26097F6A0}" presName="rootText" presStyleLbl="node1" presStyleIdx="1" presStyleCnt="2" custLinFactNeighborX="21610" custLinFactNeighborY="2246"/>
      <dgm:spPr/>
    </dgm:pt>
    <dgm:pt modelId="{C740721E-D62E-46F2-BA65-ED8CEF3A514A}" type="pres">
      <dgm:prSet presAssocID="{42C90027-A271-4E64-A4C9-0BA26097F6A0}" presName="rootConnector" presStyleLbl="node1" presStyleIdx="1" presStyleCnt="2"/>
      <dgm:spPr/>
    </dgm:pt>
    <dgm:pt modelId="{515566FA-8A71-45BA-9053-A3ECFFFF6A22}" type="pres">
      <dgm:prSet presAssocID="{42C90027-A271-4E64-A4C9-0BA26097F6A0}" presName="childShape" presStyleCnt="0"/>
      <dgm:spPr/>
    </dgm:pt>
    <dgm:pt modelId="{50633BE7-EE92-407A-A00E-166CC8CB1072}" type="pres">
      <dgm:prSet presAssocID="{50ED18A7-EF62-41E2-8416-D326D2E6A344}" presName="Name13" presStyleLbl="parChTrans1D2" presStyleIdx="2" presStyleCnt="4"/>
      <dgm:spPr/>
    </dgm:pt>
    <dgm:pt modelId="{8E6385B8-2FFB-4850-B950-365D48F6D669}" type="pres">
      <dgm:prSet presAssocID="{F1B4FB90-C22A-4CFE-8218-34E72FC39754}" presName="childText" presStyleLbl="bgAcc1" presStyleIdx="2" presStyleCnt="4" custScaleX="138148" custLinFactNeighborX="27012" custLinFactNeighborY="87">
        <dgm:presLayoutVars>
          <dgm:bulletEnabled val="1"/>
        </dgm:presLayoutVars>
      </dgm:prSet>
      <dgm:spPr/>
    </dgm:pt>
    <dgm:pt modelId="{BCCC3E3F-A330-4680-B709-DFA336C679D3}" type="pres">
      <dgm:prSet presAssocID="{30EE8916-CABA-45A8-ABAD-0E78925F35EC}" presName="Name13" presStyleLbl="parChTrans1D2" presStyleIdx="3" presStyleCnt="4"/>
      <dgm:spPr/>
    </dgm:pt>
    <dgm:pt modelId="{B3AA38F2-7202-491D-83CF-C8CDAA0E0978}" type="pres">
      <dgm:prSet presAssocID="{F5952DE4-91AA-4134-BC6E-71FA6D43C794}" presName="childText" presStyleLbl="bgAcc1" presStyleIdx="3" presStyleCnt="4" custScaleX="134367" custLinFactNeighborX="27012" custLinFactNeighborY="87">
        <dgm:presLayoutVars>
          <dgm:bulletEnabled val="1"/>
        </dgm:presLayoutVars>
      </dgm:prSet>
      <dgm:spPr/>
    </dgm:pt>
  </dgm:ptLst>
  <dgm:cxnLst>
    <dgm:cxn modelId="{D190DB03-D1FE-4F1E-9514-FE3B36F87DCA}" srcId="{F6110CB6-8ED1-4151-AA6F-83965F227764}" destId="{ED06FB40-2C41-4914-AF78-DD697B142543}" srcOrd="0" destOrd="0" parTransId="{79388903-1F95-4DE7-AB63-40D99EAC9865}" sibTransId="{91AB7FB1-A420-41BF-8E52-8A7FC64087C9}"/>
    <dgm:cxn modelId="{03B05A3F-5815-49D9-9A71-1A0DF3979928}" type="presOf" srcId="{73382F11-0C73-47FD-9B0F-49454AECFDD7}" destId="{BAB089EC-5D95-45DB-9C9D-7D199383D243}" srcOrd="0" destOrd="0" presId="urn:microsoft.com/office/officeart/2005/8/layout/hierarchy3"/>
    <dgm:cxn modelId="{C7F27360-5049-4370-9E92-6D65ADAE48D1}" srcId="{ED06FB40-2C41-4914-AF78-DD697B142543}" destId="{73382F11-0C73-47FD-9B0F-49454AECFDD7}" srcOrd="0" destOrd="0" parTransId="{A02863A3-99C4-4D30-8725-142A2B371D2A}" sibTransId="{9EEFDF8C-9782-46F6-A52B-590FD9BAC76B}"/>
    <dgm:cxn modelId="{65829943-1779-4C67-BD72-274D9EBA7352}" type="presOf" srcId="{42C90027-A271-4E64-A4C9-0BA26097F6A0}" destId="{C5F26CF0-425C-4024-9028-54D5FED21E6A}" srcOrd="0" destOrd="0" presId="urn:microsoft.com/office/officeart/2005/8/layout/hierarchy3"/>
    <dgm:cxn modelId="{4DF79B45-B3E6-4E00-8ADA-8C11B6C9C5FC}" type="presOf" srcId="{CC8DE79C-A5F5-4E91-B97B-DD6E123774A4}" destId="{D716A0DC-6E82-4F3C-829A-BD5F11B2E223}" srcOrd="0" destOrd="0" presId="urn:microsoft.com/office/officeart/2005/8/layout/hierarchy3"/>
    <dgm:cxn modelId="{353E9846-4A57-4275-8C4A-2D4866B59E5D}" srcId="{42C90027-A271-4E64-A4C9-0BA26097F6A0}" destId="{F5952DE4-91AA-4134-BC6E-71FA6D43C794}" srcOrd="1" destOrd="0" parTransId="{30EE8916-CABA-45A8-ABAD-0E78925F35EC}" sibTransId="{E64A20EF-13CC-4599-B24E-FDAA5BC47DBC}"/>
    <dgm:cxn modelId="{01C29B6D-45D3-4D5D-A9E6-99617BB628CD}" srcId="{ED06FB40-2C41-4914-AF78-DD697B142543}" destId="{DED3DFDA-C763-4FD4-86AE-9ADFFEF8ECC2}" srcOrd="1" destOrd="0" parTransId="{CC8DE79C-A5F5-4E91-B97B-DD6E123774A4}" sibTransId="{0ECC10AC-B09D-487B-B969-93F5C928E598}"/>
    <dgm:cxn modelId="{CE46F254-F1EC-4072-81F3-8AE5C578AB8D}" type="presOf" srcId="{ED06FB40-2C41-4914-AF78-DD697B142543}" destId="{D6D267C8-E1CB-4046-A7FB-3C8416258EFB}" srcOrd="0" destOrd="0" presId="urn:microsoft.com/office/officeart/2005/8/layout/hierarchy3"/>
    <dgm:cxn modelId="{2CE75B75-E1F8-4FA7-8AAC-CC73B759FA74}" type="presOf" srcId="{30EE8916-CABA-45A8-ABAD-0E78925F35EC}" destId="{BCCC3E3F-A330-4680-B709-DFA336C679D3}" srcOrd="0" destOrd="0" presId="urn:microsoft.com/office/officeart/2005/8/layout/hierarchy3"/>
    <dgm:cxn modelId="{9DB55575-B010-45CF-B8E2-2416AB1B066C}" type="presOf" srcId="{A02863A3-99C4-4D30-8725-142A2B371D2A}" destId="{4BF35464-521B-4C2F-8AA3-2E7A3220BEEF}" srcOrd="0" destOrd="0" presId="urn:microsoft.com/office/officeart/2005/8/layout/hierarchy3"/>
    <dgm:cxn modelId="{5E843A76-548B-4054-85E7-B538785F0B0C}" type="presOf" srcId="{F6110CB6-8ED1-4151-AA6F-83965F227764}" destId="{2C8AADF0-8C00-4563-A17F-6E16BC2C00D5}" srcOrd="0" destOrd="0" presId="urn:microsoft.com/office/officeart/2005/8/layout/hierarchy3"/>
    <dgm:cxn modelId="{FC6BAA8C-E141-49FD-98C9-F242AB3FDB3A}" type="presOf" srcId="{ED06FB40-2C41-4914-AF78-DD697B142543}" destId="{4AB91528-4900-47A2-B774-5BA226C50B9F}" srcOrd="1" destOrd="0" presId="urn:microsoft.com/office/officeart/2005/8/layout/hierarchy3"/>
    <dgm:cxn modelId="{9E63D98F-9A05-4113-B00D-D9F762BBDC32}" type="presOf" srcId="{50ED18A7-EF62-41E2-8416-D326D2E6A344}" destId="{50633BE7-EE92-407A-A00E-166CC8CB1072}" srcOrd="0" destOrd="0" presId="urn:microsoft.com/office/officeart/2005/8/layout/hierarchy3"/>
    <dgm:cxn modelId="{A460D0DB-52EB-4A89-9DF1-8334C1A0DC30}" type="presOf" srcId="{42C90027-A271-4E64-A4C9-0BA26097F6A0}" destId="{C740721E-D62E-46F2-BA65-ED8CEF3A514A}" srcOrd="1" destOrd="0" presId="urn:microsoft.com/office/officeart/2005/8/layout/hierarchy3"/>
    <dgm:cxn modelId="{CE86EBE9-0DD4-448A-BDF3-FE8D2ECE3379}" srcId="{F6110CB6-8ED1-4151-AA6F-83965F227764}" destId="{42C90027-A271-4E64-A4C9-0BA26097F6A0}" srcOrd="1" destOrd="0" parTransId="{0F94B8D4-5819-42F4-B2E2-CA480A84BBC2}" sibTransId="{44352519-E26A-4AAB-A120-C28A263460CF}"/>
    <dgm:cxn modelId="{089509EA-8768-4C84-80D5-2E146F0AFD63}" type="presOf" srcId="{F5952DE4-91AA-4134-BC6E-71FA6D43C794}" destId="{B3AA38F2-7202-491D-83CF-C8CDAA0E0978}" srcOrd="0" destOrd="0" presId="urn:microsoft.com/office/officeart/2005/8/layout/hierarchy3"/>
    <dgm:cxn modelId="{A52677F1-5F5D-45BE-8ABD-45FFBEDA58F8}" srcId="{42C90027-A271-4E64-A4C9-0BA26097F6A0}" destId="{F1B4FB90-C22A-4CFE-8218-34E72FC39754}" srcOrd="0" destOrd="0" parTransId="{50ED18A7-EF62-41E2-8416-D326D2E6A344}" sibTransId="{87E2AF3E-29CD-4318-B685-D9835B873C77}"/>
    <dgm:cxn modelId="{096CF9F6-5589-4DA0-9334-ED32060B8C3D}" type="presOf" srcId="{F1B4FB90-C22A-4CFE-8218-34E72FC39754}" destId="{8E6385B8-2FFB-4850-B950-365D48F6D669}" srcOrd="0" destOrd="0" presId="urn:microsoft.com/office/officeart/2005/8/layout/hierarchy3"/>
    <dgm:cxn modelId="{32C6BEFD-ABF8-40A5-8132-BBBDC7B9BADE}" type="presOf" srcId="{DED3DFDA-C763-4FD4-86AE-9ADFFEF8ECC2}" destId="{9ACE2565-C496-478F-BAAC-AFEA6265AFD4}" srcOrd="0" destOrd="0" presId="urn:microsoft.com/office/officeart/2005/8/layout/hierarchy3"/>
    <dgm:cxn modelId="{A4AA6EAF-C288-4175-A9EF-07143D1B012E}" type="presParOf" srcId="{2C8AADF0-8C00-4563-A17F-6E16BC2C00D5}" destId="{EBDBE7F9-5FCB-424D-93BF-A089A3461F4F}" srcOrd="0" destOrd="0" presId="urn:microsoft.com/office/officeart/2005/8/layout/hierarchy3"/>
    <dgm:cxn modelId="{335A1E72-17A3-4FC1-BBB1-D0EE3F6CD5E2}" type="presParOf" srcId="{EBDBE7F9-5FCB-424D-93BF-A089A3461F4F}" destId="{3F8B03D2-57B8-472B-B751-99ECF9A4EF69}" srcOrd="0" destOrd="0" presId="urn:microsoft.com/office/officeart/2005/8/layout/hierarchy3"/>
    <dgm:cxn modelId="{70BE7A77-92AB-4917-BEB1-E2A273E0CB28}" type="presParOf" srcId="{3F8B03D2-57B8-472B-B751-99ECF9A4EF69}" destId="{D6D267C8-E1CB-4046-A7FB-3C8416258EFB}" srcOrd="0" destOrd="0" presId="urn:microsoft.com/office/officeart/2005/8/layout/hierarchy3"/>
    <dgm:cxn modelId="{DFCC3836-834D-4916-9AD3-53B3E304EC63}" type="presParOf" srcId="{3F8B03D2-57B8-472B-B751-99ECF9A4EF69}" destId="{4AB91528-4900-47A2-B774-5BA226C50B9F}" srcOrd="1" destOrd="0" presId="urn:microsoft.com/office/officeart/2005/8/layout/hierarchy3"/>
    <dgm:cxn modelId="{32526B44-4FD5-4B56-A787-E1F5FE989F8F}" type="presParOf" srcId="{EBDBE7F9-5FCB-424D-93BF-A089A3461F4F}" destId="{2153F2B8-ECD9-4B7A-AE4B-C018841CD748}" srcOrd="1" destOrd="0" presId="urn:microsoft.com/office/officeart/2005/8/layout/hierarchy3"/>
    <dgm:cxn modelId="{B298A8FC-C449-45E8-B29F-CC966D216994}" type="presParOf" srcId="{2153F2B8-ECD9-4B7A-AE4B-C018841CD748}" destId="{4BF35464-521B-4C2F-8AA3-2E7A3220BEEF}" srcOrd="0" destOrd="0" presId="urn:microsoft.com/office/officeart/2005/8/layout/hierarchy3"/>
    <dgm:cxn modelId="{F6AEC79C-C157-4B13-8F94-26076DBEBA3F}" type="presParOf" srcId="{2153F2B8-ECD9-4B7A-AE4B-C018841CD748}" destId="{BAB089EC-5D95-45DB-9C9D-7D199383D243}" srcOrd="1" destOrd="0" presId="urn:microsoft.com/office/officeart/2005/8/layout/hierarchy3"/>
    <dgm:cxn modelId="{8F54EFBB-B447-4C65-8B19-053F845B06E5}" type="presParOf" srcId="{2153F2B8-ECD9-4B7A-AE4B-C018841CD748}" destId="{D716A0DC-6E82-4F3C-829A-BD5F11B2E223}" srcOrd="2" destOrd="0" presId="urn:microsoft.com/office/officeart/2005/8/layout/hierarchy3"/>
    <dgm:cxn modelId="{B5CE5EE6-CCC5-4282-8D5B-46EAEC2AB162}" type="presParOf" srcId="{2153F2B8-ECD9-4B7A-AE4B-C018841CD748}" destId="{9ACE2565-C496-478F-BAAC-AFEA6265AFD4}" srcOrd="3" destOrd="0" presId="urn:microsoft.com/office/officeart/2005/8/layout/hierarchy3"/>
    <dgm:cxn modelId="{F980332D-FAD4-45C1-9CD0-656DDEBA62AE}" type="presParOf" srcId="{2C8AADF0-8C00-4563-A17F-6E16BC2C00D5}" destId="{F5EEC1D4-3118-439F-A7C1-A2AAD41D4004}" srcOrd="1" destOrd="0" presId="urn:microsoft.com/office/officeart/2005/8/layout/hierarchy3"/>
    <dgm:cxn modelId="{3B76FB7A-C029-4FB9-BA28-C902D08D7BCF}" type="presParOf" srcId="{F5EEC1D4-3118-439F-A7C1-A2AAD41D4004}" destId="{A3DBF8A4-AABD-4F79-83C9-74D984EA0A64}" srcOrd="0" destOrd="0" presId="urn:microsoft.com/office/officeart/2005/8/layout/hierarchy3"/>
    <dgm:cxn modelId="{EB34A295-F791-4CC7-B5B1-B7D37F4A5A03}" type="presParOf" srcId="{A3DBF8A4-AABD-4F79-83C9-74D984EA0A64}" destId="{C5F26CF0-425C-4024-9028-54D5FED21E6A}" srcOrd="0" destOrd="0" presId="urn:microsoft.com/office/officeart/2005/8/layout/hierarchy3"/>
    <dgm:cxn modelId="{C771B73F-B8DD-483E-9BB4-AD45ACA42CA8}" type="presParOf" srcId="{A3DBF8A4-AABD-4F79-83C9-74D984EA0A64}" destId="{C740721E-D62E-46F2-BA65-ED8CEF3A514A}" srcOrd="1" destOrd="0" presId="urn:microsoft.com/office/officeart/2005/8/layout/hierarchy3"/>
    <dgm:cxn modelId="{CE339654-8E0C-4337-BC0B-C49674309390}" type="presParOf" srcId="{F5EEC1D4-3118-439F-A7C1-A2AAD41D4004}" destId="{515566FA-8A71-45BA-9053-A3ECFFFF6A22}" srcOrd="1" destOrd="0" presId="urn:microsoft.com/office/officeart/2005/8/layout/hierarchy3"/>
    <dgm:cxn modelId="{E0D2E2DE-BFEA-4D03-ACE7-6240B5F98D56}" type="presParOf" srcId="{515566FA-8A71-45BA-9053-A3ECFFFF6A22}" destId="{50633BE7-EE92-407A-A00E-166CC8CB1072}" srcOrd="0" destOrd="0" presId="urn:microsoft.com/office/officeart/2005/8/layout/hierarchy3"/>
    <dgm:cxn modelId="{2B07124B-024C-409C-B80A-71315C818C8A}" type="presParOf" srcId="{515566FA-8A71-45BA-9053-A3ECFFFF6A22}" destId="{8E6385B8-2FFB-4850-B950-365D48F6D669}" srcOrd="1" destOrd="0" presId="urn:microsoft.com/office/officeart/2005/8/layout/hierarchy3"/>
    <dgm:cxn modelId="{95D0A6F9-90A1-4BB8-9ECA-664A8AC5DBC9}" type="presParOf" srcId="{515566FA-8A71-45BA-9053-A3ECFFFF6A22}" destId="{BCCC3E3F-A330-4680-B709-DFA336C679D3}" srcOrd="2" destOrd="0" presId="urn:microsoft.com/office/officeart/2005/8/layout/hierarchy3"/>
    <dgm:cxn modelId="{30AE7E5C-2051-41A1-A8E5-92802C5437B2}" type="presParOf" srcId="{515566FA-8A71-45BA-9053-A3ECFFFF6A22}" destId="{B3AA38F2-7202-491D-83CF-C8CDAA0E0978}" srcOrd="3" destOrd="0" presId="urn:microsoft.com/office/officeart/2005/8/layout/hierarchy3"/>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A2462EB-89A5-4996-A671-77D0F0991058}" type="doc">
      <dgm:prSet loTypeId="urn:microsoft.com/office/officeart/2005/8/layout/pyramid2" loCatId="list" qsTypeId="urn:microsoft.com/office/officeart/2005/8/quickstyle/simple1" qsCatId="simple" csTypeId="urn:microsoft.com/office/officeart/2005/8/colors/colorful4" csCatId="colorful" phldr="1"/>
      <dgm:spPr/>
    </dgm:pt>
    <dgm:pt modelId="{5171D510-B282-465A-8511-A6E8E900E35D}">
      <dgm:prSet phldrT="[Texto]">
        <dgm:style>
          <a:lnRef idx="2">
            <a:schemeClr val="accent4">
              <a:shade val="50000"/>
            </a:schemeClr>
          </a:lnRef>
          <a:fillRef idx="1">
            <a:schemeClr val="accent4"/>
          </a:fillRef>
          <a:effectRef idx="0">
            <a:schemeClr val="accent4"/>
          </a:effectRef>
          <a:fontRef idx="minor">
            <a:schemeClr val="lt1"/>
          </a:fontRef>
        </dgm:style>
      </dgm:prSet>
      <dgm:spPr>
        <a:solidFill>
          <a:srgbClr val="FFFF00"/>
        </a:solidFill>
      </dgm:spPr>
      <dgm:t>
        <a:bodyPr/>
        <a:lstStyle/>
        <a:p>
          <a:r>
            <a:rPr lang="es-ES_tradnl"/>
            <a:t>En ocasiones es necesario o conveniente convertir la cantidad de una unidad que tiene un prefijo métrico a otra, tal como de miliamperes (mA) a microamperes (mA). Recorriendo el punto decimal del número una cantidad apropiada de lugares hacia la izquierda o la derecha, según la conversión de que se trate, se obtiene la conversión de unidad métrica.</a:t>
          </a:r>
        </a:p>
      </dgm:t>
    </dgm:pt>
    <dgm:pt modelId="{73C91E49-3919-4878-BA6E-301D6388DADF}" type="parTrans" cxnId="{247F5D70-E337-489C-A8A5-95CA3D508D2E}">
      <dgm:prSet/>
      <dgm:spPr/>
      <dgm:t>
        <a:bodyPr/>
        <a:lstStyle/>
        <a:p>
          <a:endParaRPr lang="es-ES_tradnl"/>
        </a:p>
      </dgm:t>
    </dgm:pt>
    <dgm:pt modelId="{13D016C7-8B30-4958-A2F0-68664E6B4984}" type="sibTrans" cxnId="{247F5D70-E337-489C-A8A5-95CA3D508D2E}">
      <dgm:prSet/>
      <dgm:spPr/>
      <dgm:t>
        <a:bodyPr/>
        <a:lstStyle/>
        <a:p>
          <a:endParaRPr lang="es-ES_tradnl"/>
        </a:p>
      </dgm:t>
    </dgm:pt>
    <dgm:pt modelId="{8AC98F58-3C39-4727-8CD3-956D61F33DF1}">
      <dgm:prSet phldrT="[Texto]" custT="1">
        <dgm:style>
          <a:lnRef idx="2">
            <a:schemeClr val="accent6">
              <a:shade val="50000"/>
            </a:schemeClr>
          </a:lnRef>
          <a:fillRef idx="1">
            <a:schemeClr val="accent6"/>
          </a:fillRef>
          <a:effectRef idx="0">
            <a:schemeClr val="accent6"/>
          </a:effectRef>
          <a:fontRef idx="minor">
            <a:schemeClr val="lt1"/>
          </a:fontRef>
        </dgm:style>
      </dgm:prSet>
      <dgm:spPr>
        <a:solidFill>
          <a:srgbClr val="00CC00"/>
        </a:solidFill>
      </dgm:spPr>
      <dgm:t>
        <a:bodyPr/>
        <a:lstStyle/>
        <a:p>
          <a:r>
            <a:rPr lang="es-ES_tradnl" sz="1800"/>
            <a:t>Las siguientes reglas básicas son aplicables a conversiones de unidades métricas:</a:t>
          </a:r>
        </a:p>
      </dgm:t>
    </dgm:pt>
    <dgm:pt modelId="{98AE36E8-8F58-43D7-8262-F72C041F1353}" type="parTrans" cxnId="{AEA0B4E3-32FA-43A8-AA06-2EA11762E007}">
      <dgm:prSet/>
      <dgm:spPr/>
      <dgm:t>
        <a:bodyPr/>
        <a:lstStyle/>
        <a:p>
          <a:endParaRPr lang="es-ES_tradnl"/>
        </a:p>
      </dgm:t>
    </dgm:pt>
    <dgm:pt modelId="{29B25D82-124C-4F38-BBE4-C2761822FF74}" type="sibTrans" cxnId="{AEA0B4E3-32FA-43A8-AA06-2EA11762E007}">
      <dgm:prSet/>
      <dgm:spPr/>
      <dgm:t>
        <a:bodyPr/>
        <a:lstStyle/>
        <a:p>
          <a:endParaRPr lang="es-ES_tradnl"/>
        </a:p>
      </dgm:t>
    </dgm:pt>
    <dgm:pt modelId="{A56AA70D-7227-4E41-96E2-B017A1E75BFD}">
      <dgm:prSet phldrT="[Texto]">
        <dgm:style>
          <a:lnRef idx="2">
            <a:schemeClr val="accent5">
              <a:shade val="50000"/>
            </a:schemeClr>
          </a:lnRef>
          <a:fillRef idx="1">
            <a:schemeClr val="accent5"/>
          </a:fillRef>
          <a:effectRef idx="0">
            <a:schemeClr val="accent5"/>
          </a:effectRef>
          <a:fontRef idx="minor">
            <a:schemeClr val="lt1"/>
          </a:fontRef>
        </dgm:style>
      </dgm:prSet>
      <dgm:spPr>
        <a:solidFill>
          <a:srgbClr val="3399FF"/>
        </a:solidFill>
      </dgm:spPr>
      <dgm:t>
        <a:bodyPr/>
        <a:lstStyle/>
        <a:p>
          <a:r>
            <a:rPr lang="es-ES_tradnl"/>
            <a:t>1. Cuando se convierte una unidad grande en otra más pequeña, el punto decimal se mueve hacia la derecha.</a:t>
          </a:r>
        </a:p>
        <a:p>
          <a:r>
            <a:rPr lang="es-ES_tradnl"/>
            <a:t>2. Cuando se convierte una unidad pequeña en otra más grande, el punto decimal se mueve hacia la izquierda.</a:t>
          </a:r>
        </a:p>
        <a:p>
          <a:r>
            <a:rPr lang="es-ES_tradnl"/>
            <a:t>3. Se determina el número de lugares que debe recorrerse el punto decimal encontrando la diferencia en las potencias de diez de las unidades a convertir.</a:t>
          </a:r>
        </a:p>
      </dgm:t>
    </dgm:pt>
    <dgm:pt modelId="{BBB3954A-6E4B-4EDF-A6FC-0D1A7706B1D3}" type="parTrans" cxnId="{B93461B1-ECB5-4083-A553-89E81E0E61C2}">
      <dgm:prSet/>
      <dgm:spPr/>
      <dgm:t>
        <a:bodyPr/>
        <a:lstStyle/>
        <a:p>
          <a:endParaRPr lang="es-ES_tradnl"/>
        </a:p>
      </dgm:t>
    </dgm:pt>
    <dgm:pt modelId="{B3631F15-C05C-43F2-A824-242E0294F255}" type="sibTrans" cxnId="{B93461B1-ECB5-4083-A553-89E81E0E61C2}">
      <dgm:prSet/>
      <dgm:spPr/>
      <dgm:t>
        <a:bodyPr/>
        <a:lstStyle/>
        <a:p>
          <a:endParaRPr lang="es-ES_tradnl"/>
        </a:p>
      </dgm:t>
    </dgm:pt>
    <dgm:pt modelId="{E23FF60D-64C8-4A82-824B-F0B56AA648DA}" type="pres">
      <dgm:prSet presAssocID="{DA2462EB-89A5-4996-A671-77D0F0991058}" presName="compositeShape" presStyleCnt="0">
        <dgm:presLayoutVars>
          <dgm:dir/>
          <dgm:resizeHandles/>
        </dgm:presLayoutVars>
      </dgm:prSet>
      <dgm:spPr/>
    </dgm:pt>
    <dgm:pt modelId="{A0D5B9A6-5F05-4FE0-A3BE-BDA1BE79E7CB}" type="pres">
      <dgm:prSet presAssocID="{DA2462EB-89A5-4996-A671-77D0F0991058}" presName="pyramid" presStyleLbl="node1" presStyleIdx="0" presStyleCnt="1">
        <dgm:style>
          <a:lnRef idx="2">
            <a:schemeClr val="accent1">
              <a:shade val="50000"/>
            </a:schemeClr>
          </a:lnRef>
          <a:fillRef idx="1">
            <a:schemeClr val="accent1"/>
          </a:fillRef>
          <a:effectRef idx="0">
            <a:schemeClr val="accent1"/>
          </a:effectRef>
          <a:fontRef idx="minor">
            <a:schemeClr val="lt1"/>
          </a:fontRef>
        </dgm:style>
      </dgm:prSet>
      <dgm:spPr>
        <a:solidFill>
          <a:srgbClr val="FEA402"/>
        </a:solidFill>
        <a:ln>
          <a:solidFill>
            <a:srgbClr val="FEA402"/>
          </a:solidFill>
        </a:ln>
      </dgm:spPr>
    </dgm:pt>
    <dgm:pt modelId="{D636199D-4E25-461D-83D3-09125D6E1E5E}" type="pres">
      <dgm:prSet presAssocID="{DA2462EB-89A5-4996-A671-77D0F0991058}" presName="theList" presStyleCnt="0"/>
      <dgm:spPr/>
    </dgm:pt>
    <dgm:pt modelId="{F0926C7F-7383-4201-A078-CB02DCB21CB7}" type="pres">
      <dgm:prSet presAssocID="{5171D510-B282-465A-8511-A6E8E900E35D}" presName="aNode" presStyleLbl="fgAcc1" presStyleIdx="0" presStyleCnt="3" custLinFactY="27900" custLinFactNeighborX="-15081" custLinFactNeighborY="100000">
        <dgm:presLayoutVars>
          <dgm:bulletEnabled val="1"/>
        </dgm:presLayoutVars>
      </dgm:prSet>
      <dgm:spPr/>
    </dgm:pt>
    <dgm:pt modelId="{2A6F7DB2-BF9C-4164-801E-6284B702EBC6}" type="pres">
      <dgm:prSet presAssocID="{5171D510-B282-465A-8511-A6E8E900E35D}" presName="aSpace" presStyleCnt="0"/>
      <dgm:spPr/>
    </dgm:pt>
    <dgm:pt modelId="{A7A7AA12-142C-4C5C-B3D2-48D2B6349F72}" type="pres">
      <dgm:prSet presAssocID="{8AC98F58-3C39-4727-8CD3-956D61F33DF1}" presName="aNode" presStyleLbl="fgAcc1" presStyleIdx="1" presStyleCnt="3" custLinFactY="27900" custLinFactNeighborX="-15081" custLinFactNeighborY="100000">
        <dgm:presLayoutVars>
          <dgm:bulletEnabled val="1"/>
        </dgm:presLayoutVars>
      </dgm:prSet>
      <dgm:spPr/>
    </dgm:pt>
    <dgm:pt modelId="{B7B6D4BF-656B-4E0E-A058-58B723FCCBC1}" type="pres">
      <dgm:prSet presAssocID="{8AC98F58-3C39-4727-8CD3-956D61F33DF1}" presName="aSpace" presStyleCnt="0"/>
      <dgm:spPr/>
    </dgm:pt>
    <dgm:pt modelId="{3EE95302-5CC3-4A58-B40F-D2DD24585E0D}" type="pres">
      <dgm:prSet presAssocID="{A56AA70D-7227-4E41-96E2-B017A1E75BFD}" presName="aNode" presStyleLbl="fgAcc1" presStyleIdx="2" presStyleCnt="3" custLinFactY="27900" custLinFactNeighborX="-15081" custLinFactNeighborY="100000">
        <dgm:presLayoutVars>
          <dgm:bulletEnabled val="1"/>
        </dgm:presLayoutVars>
      </dgm:prSet>
      <dgm:spPr/>
    </dgm:pt>
    <dgm:pt modelId="{2A3B8885-E307-48D2-A58B-D3AD295CA2E1}" type="pres">
      <dgm:prSet presAssocID="{A56AA70D-7227-4E41-96E2-B017A1E75BFD}" presName="aSpace" presStyleCnt="0"/>
      <dgm:spPr/>
    </dgm:pt>
  </dgm:ptLst>
  <dgm:cxnLst>
    <dgm:cxn modelId="{4054F637-C757-4734-A6CD-A999F819269E}" type="presOf" srcId="{DA2462EB-89A5-4996-A671-77D0F0991058}" destId="{E23FF60D-64C8-4A82-824B-F0B56AA648DA}" srcOrd="0" destOrd="0" presId="urn:microsoft.com/office/officeart/2005/8/layout/pyramid2"/>
    <dgm:cxn modelId="{247F5D70-E337-489C-A8A5-95CA3D508D2E}" srcId="{DA2462EB-89A5-4996-A671-77D0F0991058}" destId="{5171D510-B282-465A-8511-A6E8E900E35D}" srcOrd="0" destOrd="0" parTransId="{73C91E49-3919-4878-BA6E-301D6388DADF}" sibTransId="{13D016C7-8B30-4958-A2F0-68664E6B4984}"/>
    <dgm:cxn modelId="{A68A0D7A-20C5-4CD0-934C-7AB481B45F4C}" type="presOf" srcId="{8AC98F58-3C39-4727-8CD3-956D61F33DF1}" destId="{A7A7AA12-142C-4C5C-B3D2-48D2B6349F72}" srcOrd="0" destOrd="0" presId="urn:microsoft.com/office/officeart/2005/8/layout/pyramid2"/>
    <dgm:cxn modelId="{B93461B1-ECB5-4083-A553-89E81E0E61C2}" srcId="{DA2462EB-89A5-4996-A671-77D0F0991058}" destId="{A56AA70D-7227-4E41-96E2-B017A1E75BFD}" srcOrd="2" destOrd="0" parTransId="{BBB3954A-6E4B-4EDF-A6FC-0D1A7706B1D3}" sibTransId="{B3631F15-C05C-43F2-A824-242E0294F255}"/>
    <dgm:cxn modelId="{55BAB9B4-0168-4A4F-8492-B5C1E0898492}" type="presOf" srcId="{A56AA70D-7227-4E41-96E2-B017A1E75BFD}" destId="{3EE95302-5CC3-4A58-B40F-D2DD24585E0D}" srcOrd="0" destOrd="0" presId="urn:microsoft.com/office/officeart/2005/8/layout/pyramid2"/>
    <dgm:cxn modelId="{C6B5CDDB-274C-4AE2-B8BF-1C3EC2976B02}" type="presOf" srcId="{5171D510-B282-465A-8511-A6E8E900E35D}" destId="{F0926C7F-7383-4201-A078-CB02DCB21CB7}" srcOrd="0" destOrd="0" presId="urn:microsoft.com/office/officeart/2005/8/layout/pyramid2"/>
    <dgm:cxn modelId="{AEA0B4E3-32FA-43A8-AA06-2EA11762E007}" srcId="{DA2462EB-89A5-4996-A671-77D0F0991058}" destId="{8AC98F58-3C39-4727-8CD3-956D61F33DF1}" srcOrd="1" destOrd="0" parTransId="{98AE36E8-8F58-43D7-8262-F72C041F1353}" sibTransId="{29B25D82-124C-4F38-BBE4-C2761822FF74}"/>
    <dgm:cxn modelId="{34C9DBE0-F68A-497E-80B6-DEDA2DE9AA4F}" type="presParOf" srcId="{E23FF60D-64C8-4A82-824B-F0B56AA648DA}" destId="{A0D5B9A6-5F05-4FE0-A3BE-BDA1BE79E7CB}" srcOrd="0" destOrd="0" presId="urn:microsoft.com/office/officeart/2005/8/layout/pyramid2"/>
    <dgm:cxn modelId="{7C08F5AF-7C7E-438B-8721-16FB916DDB72}" type="presParOf" srcId="{E23FF60D-64C8-4A82-824B-F0B56AA648DA}" destId="{D636199D-4E25-461D-83D3-09125D6E1E5E}" srcOrd="1" destOrd="0" presId="urn:microsoft.com/office/officeart/2005/8/layout/pyramid2"/>
    <dgm:cxn modelId="{92C00ABE-74CA-43AA-BB2C-B638E89E2E9D}" type="presParOf" srcId="{D636199D-4E25-461D-83D3-09125D6E1E5E}" destId="{F0926C7F-7383-4201-A078-CB02DCB21CB7}" srcOrd="0" destOrd="0" presId="urn:microsoft.com/office/officeart/2005/8/layout/pyramid2"/>
    <dgm:cxn modelId="{F4102F57-3B16-4E3E-A025-0BD5E7A7B8F5}" type="presParOf" srcId="{D636199D-4E25-461D-83D3-09125D6E1E5E}" destId="{2A6F7DB2-BF9C-4164-801E-6284B702EBC6}" srcOrd="1" destOrd="0" presId="urn:microsoft.com/office/officeart/2005/8/layout/pyramid2"/>
    <dgm:cxn modelId="{CA889E03-9AFF-4BD3-8911-60FB2615CA2D}" type="presParOf" srcId="{D636199D-4E25-461D-83D3-09125D6E1E5E}" destId="{A7A7AA12-142C-4C5C-B3D2-48D2B6349F72}" srcOrd="2" destOrd="0" presId="urn:microsoft.com/office/officeart/2005/8/layout/pyramid2"/>
    <dgm:cxn modelId="{9D8A3FAB-7676-4FE7-9C19-81104BB71662}" type="presParOf" srcId="{D636199D-4E25-461D-83D3-09125D6E1E5E}" destId="{B7B6D4BF-656B-4E0E-A058-58B723FCCBC1}" srcOrd="3" destOrd="0" presId="urn:microsoft.com/office/officeart/2005/8/layout/pyramid2"/>
    <dgm:cxn modelId="{D7E96D87-82FE-49B5-9168-E80C11F70892}" type="presParOf" srcId="{D636199D-4E25-461D-83D3-09125D6E1E5E}" destId="{3EE95302-5CC3-4A58-B40F-D2DD24585E0D}" srcOrd="4" destOrd="0" presId="urn:microsoft.com/office/officeart/2005/8/layout/pyramid2"/>
    <dgm:cxn modelId="{77C4AC6F-9C42-4866-9ACD-F671206850D1}" type="presParOf" srcId="{D636199D-4E25-461D-83D3-09125D6E1E5E}" destId="{2A3B8885-E307-48D2-A58B-D3AD295CA2E1}" srcOrd="5" destOrd="0" presId="urn:microsoft.com/office/officeart/2005/8/layout/pyramid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71D22D5F-A986-445F-95E6-6C0A93110B91}" type="doc">
      <dgm:prSet loTypeId="urn:microsoft.com/office/officeart/2005/8/layout/radial3" loCatId="cycle" qsTypeId="urn:microsoft.com/office/officeart/2005/8/quickstyle/3d4" qsCatId="3D" csTypeId="urn:microsoft.com/office/officeart/2005/8/colors/colorful2" csCatId="colorful" phldr="1"/>
      <dgm:spPr/>
      <dgm:t>
        <a:bodyPr/>
        <a:lstStyle/>
        <a:p>
          <a:endParaRPr lang="es-ES_tradnl"/>
        </a:p>
      </dgm:t>
    </dgm:pt>
    <dgm:pt modelId="{81298478-EA0A-4F84-AC5E-315E3ADAE99B}">
      <dgm:prSet phldrT="[Texto]"/>
      <dgm:spPr/>
      <dgm:t>
        <a:bodyPr/>
        <a:lstStyle/>
        <a:p>
          <a:r>
            <a:rPr lang="en-US"/>
            <a:t>ATOMO</a:t>
          </a:r>
          <a:endParaRPr lang="es-ES_tradnl"/>
        </a:p>
      </dgm:t>
    </dgm:pt>
    <dgm:pt modelId="{0A54C1E0-DB5A-4BD0-8B90-D2D992AAEEDA}" type="parTrans" cxnId="{47C9C160-A2EA-4B3D-8D3C-3001D0E562EF}">
      <dgm:prSet/>
      <dgm:spPr/>
      <dgm:t>
        <a:bodyPr/>
        <a:lstStyle/>
        <a:p>
          <a:endParaRPr lang="es-ES_tradnl"/>
        </a:p>
      </dgm:t>
    </dgm:pt>
    <dgm:pt modelId="{B599D515-B28D-4592-A19F-79616B84404A}" type="sibTrans" cxnId="{47C9C160-A2EA-4B3D-8D3C-3001D0E562EF}">
      <dgm:prSet/>
      <dgm:spPr/>
      <dgm:t>
        <a:bodyPr/>
        <a:lstStyle/>
        <a:p>
          <a:endParaRPr lang="es-ES_tradnl"/>
        </a:p>
      </dgm:t>
    </dgm:pt>
    <dgm:pt modelId="{E83DE15C-556F-460A-B51D-B9A4524D9390}">
      <dgm:prSet phldrT="[Texto]"/>
      <dgm:spPr/>
      <dgm:t>
        <a:bodyPr/>
        <a:lstStyle/>
        <a:p>
          <a:r>
            <a:rPr lang="es-ES_tradnl"/>
            <a:t>Un átomo es la partícula más pequeña de un elemento que conserva las características de dicho elemento. </a:t>
          </a:r>
        </a:p>
      </dgm:t>
    </dgm:pt>
    <dgm:pt modelId="{AA2EACC2-89C2-4D19-9EB1-EE0935A352AE}" type="parTrans" cxnId="{4AD71A12-6401-4AC1-825B-39DA496D58B0}">
      <dgm:prSet/>
      <dgm:spPr/>
      <dgm:t>
        <a:bodyPr/>
        <a:lstStyle/>
        <a:p>
          <a:endParaRPr lang="es-ES_tradnl"/>
        </a:p>
      </dgm:t>
    </dgm:pt>
    <dgm:pt modelId="{60428A3A-7C45-4073-A617-80C311217A26}" type="sibTrans" cxnId="{4AD71A12-6401-4AC1-825B-39DA496D58B0}">
      <dgm:prSet/>
      <dgm:spPr/>
      <dgm:t>
        <a:bodyPr/>
        <a:lstStyle/>
        <a:p>
          <a:endParaRPr lang="es-ES_tradnl"/>
        </a:p>
      </dgm:t>
    </dgm:pt>
    <dgm:pt modelId="{781CDFE9-F4F9-493A-A2BE-C1E4C6AC66E3}">
      <dgm:prSet phldrT="[Texto]" custT="1"/>
      <dgm:spPr/>
      <dgm:t>
        <a:bodyPr/>
        <a:lstStyle/>
        <a:p>
          <a:r>
            <a:rPr lang="es-ES_tradnl" sz="1050"/>
            <a:t>Según el modelo básico de Bohr, en un átomo se visualiza como una estructura de tipo planetario que consta de un núcleo central rodeado por electrones que lo orbitan,</a:t>
          </a:r>
        </a:p>
      </dgm:t>
    </dgm:pt>
    <dgm:pt modelId="{83D987A7-560F-4222-AC58-2C7AF6E47ECF}" type="parTrans" cxnId="{9D284AB6-37D5-4D6B-A3D8-5CBF8B8C31AC}">
      <dgm:prSet/>
      <dgm:spPr/>
      <dgm:t>
        <a:bodyPr/>
        <a:lstStyle/>
        <a:p>
          <a:endParaRPr lang="es-ES_tradnl"/>
        </a:p>
      </dgm:t>
    </dgm:pt>
    <dgm:pt modelId="{03BA4F50-828C-4FA8-A6C8-437A26A367EC}" type="sibTrans" cxnId="{9D284AB6-37D5-4D6B-A3D8-5CBF8B8C31AC}">
      <dgm:prSet/>
      <dgm:spPr/>
      <dgm:t>
        <a:bodyPr/>
        <a:lstStyle/>
        <a:p>
          <a:endParaRPr lang="es-ES_tradnl"/>
        </a:p>
      </dgm:t>
    </dgm:pt>
    <dgm:pt modelId="{3E9A183C-9FAD-4756-940E-CB64EA924ED3}">
      <dgm:prSet phldrT="[Texto]" custT="1"/>
      <dgm:spPr/>
      <dgm:t>
        <a:bodyPr/>
        <a:lstStyle/>
        <a:p>
          <a:r>
            <a:rPr lang="es-ES_tradnl" sz="1000"/>
            <a:t>Cada uno de los 109 elementos conocidos tiene átomos que son diferentes de los átomos de todos los demás elementos.</a:t>
          </a:r>
        </a:p>
      </dgm:t>
    </dgm:pt>
    <dgm:pt modelId="{C20B88B9-F9FE-4935-992D-820AE22304FE}" type="sibTrans" cxnId="{042C2E23-E1F0-4318-969F-BB4F83296CCD}">
      <dgm:prSet/>
      <dgm:spPr/>
      <dgm:t>
        <a:bodyPr/>
        <a:lstStyle/>
        <a:p>
          <a:endParaRPr lang="es-ES_tradnl"/>
        </a:p>
      </dgm:t>
    </dgm:pt>
    <dgm:pt modelId="{9CAA5B67-6575-46E8-91E6-2F01053FE4DD}" type="parTrans" cxnId="{042C2E23-E1F0-4318-969F-BB4F83296CCD}">
      <dgm:prSet/>
      <dgm:spPr/>
      <dgm:t>
        <a:bodyPr/>
        <a:lstStyle/>
        <a:p>
          <a:endParaRPr lang="es-ES_tradnl"/>
        </a:p>
      </dgm:t>
    </dgm:pt>
    <dgm:pt modelId="{2B7B678D-DA58-476B-91DB-8F05D7FB97E8}" type="pres">
      <dgm:prSet presAssocID="{71D22D5F-A986-445F-95E6-6C0A93110B91}" presName="composite" presStyleCnt="0">
        <dgm:presLayoutVars>
          <dgm:chMax val="1"/>
          <dgm:dir/>
          <dgm:resizeHandles val="exact"/>
        </dgm:presLayoutVars>
      </dgm:prSet>
      <dgm:spPr/>
    </dgm:pt>
    <dgm:pt modelId="{3B9AAFC1-B769-4574-A175-F14039138F1E}" type="pres">
      <dgm:prSet presAssocID="{71D22D5F-A986-445F-95E6-6C0A93110B91}" presName="radial" presStyleCnt="0">
        <dgm:presLayoutVars>
          <dgm:animLvl val="ctr"/>
        </dgm:presLayoutVars>
      </dgm:prSet>
      <dgm:spPr/>
    </dgm:pt>
    <dgm:pt modelId="{8EFF0A83-EE8F-4985-BD1A-B11D332D693D}" type="pres">
      <dgm:prSet presAssocID="{81298478-EA0A-4F84-AC5E-315E3ADAE99B}" presName="centerShape" presStyleLbl="vennNode1" presStyleIdx="0" presStyleCnt="4"/>
      <dgm:spPr/>
    </dgm:pt>
    <dgm:pt modelId="{4AE1F605-A819-4EA5-ABA9-0386A7DA7E67}" type="pres">
      <dgm:prSet presAssocID="{E83DE15C-556F-460A-B51D-B9A4524D9390}" presName="node" presStyleLbl="vennNode1" presStyleIdx="1" presStyleCnt="4">
        <dgm:presLayoutVars>
          <dgm:bulletEnabled val="1"/>
        </dgm:presLayoutVars>
      </dgm:prSet>
      <dgm:spPr/>
    </dgm:pt>
    <dgm:pt modelId="{8A99E0EB-3B45-43BD-B0B6-54ABFCD443F6}" type="pres">
      <dgm:prSet presAssocID="{781CDFE9-F4F9-493A-A2BE-C1E4C6AC66E3}" presName="node" presStyleLbl="vennNode1" presStyleIdx="2" presStyleCnt="4" custScaleX="151922" custScaleY="141341" custRadScaleRad="117163" custRadScaleInc="301">
        <dgm:presLayoutVars>
          <dgm:bulletEnabled val="1"/>
        </dgm:presLayoutVars>
      </dgm:prSet>
      <dgm:spPr/>
    </dgm:pt>
    <dgm:pt modelId="{1369013F-562E-4DBE-88B6-B4DA85A9BB43}" type="pres">
      <dgm:prSet presAssocID="{3E9A183C-9FAD-4756-940E-CB64EA924ED3}" presName="node" presStyleLbl="vennNode1" presStyleIdx="3" presStyleCnt="4" custScaleX="136198" custScaleY="135572" custRadScaleRad="113288" custRadScaleInc="-311">
        <dgm:presLayoutVars>
          <dgm:bulletEnabled val="1"/>
        </dgm:presLayoutVars>
      </dgm:prSet>
      <dgm:spPr/>
    </dgm:pt>
  </dgm:ptLst>
  <dgm:cxnLst>
    <dgm:cxn modelId="{4AD71A12-6401-4AC1-825B-39DA496D58B0}" srcId="{81298478-EA0A-4F84-AC5E-315E3ADAE99B}" destId="{E83DE15C-556F-460A-B51D-B9A4524D9390}" srcOrd="0" destOrd="0" parTransId="{AA2EACC2-89C2-4D19-9EB1-EE0935A352AE}" sibTransId="{60428A3A-7C45-4073-A617-80C311217A26}"/>
    <dgm:cxn modelId="{9FDFA21F-4DFA-4357-8CD5-69E1C6613CCC}" type="presOf" srcId="{3E9A183C-9FAD-4756-940E-CB64EA924ED3}" destId="{1369013F-562E-4DBE-88B6-B4DA85A9BB43}" srcOrd="0" destOrd="0" presId="urn:microsoft.com/office/officeart/2005/8/layout/radial3"/>
    <dgm:cxn modelId="{042C2E23-E1F0-4318-969F-BB4F83296CCD}" srcId="{81298478-EA0A-4F84-AC5E-315E3ADAE99B}" destId="{3E9A183C-9FAD-4756-940E-CB64EA924ED3}" srcOrd="2" destOrd="0" parTransId="{9CAA5B67-6575-46E8-91E6-2F01053FE4DD}" sibTransId="{C20B88B9-F9FE-4935-992D-820AE22304FE}"/>
    <dgm:cxn modelId="{2B909A2F-BC58-4742-9512-C89957AFA349}" type="presOf" srcId="{E83DE15C-556F-460A-B51D-B9A4524D9390}" destId="{4AE1F605-A819-4EA5-ABA9-0386A7DA7E67}" srcOrd="0" destOrd="0" presId="urn:microsoft.com/office/officeart/2005/8/layout/radial3"/>
    <dgm:cxn modelId="{47C9C160-A2EA-4B3D-8D3C-3001D0E562EF}" srcId="{71D22D5F-A986-445F-95E6-6C0A93110B91}" destId="{81298478-EA0A-4F84-AC5E-315E3ADAE99B}" srcOrd="0" destOrd="0" parTransId="{0A54C1E0-DB5A-4BD0-8B90-D2D992AAEEDA}" sibTransId="{B599D515-B28D-4592-A19F-79616B84404A}"/>
    <dgm:cxn modelId="{63C259B2-B6BA-4E5D-B871-B4E30331011B}" type="presOf" srcId="{781CDFE9-F4F9-493A-A2BE-C1E4C6AC66E3}" destId="{8A99E0EB-3B45-43BD-B0B6-54ABFCD443F6}" srcOrd="0" destOrd="0" presId="urn:microsoft.com/office/officeart/2005/8/layout/radial3"/>
    <dgm:cxn modelId="{9D284AB6-37D5-4D6B-A3D8-5CBF8B8C31AC}" srcId="{81298478-EA0A-4F84-AC5E-315E3ADAE99B}" destId="{781CDFE9-F4F9-493A-A2BE-C1E4C6AC66E3}" srcOrd="1" destOrd="0" parTransId="{83D987A7-560F-4222-AC58-2C7AF6E47ECF}" sibTransId="{03BA4F50-828C-4FA8-A6C8-437A26A367EC}"/>
    <dgm:cxn modelId="{9543D4E3-E286-4215-952A-F1D5B0710735}" type="presOf" srcId="{81298478-EA0A-4F84-AC5E-315E3ADAE99B}" destId="{8EFF0A83-EE8F-4985-BD1A-B11D332D693D}" srcOrd="0" destOrd="0" presId="urn:microsoft.com/office/officeart/2005/8/layout/radial3"/>
    <dgm:cxn modelId="{DD1ADBFE-D162-4AFA-B768-5D982BDFCB6D}" type="presOf" srcId="{71D22D5F-A986-445F-95E6-6C0A93110B91}" destId="{2B7B678D-DA58-476B-91DB-8F05D7FB97E8}" srcOrd="0" destOrd="0" presId="urn:microsoft.com/office/officeart/2005/8/layout/radial3"/>
    <dgm:cxn modelId="{A17F49FD-7544-4F67-B261-4D68DD7FA66C}" type="presParOf" srcId="{2B7B678D-DA58-476B-91DB-8F05D7FB97E8}" destId="{3B9AAFC1-B769-4574-A175-F14039138F1E}" srcOrd="0" destOrd="0" presId="urn:microsoft.com/office/officeart/2005/8/layout/radial3"/>
    <dgm:cxn modelId="{FAA51B0C-D4E4-408E-A819-7E0955E42C4C}" type="presParOf" srcId="{3B9AAFC1-B769-4574-A175-F14039138F1E}" destId="{8EFF0A83-EE8F-4985-BD1A-B11D332D693D}" srcOrd="0" destOrd="0" presId="urn:microsoft.com/office/officeart/2005/8/layout/radial3"/>
    <dgm:cxn modelId="{769BEDB4-CCCB-4AE0-B52C-5EFB19C94395}" type="presParOf" srcId="{3B9AAFC1-B769-4574-A175-F14039138F1E}" destId="{4AE1F605-A819-4EA5-ABA9-0386A7DA7E67}" srcOrd="1" destOrd="0" presId="urn:microsoft.com/office/officeart/2005/8/layout/radial3"/>
    <dgm:cxn modelId="{A1584701-CFF7-4FE9-843E-634305D86773}" type="presParOf" srcId="{3B9AAFC1-B769-4574-A175-F14039138F1E}" destId="{8A99E0EB-3B45-43BD-B0B6-54ABFCD443F6}" srcOrd="2" destOrd="0" presId="urn:microsoft.com/office/officeart/2005/8/layout/radial3"/>
    <dgm:cxn modelId="{504C6781-2467-43B2-8F7B-63466FCB92C1}" type="presParOf" srcId="{3B9AAFC1-B769-4574-A175-F14039138F1E}" destId="{1369013F-562E-4DBE-88B6-B4DA85A9BB43}" srcOrd="3" destOrd="0" presId="urn:microsoft.com/office/officeart/2005/8/layout/radial3"/>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71D22D5F-A986-445F-95E6-6C0A93110B91}" type="doc">
      <dgm:prSet loTypeId="urn:microsoft.com/office/officeart/2005/8/layout/radial3" loCatId="cycle" qsTypeId="urn:microsoft.com/office/officeart/2005/8/quickstyle/3d4" qsCatId="3D" csTypeId="urn:microsoft.com/office/officeart/2005/8/colors/colorful1" csCatId="colorful" phldr="1"/>
      <dgm:spPr/>
      <dgm:t>
        <a:bodyPr/>
        <a:lstStyle/>
        <a:p>
          <a:endParaRPr lang="es-ES_tradnl"/>
        </a:p>
      </dgm:t>
    </dgm:pt>
    <dgm:pt modelId="{81298478-EA0A-4F84-AC5E-315E3ADAE99B}">
      <dgm:prSet phldrT="[Texto]"/>
      <dgm:spPr/>
      <dgm:t>
        <a:bodyPr/>
        <a:lstStyle/>
        <a:p>
          <a:r>
            <a:rPr lang="es-EC"/>
            <a:t>Átomo</a:t>
          </a:r>
          <a:endParaRPr lang="es-ES_tradnl"/>
        </a:p>
      </dgm:t>
    </dgm:pt>
    <dgm:pt modelId="{0A54C1E0-DB5A-4BD0-8B90-D2D992AAEEDA}" type="parTrans" cxnId="{47C9C160-A2EA-4B3D-8D3C-3001D0E562EF}">
      <dgm:prSet/>
      <dgm:spPr/>
      <dgm:t>
        <a:bodyPr/>
        <a:lstStyle/>
        <a:p>
          <a:endParaRPr lang="es-ES_tradnl"/>
        </a:p>
      </dgm:t>
    </dgm:pt>
    <dgm:pt modelId="{B599D515-B28D-4592-A19F-79616B84404A}" type="sibTrans" cxnId="{47C9C160-A2EA-4B3D-8D3C-3001D0E562EF}">
      <dgm:prSet/>
      <dgm:spPr/>
      <dgm:t>
        <a:bodyPr/>
        <a:lstStyle/>
        <a:p>
          <a:endParaRPr lang="es-ES_tradnl"/>
        </a:p>
      </dgm:t>
    </dgm:pt>
    <dgm:pt modelId="{781CDFE9-F4F9-493A-A2BE-C1E4C6AC66E3}">
      <dgm:prSet phldrT="[Texto]" custT="1"/>
      <dgm:spPr/>
      <dgm:t>
        <a:bodyPr/>
        <a:lstStyle/>
        <a:p>
          <a:r>
            <a:rPr lang="es-ES_tradnl" sz="1400" b="1"/>
            <a:t>Niveles de energía y energía de ionización</a:t>
          </a:r>
          <a:r>
            <a:rPr lang="es-ES_tradnl" sz="1200"/>
            <a:t>.</a:t>
          </a:r>
        </a:p>
        <a:p>
          <a:r>
            <a:rPr lang="es-ES_tradnl" sz="1400"/>
            <a:t>Si un electrón absorbe un fotón que posea energía suficiente, escapa del átomo y se convierte en un electrón libre. Esto se indica mediante el nivel de energía de ionización</a:t>
          </a:r>
        </a:p>
      </dgm:t>
    </dgm:pt>
    <dgm:pt modelId="{83D987A7-560F-4222-AC58-2C7AF6E47ECF}" type="parTrans" cxnId="{9D284AB6-37D5-4D6B-A3D8-5CBF8B8C31AC}">
      <dgm:prSet/>
      <dgm:spPr/>
      <dgm:t>
        <a:bodyPr/>
        <a:lstStyle/>
        <a:p>
          <a:endParaRPr lang="es-ES_tradnl"/>
        </a:p>
      </dgm:t>
    </dgm:pt>
    <dgm:pt modelId="{03BA4F50-828C-4FA8-A6C8-437A26A367EC}" type="sibTrans" cxnId="{9D284AB6-37D5-4D6B-A3D8-5CBF8B8C31AC}">
      <dgm:prSet/>
      <dgm:spPr/>
      <dgm:t>
        <a:bodyPr/>
        <a:lstStyle/>
        <a:p>
          <a:endParaRPr lang="es-ES_tradnl"/>
        </a:p>
      </dgm:t>
    </dgm:pt>
    <dgm:pt modelId="{3E9A183C-9FAD-4756-940E-CB64EA924ED3}">
      <dgm:prSet phldrT="[Texto]" custT="1"/>
      <dgm:spPr/>
      <dgm:t>
        <a:bodyPr/>
        <a:lstStyle/>
        <a:p>
          <a:r>
            <a:rPr lang="es-ES_tradnl" sz="1300" b="1"/>
            <a:t>El átomo de cobre</a:t>
          </a:r>
          <a:r>
            <a:rPr lang="en-US" sz="1300" b="1"/>
            <a:t>. </a:t>
          </a:r>
          <a:r>
            <a:rPr lang="es-ES_tradnl" sz="1300" b="0"/>
            <a:t>Cuando el electrón de valencia presente en la capa más externa del átomo de cobre adquiere suficiente energía térmica, puede liberarse del átomo padre y convertirse en electrón libre.</a:t>
          </a:r>
        </a:p>
      </dgm:t>
    </dgm:pt>
    <dgm:pt modelId="{C20B88B9-F9FE-4935-992D-820AE22304FE}" type="sibTrans" cxnId="{042C2E23-E1F0-4318-969F-BB4F83296CCD}">
      <dgm:prSet/>
      <dgm:spPr/>
      <dgm:t>
        <a:bodyPr/>
        <a:lstStyle/>
        <a:p>
          <a:endParaRPr lang="es-ES_tradnl"/>
        </a:p>
      </dgm:t>
    </dgm:pt>
    <dgm:pt modelId="{9CAA5B67-6575-46E8-91E6-2F01053FE4DD}" type="parTrans" cxnId="{042C2E23-E1F0-4318-969F-BB4F83296CCD}">
      <dgm:prSet/>
      <dgm:spPr/>
      <dgm:t>
        <a:bodyPr/>
        <a:lstStyle/>
        <a:p>
          <a:endParaRPr lang="es-ES_tradnl"/>
        </a:p>
      </dgm:t>
    </dgm:pt>
    <dgm:pt modelId="{0389B0D2-7F5E-4BDD-B3AF-CA8B84C8CA4B}">
      <dgm:prSet phldrT="[Texto]" custT="1"/>
      <dgm:spPr/>
      <dgm:t>
        <a:bodyPr/>
        <a:lstStyle/>
        <a:p>
          <a:r>
            <a:rPr lang="es-ES_tradnl" sz="1400" b="1"/>
            <a:t>El átomo de cobre</a:t>
          </a:r>
          <a:r>
            <a:rPr lang="en-US" sz="1400" b="1"/>
            <a:t>. </a:t>
          </a:r>
          <a:endParaRPr lang="es-ES_tradnl" sz="1400" b="1"/>
        </a:p>
        <a:p>
          <a:r>
            <a:rPr lang="es-ES_tradnl" sz="1400"/>
            <a:t>El cobre es el metal más comúnmente utilizado en aplicaciones eléctricas. El átomo de cobre tiene 29 electrones que orbitan el núcleo en cuatro capas</a:t>
          </a:r>
          <a:r>
            <a:rPr lang="es-ES_tradnl" sz="1100"/>
            <a:t>.</a:t>
          </a:r>
        </a:p>
      </dgm:t>
    </dgm:pt>
    <dgm:pt modelId="{31E235DA-13D5-40BF-B2DF-2DD69C300846}" type="parTrans" cxnId="{94BCFC7E-C5B0-48C4-97D0-47B9ABF7D252}">
      <dgm:prSet/>
      <dgm:spPr/>
      <dgm:t>
        <a:bodyPr/>
        <a:lstStyle/>
        <a:p>
          <a:endParaRPr lang="es-ES_tradnl"/>
        </a:p>
      </dgm:t>
    </dgm:pt>
    <dgm:pt modelId="{0AEE78B5-E8AA-4CDE-9531-B4CD6EAEF371}" type="sibTrans" cxnId="{94BCFC7E-C5B0-48C4-97D0-47B9ABF7D252}">
      <dgm:prSet/>
      <dgm:spPr/>
      <dgm:t>
        <a:bodyPr/>
        <a:lstStyle/>
        <a:p>
          <a:endParaRPr lang="es-ES_tradnl"/>
        </a:p>
      </dgm:t>
    </dgm:pt>
    <dgm:pt modelId="{2B7B678D-DA58-476B-91DB-8F05D7FB97E8}" type="pres">
      <dgm:prSet presAssocID="{71D22D5F-A986-445F-95E6-6C0A93110B91}" presName="composite" presStyleCnt="0">
        <dgm:presLayoutVars>
          <dgm:chMax val="1"/>
          <dgm:dir/>
          <dgm:resizeHandles val="exact"/>
        </dgm:presLayoutVars>
      </dgm:prSet>
      <dgm:spPr/>
    </dgm:pt>
    <dgm:pt modelId="{3B9AAFC1-B769-4574-A175-F14039138F1E}" type="pres">
      <dgm:prSet presAssocID="{71D22D5F-A986-445F-95E6-6C0A93110B91}" presName="radial" presStyleCnt="0">
        <dgm:presLayoutVars>
          <dgm:animLvl val="ctr"/>
        </dgm:presLayoutVars>
      </dgm:prSet>
      <dgm:spPr/>
    </dgm:pt>
    <dgm:pt modelId="{8EFF0A83-EE8F-4985-BD1A-B11D332D693D}" type="pres">
      <dgm:prSet presAssocID="{81298478-EA0A-4F84-AC5E-315E3ADAE99B}" presName="centerShape" presStyleLbl="vennNode1" presStyleIdx="0" presStyleCnt="4"/>
      <dgm:spPr/>
    </dgm:pt>
    <dgm:pt modelId="{8A99E0EB-3B45-43BD-B0B6-54ABFCD443F6}" type="pres">
      <dgm:prSet presAssocID="{781CDFE9-F4F9-493A-A2BE-C1E4C6AC66E3}" presName="node" presStyleLbl="vennNode1" presStyleIdx="1" presStyleCnt="4" custScaleX="166077" custScaleY="141341" custRadScaleRad="117165" custRadScaleInc="-433">
        <dgm:presLayoutVars>
          <dgm:bulletEnabled val="1"/>
        </dgm:presLayoutVars>
      </dgm:prSet>
      <dgm:spPr/>
    </dgm:pt>
    <dgm:pt modelId="{1369013F-562E-4DBE-88B6-B4DA85A9BB43}" type="pres">
      <dgm:prSet presAssocID="{3E9A183C-9FAD-4756-940E-CB64EA924ED3}" presName="node" presStyleLbl="vennNode1" presStyleIdx="2" presStyleCnt="4" custScaleX="152435" custScaleY="135572" custRadScaleRad="119779" custRadScaleInc="-4439">
        <dgm:presLayoutVars>
          <dgm:bulletEnabled val="1"/>
        </dgm:presLayoutVars>
      </dgm:prSet>
      <dgm:spPr/>
    </dgm:pt>
    <dgm:pt modelId="{312158C7-5FE0-4941-9113-AECCD1C0885E}" type="pres">
      <dgm:prSet presAssocID="{0389B0D2-7F5E-4BDD-B3AF-CA8B84C8CA4B}" presName="node" presStyleLbl="vennNode1" presStyleIdx="3" presStyleCnt="4" custScaleX="156628" custScaleY="135572" custRadScaleRad="120771" custRadScaleInc="4619">
        <dgm:presLayoutVars>
          <dgm:bulletEnabled val="1"/>
        </dgm:presLayoutVars>
      </dgm:prSet>
      <dgm:spPr/>
    </dgm:pt>
  </dgm:ptLst>
  <dgm:cxnLst>
    <dgm:cxn modelId="{9FDFA21F-4DFA-4357-8CD5-69E1C6613CCC}" type="presOf" srcId="{3E9A183C-9FAD-4756-940E-CB64EA924ED3}" destId="{1369013F-562E-4DBE-88B6-B4DA85A9BB43}" srcOrd="0" destOrd="0" presId="urn:microsoft.com/office/officeart/2005/8/layout/radial3"/>
    <dgm:cxn modelId="{042C2E23-E1F0-4318-969F-BB4F83296CCD}" srcId="{81298478-EA0A-4F84-AC5E-315E3ADAE99B}" destId="{3E9A183C-9FAD-4756-940E-CB64EA924ED3}" srcOrd="1" destOrd="0" parTransId="{9CAA5B67-6575-46E8-91E6-2F01053FE4DD}" sibTransId="{C20B88B9-F9FE-4935-992D-820AE22304FE}"/>
    <dgm:cxn modelId="{9EB96629-4D1A-4783-AC6A-ABD6087076F1}" type="presOf" srcId="{0389B0D2-7F5E-4BDD-B3AF-CA8B84C8CA4B}" destId="{312158C7-5FE0-4941-9113-AECCD1C0885E}" srcOrd="0" destOrd="0" presId="urn:microsoft.com/office/officeart/2005/8/layout/radial3"/>
    <dgm:cxn modelId="{47C9C160-A2EA-4B3D-8D3C-3001D0E562EF}" srcId="{71D22D5F-A986-445F-95E6-6C0A93110B91}" destId="{81298478-EA0A-4F84-AC5E-315E3ADAE99B}" srcOrd="0" destOrd="0" parTransId="{0A54C1E0-DB5A-4BD0-8B90-D2D992AAEEDA}" sibTransId="{B599D515-B28D-4592-A19F-79616B84404A}"/>
    <dgm:cxn modelId="{94BCFC7E-C5B0-48C4-97D0-47B9ABF7D252}" srcId="{81298478-EA0A-4F84-AC5E-315E3ADAE99B}" destId="{0389B0D2-7F5E-4BDD-B3AF-CA8B84C8CA4B}" srcOrd="2" destOrd="0" parTransId="{31E235DA-13D5-40BF-B2DF-2DD69C300846}" sibTransId="{0AEE78B5-E8AA-4CDE-9531-B4CD6EAEF371}"/>
    <dgm:cxn modelId="{63C259B2-B6BA-4E5D-B871-B4E30331011B}" type="presOf" srcId="{781CDFE9-F4F9-493A-A2BE-C1E4C6AC66E3}" destId="{8A99E0EB-3B45-43BD-B0B6-54ABFCD443F6}" srcOrd="0" destOrd="0" presId="urn:microsoft.com/office/officeart/2005/8/layout/radial3"/>
    <dgm:cxn modelId="{9D284AB6-37D5-4D6B-A3D8-5CBF8B8C31AC}" srcId="{81298478-EA0A-4F84-AC5E-315E3ADAE99B}" destId="{781CDFE9-F4F9-493A-A2BE-C1E4C6AC66E3}" srcOrd="0" destOrd="0" parTransId="{83D987A7-560F-4222-AC58-2C7AF6E47ECF}" sibTransId="{03BA4F50-828C-4FA8-A6C8-437A26A367EC}"/>
    <dgm:cxn modelId="{9543D4E3-E286-4215-952A-F1D5B0710735}" type="presOf" srcId="{81298478-EA0A-4F84-AC5E-315E3ADAE99B}" destId="{8EFF0A83-EE8F-4985-BD1A-B11D332D693D}" srcOrd="0" destOrd="0" presId="urn:microsoft.com/office/officeart/2005/8/layout/radial3"/>
    <dgm:cxn modelId="{DD1ADBFE-D162-4AFA-B768-5D982BDFCB6D}" type="presOf" srcId="{71D22D5F-A986-445F-95E6-6C0A93110B91}" destId="{2B7B678D-DA58-476B-91DB-8F05D7FB97E8}" srcOrd="0" destOrd="0" presId="urn:microsoft.com/office/officeart/2005/8/layout/radial3"/>
    <dgm:cxn modelId="{A17F49FD-7544-4F67-B261-4D68DD7FA66C}" type="presParOf" srcId="{2B7B678D-DA58-476B-91DB-8F05D7FB97E8}" destId="{3B9AAFC1-B769-4574-A175-F14039138F1E}" srcOrd="0" destOrd="0" presId="urn:microsoft.com/office/officeart/2005/8/layout/radial3"/>
    <dgm:cxn modelId="{FAA51B0C-D4E4-408E-A819-7E0955E42C4C}" type="presParOf" srcId="{3B9AAFC1-B769-4574-A175-F14039138F1E}" destId="{8EFF0A83-EE8F-4985-BD1A-B11D332D693D}" srcOrd="0" destOrd="0" presId="urn:microsoft.com/office/officeart/2005/8/layout/radial3"/>
    <dgm:cxn modelId="{A1584701-CFF7-4FE9-843E-634305D86773}" type="presParOf" srcId="{3B9AAFC1-B769-4574-A175-F14039138F1E}" destId="{8A99E0EB-3B45-43BD-B0B6-54ABFCD443F6}" srcOrd="1" destOrd="0" presId="urn:microsoft.com/office/officeart/2005/8/layout/radial3"/>
    <dgm:cxn modelId="{504C6781-2467-43B2-8F7B-63466FCB92C1}" type="presParOf" srcId="{3B9AAFC1-B769-4574-A175-F14039138F1E}" destId="{1369013F-562E-4DBE-88B6-B4DA85A9BB43}" srcOrd="2" destOrd="0" presId="urn:microsoft.com/office/officeart/2005/8/layout/radial3"/>
    <dgm:cxn modelId="{498C0966-C0E9-4674-89BE-5569333DCBD1}" type="presParOf" srcId="{3B9AAFC1-B769-4574-A175-F14039138F1E}" destId="{312158C7-5FE0-4941-9113-AECCD1C0885E}" srcOrd="3" destOrd="0" presId="urn:microsoft.com/office/officeart/2005/8/layout/radial3"/>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71D22D5F-A986-445F-95E6-6C0A93110B91}" type="doc">
      <dgm:prSet loTypeId="urn:microsoft.com/office/officeart/2005/8/layout/radial3" loCatId="cycle" qsTypeId="urn:microsoft.com/office/officeart/2005/8/quickstyle/3d4" qsCatId="3D" csTypeId="urn:microsoft.com/office/officeart/2005/8/colors/colorful4" csCatId="colorful" phldr="1"/>
      <dgm:spPr/>
      <dgm:t>
        <a:bodyPr/>
        <a:lstStyle/>
        <a:p>
          <a:endParaRPr lang="es-ES_tradnl"/>
        </a:p>
      </dgm:t>
    </dgm:pt>
    <dgm:pt modelId="{81298478-EA0A-4F84-AC5E-315E3ADAE99B}">
      <dgm:prSet phldrT="[Texto]"/>
      <dgm:spPr/>
      <dgm:t>
        <a:bodyPr/>
        <a:lstStyle/>
        <a:p>
          <a:r>
            <a:rPr lang="es-ES_tradnl"/>
            <a:t>Categorías de materiales</a:t>
          </a:r>
        </a:p>
      </dgm:t>
    </dgm:pt>
    <dgm:pt modelId="{0A54C1E0-DB5A-4BD0-8B90-D2D992AAEEDA}" type="parTrans" cxnId="{47C9C160-A2EA-4B3D-8D3C-3001D0E562EF}">
      <dgm:prSet/>
      <dgm:spPr/>
      <dgm:t>
        <a:bodyPr/>
        <a:lstStyle/>
        <a:p>
          <a:endParaRPr lang="es-ES_tradnl"/>
        </a:p>
      </dgm:t>
    </dgm:pt>
    <dgm:pt modelId="{B599D515-B28D-4592-A19F-79616B84404A}" type="sibTrans" cxnId="{47C9C160-A2EA-4B3D-8D3C-3001D0E562EF}">
      <dgm:prSet/>
      <dgm:spPr/>
      <dgm:t>
        <a:bodyPr/>
        <a:lstStyle/>
        <a:p>
          <a:endParaRPr lang="es-ES_tradnl"/>
        </a:p>
      </dgm:t>
    </dgm:pt>
    <dgm:pt modelId="{781CDFE9-F4F9-493A-A2BE-C1E4C6AC66E3}">
      <dgm:prSet phldrT="[Texto]" custT="1"/>
      <dgm:spPr/>
      <dgm:t>
        <a:bodyPr/>
        <a:lstStyle/>
        <a:p>
          <a:r>
            <a:rPr lang="es-ES_tradnl" sz="1500" b="1"/>
            <a:t>Conductores</a:t>
          </a:r>
          <a:r>
            <a:rPr lang="es-ES_tradnl" sz="1500"/>
            <a:t>.</a:t>
          </a:r>
        </a:p>
        <a:p>
          <a:r>
            <a:rPr lang="es-ES_tradnl" sz="1500"/>
            <a:t>Son aquellos que permiten el paso de la corriente. Tienen un gran número de electrones libres y se caracterizan por poseer de uno a tres electrones de valencia en su estructura.</a:t>
          </a:r>
        </a:p>
      </dgm:t>
    </dgm:pt>
    <dgm:pt modelId="{83D987A7-560F-4222-AC58-2C7AF6E47ECF}" type="parTrans" cxnId="{9D284AB6-37D5-4D6B-A3D8-5CBF8B8C31AC}">
      <dgm:prSet/>
      <dgm:spPr/>
      <dgm:t>
        <a:bodyPr/>
        <a:lstStyle/>
        <a:p>
          <a:endParaRPr lang="es-ES_tradnl"/>
        </a:p>
      </dgm:t>
    </dgm:pt>
    <dgm:pt modelId="{03BA4F50-828C-4FA8-A6C8-437A26A367EC}" type="sibTrans" cxnId="{9D284AB6-37D5-4D6B-A3D8-5CBF8B8C31AC}">
      <dgm:prSet/>
      <dgm:spPr/>
      <dgm:t>
        <a:bodyPr/>
        <a:lstStyle/>
        <a:p>
          <a:endParaRPr lang="es-ES_tradnl"/>
        </a:p>
      </dgm:t>
    </dgm:pt>
    <dgm:pt modelId="{3E9A183C-9FAD-4756-940E-CB64EA924ED3}">
      <dgm:prSet phldrT="[Texto]" custT="1"/>
      <dgm:spPr/>
      <dgm:t>
        <a:bodyPr/>
        <a:lstStyle/>
        <a:p>
          <a:r>
            <a:rPr lang="es-ES_tradnl" sz="1300" b="1"/>
            <a:t>Aislantes.</a:t>
          </a:r>
        </a:p>
        <a:p>
          <a:r>
            <a:rPr lang="es-ES_tradnl" sz="1300"/>
            <a:t>Se utilizan para evitar la corriente donde no es deseada. Comparados con los materiales conductores, los aislantes tienen muy pocos electrones libres y se caracterizan por poseer más de cuatro electrones de valencia.</a:t>
          </a:r>
        </a:p>
      </dgm:t>
    </dgm:pt>
    <dgm:pt modelId="{C20B88B9-F9FE-4935-992D-820AE22304FE}" type="sibTrans" cxnId="{042C2E23-E1F0-4318-969F-BB4F83296CCD}">
      <dgm:prSet/>
      <dgm:spPr/>
      <dgm:t>
        <a:bodyPr/>
        <a:lstStyle/>
        <a:p>
          <a:endParaRPr lang="es-ES_tradnl"/>
        </a:p>
      </dgm:t>
    </dgm:pt>
    <dgm:pt modelId="{9CAA5B67-6575-46E8-91E6-2F01053FE4DD}" type="parTrans" cxnId="{042C2E23-E1F0-4318-969F-BB4F83296CCD}">
      <dgm:prSet/>
      <dgm:spPr/>
      <dgm:t>
        <a:bodyPr/>
        <a:lstStyle/>
        <a:p>
          <a:endParaRPr lang="es-ES_tradnl"/>
        </a:p>
      </dgm:t>
    </dgm:pt>
    <dgm:pt modelId="{0389B0D2-7F5E-4BDD-B3AF-CA8B84C8CA4B}">
      <dgm:prSet phldrT="[Texto]" custT="1"/>
      <dgm:spPr/>
      <dgm:t>
        <a:bodyPr/>
        <a:lstStyle/>
        <a:p>
          <a:r>
            <a:rPr lang="es-ES_tradnl" sz="1400" b="1"/>
            <a:t>Semiconductores.</a:t>
          </a:r>
        </a:p>
        <a:p>
          <a:r>
            <a:rPr lang="es-ES_tradnl" sz="1400" b="0"/>
            <a:t>Tienen menos electrones libres que los conductores. Los semiconductores tienen cuatro electrones de valencia en sus estructuras atómicas.</a:t>
          </a:r>
          <a:endParaRPr lang="es-ES_tradnl" sz="1100" b="0"/>
        </a:p>
      </dgm:t>
    </dgm:pt>
    <dgm:pt modelId="{31E235DA-13D5-40BF-B2DF-2DD69C300846}" type="parTrans" cxnId="{94BCFC7E-C5B0-48C4-97D0-47B9ABF7D252}">
      <dgm:prSet/>
      <dgm:spPr/>
      <dgm:t>
        <a:bodyPr/>
        <a:lstStyle/>
        <a:p>
          <a:endParaRPr lang="es-ES_tradnl"/>
        </a:p>
      </dgm:t>
    </dgm:pt>
    <dgm:pt modelId="{0AEE78B5-E8AA-4CDE-9531-B4CD6EAEF371}" type="sibTrans" cxnId="{94BCFC7E-C5B0-48C4-97D0-47B9ABF7D252}">
      <dgm:prSet/>
      <dgm:spPr/>
      <dgm:t>
        <a:bodyPr/>
        <a:lstStyle/>
        <a:p>
          <a:endParaRPr lang="es-ES_tradnl"/>
        </a:p>
      </dgm:t>
    </dgm:pt>
    <dgm:pt modelId="{2B7B678D-DA58-476B-91DB-8F05D7FB97E8}" type="pres">
      <dgm:prSet presAssocID="{71D22D5F-A986-445F-95E6-6C0A93110B91}" presName="composite" presStyleCnt="0">
        <dgm:presLayoutVars>
          <dgm:chMax val="1"/>
          <dgm:dir/>
          <dgm:resizeHandles val="exact"/>
        </dgm:presLayoutVars>
      </dgm:prSet>
      <dgm:spPr/>
    </dgm:pt>
    <dgm:pt modelId="{3B9AAFC1-B769-4574-A175-F14039138F1E}" type="pres">
      <dgm:prSet presAssocID="{71D22D5F-A986-445F-95E6-6C0A93110B91}" presName="radial" presStyleCnt="0">
        <dgm:presLayoutVars>
          <dgm:animLvl val="ctr"/>
        </dgm:presLayoutVars>
      </dgm:prSet>
      <dgm:spPr/>
    </dgm:pt>
    <dgm:pt modelId="{8EFF0A83-EE8F-4985-BD1A-B11D332D693D}" type="pres">
      <dgm:prSet presAssocID="{81298478-EA0A-4F84-AC5E-315E3ADAE99B}" presName="centerShape" presStyleLbl="vennNode1" presStyleIdx="0" presStyleCnt="4"/>
      <dgm:spPr/>
    </dgm:pt>
    <dgm:pt modelId="{8A99E0EB-3B45-43BD-B0B6-54ABFCD443F6}" type="pres">
      <dgm:prSet presAssocID="{781CDFE9-F4F9-493A-A2BE-C1E4C6AC66E3}" presName="node" presStyleLbl="vennNode1" presStyleIdx="1" presStyleCnt="4" custScaleX="166077" custScaleY="141341" custRadScaleRad="117165" custRadScaleInc="-433">
        <dgm:presLayoutVars>
          <dgm:bulletEnabled val="1"/>
        </dgm:presLayoutVars>
      </dgm:prSet>
      <dgm:spPr/>
    </dgm:pt>
    <dgm:pt modelId="{1369013F-562E-4DBE-88B6-B4DA85A9BB43}" type="pres">
      <dgm:prSet presAssocID="{3E9A183C-9FAD-4756-940E-CB64EA924ED3}" presName="node" presStyleLbl="vennNode1" presStyleIdx="2" presStyleCnt="4" custScaleX="136198" custScaleY="135572" custRadScaleRad="110721" custRadScaleInc="-2334">
        <dgm:presLayoutVars>
          <dgm:bulletEnabled val="1"/>
        </dgm:presLayoutVars>
      </dgm:prSet>
      <dgm:spPr/>
    </dgm:pt>
    <dgm:pt modelId="{312158C7-5FE0-4941-9113-AECCD1C0885E}" type="pres">
      <dgm:prSet presAssocID="{0389B0D2-7F5E-4BDD-B3AF-CA8B84C8CA4B}" presName="node" presStyleLbl="vennNode1" presStyleIdx="3" presStyleCnt="4" custScaleX="136198" custScaleY="135572" custRadScaleRad="113288" custRadScaleInc="-311">
        <dgm:presLayoutVars>
          <dgm:bulletEnabled val="1"/>
        </dgm:presLayoutVars>
      </dgm:prSet>
      <dgm:spPr/>
    </dgm:pt>
  </dgm:ptLst>
  <dgm:cxnLst>
    <dgm:cxn modelId="{9FDFA21F-4DFA-4357-8CD5-69E1C6613CCC}" type="presOf" srcId="{3E9A183C-9FAD-4756-940E-CB64EA924ED3}" destId="{1369013F-562E-4DBE-88B6-B4DA85A9BB43}" srcOrd="0" destOrd="0" presId="urn:microsoft.com/office/officeart/2005/8/layout/radial3"/>
    <dgm:cxn modelId="{042C2E23-E1F0-4318-969F-BB4F83296CCD}" srcId="{81298478-EA0A-4F84-AC5E-315E3ADAE99B}" destId="{3E9A183C-9FAD-4756-940E-CB64EA924ED3}" srcOrd="1" destOrd="0" parTransId="{9CAA5B67-6575-46E8-91E6-2F01053FE4DD}" sibTransId="{C20B88B9-F9FE-4935-992D-820AE22304FE}"/>
    <dgm:cxn modelId="{9EB96629-4D1A-4783-AC6A-ABD6087076F1}" type="presOf" srcId="{0389B0D2-7F5E-4BDD-B3AF-CA8B84C8CA4B}" destId="{312158C7-5FE0-4941-9113-AECCD1C0885E}" srcOrd="0" destOrd="0" presId="urn:microsoft.com/office/officeart/2005/8/layout/radial3"/>
    <dgm:cxn modelId="{47C9C160-A2EA-4B3D-8D3C-3001D0E562EF}" srcId="{71D22D5F-A986-445F-95E6-6C0A93110B91}" destId="{81298478-EA0A-4F84-AC5E-315E3ADAE99B}" srcOrd="0" destOrd="0" parTransId="{0A54C1E0-DB5A-4BD0-8B90-D2D992AAEEDA}" sibTransId="{B599D515-B28D-4592-A19F-79616B84404A}"/>
    <dgm:cxn modelId="{94BCFC7E-C5B0-48C4-97D0-47B9ABF7D252}" srcId="{81298478-EA0A-4F84-AC5E-315E3ADAE99B}" destId="{0389B0D2-7F5E-4BDD-B3AF-CA8B84C8CA4B}" srcOrd="2" destOrd="0" parTransId="{31E235DA-13D5-40BF-B2DF-2DD69C300846}" sibTransId="{0AEE78B5-E8AA-4CDE-9531-B4CD6EAEF371}"/>
    <dgm:cxn modelId="{63C259B2-B6BA-4E5D-B871-B4E30331011B}" type="presOf" srcId="{781CDFE9-F4F9-493A-A2BE-C1E4C6AC66E3}" destId="{8A99E0EB-3B45-43BD-B0B6-54ABFCD443F6}" srcOrd="0" destOrd="0" presId="urn:microsoft.com/office/officeart/2005/8/layout/radial3"/>
    <dgm:cxn modelId="{9D284AB6-37D5-4D6B-A3D8-5CBF8B8C31AC}" srcId="{81298478-EA0A-4F84-AC5E-315E3ADAE99B}" destId="{781CDFE9-F4F9-493A-A2BE-C1E4C6AC66E3}" srcOrd="0" destOrd="0" parTransId="{83D987A7-560F-4222-AC58-2C7AF6E47ECF}" sibTransId="{03BA4F50-828C-4FA8-A6C8-437A26A367EC}"/>
    <dgm:cxn modelId="{9543D4E3-E286-4215-952A-F1D5B0710735}" type="presOf" srcId="{81298478-EA0A-4F84-AC5E-315E3ADAE99B}" destId="{8EFF0A83-EE8F-4985-BD1A-B11D332D693D}" srcOrd="0" destOrd="0" presId="urn:microsoft.com/office/officeart/2005/8/layout/radial3"/>
    <dgm:cxn modelId="{DD1ADBFE-D162-4AFA-B768-5D982BDFCB6D}" type="presOf" srcId="{71D22D5F-A986-445F-95E6-6C0A93110B91}" destId="{2B7B678D-DA58-476B-91DB-8F05D7FB97E8}" srcOrd="0" destOrd="0" presId="urn:microsoft.com/office/officeart/2005/8/layout/radial3"/>
    <dgm:cxn modelId="{A17F49FD-7544-4F67-B261-4D68DD7FA66C}" type="presParOf" srcId="{2B7B678D-DA58-476B-91DB-8F05D7FB97E8}" destId="{3B9AAFC1-B769-4574-A175-F14039138F1E}" srcOrd="0" destOrd="0" presId="urn:microsoft.com/office/officeart/2005/8/layout/radial3"/>
    <dgm:cxn modelId="{FAA51B0C-D4E4-408E-A819-7E0955E42C4C}" type="presParOf" srcId="{3B9AAFC1-B769-4574-A175-F14039138F1E}" destId="{8EFF0A83-EE8F-4985-BD1A-B11D332D693D}" srcOrd="0" destOrd="0" presId="urn:microsoft.com/office/officeart/2005/8/layout/radial3"/>
    <dgm:cxn modelId="{A1584701-CFF7-4FE9-843E-634305D86773}" type="presParOf" srcId="{3B9AAFC1-B769-4574-A175-F14039138F1E}" destId="{8A99E0EB-3B45-43BD-B0B6-54ABFCD443F6}" srcOrd="1" destOrd="0" presId="urn:microsoft.com/office/officeart/2005/8/layout/radial3"/>
    <dgm:cxn modelId="{504C6781-2467-43B2-8F7B-63466FCB92C1}" type="presParOf" srcId="{3B9AAFC1-B769-4574-A175-F14039138F1E}" destId="{1369013F-562E-4DBE-88B6-B4DA85A9BB43}" srcOrd="2" destOrd="0" presId="urn:microsoft.com/office/officeart/2005/8/layout/radial3"/>
    <dgm:cxn modelId="{498C0966-C0E9-4674-89BE-5569333DCBD1}" type="presParOf" srcId="{3B9AAFC1-B769-4574-A175-F14039138F1E}" destId="{312158C7-5FE0-4941-9113-AECCD1C0885E}" srcOrd="3" destOrd="0" presId="urn:microsoft.com/office/officeart/2005/8/layout/radial3"/>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AC0B5F93-8BBD-4381-AD14-B6750A9BA02C}" type="doc">
      <dgm:prSet loTypeId="urn:microsoft.com/office/officeart/2005/8/layout/process1" loCatId="process" qsTypeId="urn:microsoft.com/office/officeart/2005/8/quickstyle/simple4" qsCatId="simple" csTypeId="urn:microsoft.com/office/officeart/2005/8/colors/colorful5" csCatId="colorful" phldr="1"/>
      <dgm:spPr/>
    </dgm:pt>
    <dgm:pt modelId="{E9B3AD83-D23A-4348-B8F8-D3E57BC2DEA9}">
      <dgm:prSet phldrT="[Texto]"/>
      <dgm:spPr/>
      <dgm:t>
        <a:bodyPr/>
        <a:lstStyle/>
        <a:p>
          <a:r>
            <a:rPr lang="es-ES_tradnl"/>
            <a:t>La carga de un electrón y la de un protón son iguales en magnitud. La carga eléctrica, una propiedad eléctrica de la materia que existe en virtud de exceso o deficiencia de electrones, es simbolizada mediante Q.</a:t>
          </a:r>
        </a:p>
      </dgm:t>
    </dgm:pt>
    <dgm:pt modelId="{46DAB9EF-230D-4FA7-8BFD-FD5D370C3D2D}" type="parTrans" cxnId="{33DD0FA4-5C6D-4F2C-AC73-058B98F92E43}">
      <dgm:prSet/>
      <dgm:spPr/>
      <dgm:t>
        <a:bodyPr/>
        <a:lstStyle/>
        <a:p>
          <a:endParaRPr lang="es-ES_tradnl"/>
        </a:p>
      </dgm:t>
    </dgm:pt>
    <dgm:pt modelId="{6A4DF8A8-A129-44F3-9AB0-085117F2C3EE}" type="sibTrans" cxnId="{33DD0FA4-5C6D-4F2C-AC73-058B98F92E43}">
      <dgm:prSet/>
      <dgm:spPr/>
      <dgm:t>
        <a:bodyPr/>
        <a:lstStyle/>
        <a:p>
          <a:endParaRPr lang="es-ES_tradnl"/>
        </a:p>
      </dgm:t>
    </dgm:pt>
    <dgm:pt modelId="{4452F618-FFB9-44DB-919E-531280997805}">
      <dgm:prSet phldrT="[Texto]" custT="1"/>
      <dgm:spPr/>
      <dgm:t>
        <a:bodyPr/>
        <a:lstStyle/>
        <a:p>
          <a:r>
            <a:rPr lang="es-ES_tradnl" sz="2200"/>
            <a:t>Los materiales con cargas de polaridad opuesta se atraen entre sí, y los materiales con cargas de la misma polaridad se repelen.</a:t>
          </a:r>
        </a:p>
      </dgm:t>
    </dgm:pt>
    <dgm:pt modelId="{40328EAD-FDD1-4DBB-8C0A-12D722733F12}" type="parTrans" cxnId="{418773A8-9C43-4858-AED7-C02B536955F6}">
      <dgm:prSet/>
      <dgm:spPr/>
      <dgm:t>
        <a:bodyPr/>
        <a:lstStyle/>
        <a:p>
          <a:endParaRPr lang="es-ES_tradnl"/>
        </a:p>
      </dgm:t>
    </dgm:pt>
    <dgm:pt modelId="{648DE652-7BFE-4A5F-B770-5B27B8CB3CB5}" type="sibTrans" cxnId="{418773A8-9C43-4858-AED7-C02B536955F6}">
      <dgm:prSet/>
      <dgm:spPr/>
      <dgm:t>
        <a:bodyPr/>
        <a:lstStyle/>
        <a:p>
          <a:endParaRPr lang="es-ES_tradnl"/>
        </a:p>
      </dgm:t>
    </dgm:pt>
    <dgm:pt modelId="{E8078980-8602-40B9-A437-C336117F5946}">
      <dgm:prSet phldrT="[Texto]"/>
      <dgm:spPr/>
      <dgm:t>
        <a:bodyPr/>
        <a:lstStyle/>
        <a:p>
          <a:r>
            <a:rPr lang="es-ES_tradnl"/>
            <a:t>La carga eléctrica (Q) se mide en coulombs, simbolizada mediante C.</a:t>
          </a:r>
        </a:p>
        <a:p>
          <a:r>
            <a:rPr lang="es-ES_tradnl"/>
            <a:t>Un coulomb es la carga total poseída por 6.25  1018 electrones.</a:t>
          </a:r>
        </a:p>
        <a:p>
          <a:r>
            <a:rPr lang="es-ES_tradnl"/>
            <a:t>Un solo electrón tiene una carga de 1.6  1019 C.</a:t>
          </a:r>
        </a:p>
      </dgm:t>
    </dgm:pt>
    <dgm:pt modelId="{2FB87603-A044-476A-8267-7409150B2A0C}" type="parTrans" cxnId="{0075FA4D-F775-4776-88CA-DBA3557A1962}">
      <dgm:prSet/>
      <dgm:spPr/>
      <dgm:t>
        <a:bodyPr/>
        <a:lstStyle/>
        <a:p>
          <a:endParaRPr lang="es-ES_tradnl"/>
        </a:p>
      </dgm:t>
    </dgm:pt>
    <dgm:pt modelId="{D1DC4E12-1975-4672-9BC1-7CDF181CB4FA}" type="sibTrans" cxnId="{0075FA4D-F775-4776-88CA-DBA3557A1962}">
      <dgm:prSet/>
      <dgm:spPr/>
      <dgm:t>
        <a:bodyPr/>
        <a:lstStyle/>
        <a:p>
          <a:endParaRPr lang="es-ES_tradnl"/>
        </a:p>
      </dgm:t>
    </dgm:pt>
    <dgm:pt modelId="{5476ED2E-D9F9-4FB5-84D3-E3D198AD0D73}" type="pres">
      <dgm:prSet presAssocID="{AC0B5F93-8BBD-4381-AD14-B6750A9BA02C}" presName="Name0" presStyleCnt="0">
        <dgm:presLayoutVars>
          <dgm:dir/>
          <dgm:resizeHandles val="exact"/>
        </dgm:presLayoutVars>
      </dgm:prSet>
      <dgm:spPr/>
    </dgm:pt>
    <dgm:pt modelId="{EADCF7E9-773D-4D79-9476-2772635A5751}" type="pres">
      <dgm:prSet presAssocID="{E9B3AD83-D23A-4348-B8F8-D3E57BC2DEA9}" presName="node" presStyleLbl="node1" presStyleIdx="0" presStyleCnt="3">
        <dgm:presLayoutVars>
          <dgm:bulletEnabled val="1"/>
        </dgm:presLayoutVars>
      </dgm:prSet>
      <dgm:spPr/>
    </dgm:pt>
    <dgm:pt modelId="{38F2DB2E-3FC9-495E-BBD0-B6FDDB5A46DD}" type="pres">
      <dgm:prSet presAssocID="{6A4DF8A8-A129-44F3-9AB0-085117F2C3EE}" presName="sibTrans" presStyleLbl="sibTrans2D1" presStyleIdx="0" presStyleCnt="2"/>
      <dgm:spPr/>
    </dgm:pt>
    <dgm:pt modelId="{2326BF5E-A2AB-433A-A04C-569921C60E2B}" type="pres">
      <dgm:prSet presAssocID="{6A4DF8A8-A129-44F3-9AB0-085117F2C3EE}" presName="connectorText" presStyleLbl="sibTrans2D1" presStyleIdx="0" presStyleCnt="2"/>
      <dgm:spPr/>
    </dgm:pt>
    <dgm:pt modelId="{90A92D32-EE27-4184-824C-332FBA08E67D}" type="pres">
      <dgm:prSet presAssocID="{4452F618-FFB9-44DB-919E-531280997805}" presName="node" presStyleLbl="node1" presStyleIdx="1" presStyleCnt="3">
        <dgm:presLayoutVars>
          <dgm:bulletEnabled val="1"/>
        </dgm:presLayoutVars>
      </dgm:prSet>
      <dgm:spPr/>
    </dgm:pt>
    <dgm:pt modelId="{A6AE2DEC-E7B3-4D2C-BA1E-F768463CC90C}" type="pres">
      <dgm:prSet presAssocID="{648DE652-7BFE-4A5F-B770-5B27B8CB3CB5}" presName="sibTrans" presStyleLbl="sibTrans2D1" presStyleIdx="1" presStyleCnt="2"/>
      <dgm:spPr/>
    </dgm:pt>
    <dgm:pt modelId="{78040BF3-2B92-46C7-BDCB-F3B27447ABAD}" type="pres">
      <dgm:prSet presAssocID="{648DE652-7BFE-4A5F-B770-5B27B8CB3CB5}" presName="connectorText" presStyleLbl="sibTrans2D1" presStyleIdx="1" presStyleCnt="2"/>
      <dgm:spPr/>
    </dgm:pt>
    <dgm:pt modelId="{5E6C073A-18CE-45FB-A00F-295A0C4A95C6}" type="pres">
      <dgm:prSet presAssocID="{E8078980-8602-40B9-A437-C336117F5946}" presName="node" presStyleLbl="node1" presStyleIdx="2" presStyleCnt="3">
        <dgm:presLayoutVars>
          <dgm:bulletEnabled val="1"/>
        </dgm:presLayoutVars>
      </dgm:prSet>
      <dgm:spPr/>
    </dgm:pt>
  </dgm:ptLst>
  <dgm:cxnLst>
    <dgm:cxn modelId="{A81F7212-FFCB-4D8D-9E2E-CB86C4AC3AA7}" type="presOf" srcId="{6A4DF8A8-A129-44F3-9AB0-085117F2C3EE}" destId="{2326BF5E-A2AB-433A-A04C-569921C60E2B}" srcOrd="1" destOrd="0" presId="urn:microsoft.com/office/officeart/2005/8/layout/process1"/>
    <dgm:cxn modelId="{0075FA4D-F775-4776-88CA-DBA3557A1962}" srcId="{AC0B5F93-8BBD-4381-AD14-B6750A9BA02C}" destId="{E8078980-8602-40B9-A437-C336117F5946}" srcOrd="2" destOrd="0" parTransId="{2FB87603-A044-476A-8267-7409150B2A0C}" sibTransId="{D1DC4E12-1975-4672-9BC1-7CDF181CB4FA}"/>
    <dgm:cxn modelId="{3D1DCB5A-9E15-4E03-9E65-4CB219C34C5F}" type="presOf" srcId="{648DE652-7BFE-4A5F-B770-5B27B8CB3CB5}" destId="{A6AE2DEC-E7B3-4D2C-BA1E-F768463CC90C}" srcOrd="0" destOrd="0" presId="urn:microsoft.com/office/officeart/2005/8/layout/process1"/>
    <dgm:cxn modelId="{B1515886-DA3C-4F15-8CC9-4725ED1A70C5}" type="presOf" srcId="{E9B3AD83-D23A-4348-B8F8-D3E57BC2DEA9}" destId="{EADCF7E9-773D-4D79-9476-2772635A5751}" srcOrd="0" destOrd="0" presId="urn:microsoft.com/office/officeart/2005/8/layout/process1"/>
    <dgm:cxn modelId="{33DD0FA4-5C6D-4F2C-AC73-058B98F92E43}" srcId="{AC0B5F93-8BBD-4381-AD14-B6750A9BA02C}" destId="{E9B3AD83-D23A-4348-B8F8-D3E57BC2DEA9}" srcOrd="0" destOrd="0" parTransId="{46DAB9EF-230D-4FA7-8BFD-FD5D370C3D2D}" sibTransId="{6A4DF8A8-A129-44F3-9AB0-085117F2C3EE}"/>
    <dgm:cxn modelId="{418773A8-9C43-4858-AED7-C02B536955F6}" srcId="{AC0B5F93-8BBD-4381-AD14-B6750A9BA02C}" destId="{4452F618-FFB9-44DB-919E-531280997805}" srcOrd="1" destOrd="0" parTransId="{40328EAD-FDD1-4DBB-8C0A-12D722733F12}" sibTransId="{648DE652-7BFE-4A5F-B770-5B27B8CB3CB5}"/>
    <dgm:cxn modelId="{247D1AC5-C1E4-4325-B3EE-4F3C2CC499A1}" type="presOf" srcId="{AC0B5F93-8BBD-4381-AD14-B6750A9BA02C}" destId="{5476ED2E-D9F9-4FB5-84D3-E3D198AD0D73}" srcOrd="0" destOrd="0" presId="urn:microsoft.com/office/officeart/2005/8/layout/process1"/>
    <dgm:cxn modelId="{56B2AFC5-36C2-42A1-91AF-291399B871EA}" type="presOf" srcId="{648DE652-7BFE-4A5F-B770-5B27B8CB3CB5}" destId="{78040BF3-2B92-46C7-BDCB-F3B27447ABAD}" srcOrd="1" destOrd="0" presId="urn:microsoft.com/office/officeart/2005/8/layout/process1"/>
    <dgm:cxn modelId="{B088C2C8-B847-475F-875D-BB2750276434}" type="presOf" srcId="{6A4DF8A8-A129-44F3-9AB0-085117F2C3EE}" destId="{38F2DB2E-3FC9-495E-BBD0-B6FDDB5A46DD}" srcOrd="0" destOrd="0" presId="urn:microsoft.com/office/officeart/2005/8/layout/process1"/>
    <dgm:cxn modelId="{57072DD4-4A6C-4E6B-A5D2-41C0C8176A50}" type="presOf" srcId="{E8078980-8602-40B9-A437-C336117F5946}" destId="{5E6C073A-18CE-45FB-A00F-295A0C4A95C6}" srcOrd="0" destOrd="0" presId="urn:microsoft.com/office/officeart/2005/8/layout/process1"/>
    <dgm:cxn modelId="{C03D8ADD-1E04-4D87-A4DF-5ADA95B9BF25}" type="presOf" srcId="{4452F618-FFB9-44DB-919E-531280997805}" destId="{90A92D32-EE27-4184-824C-332FBA08E67D}" srcOrd="0" destOrd="0" presId="urn:microsoft.com/office/officeart/2005/8/layout/process1"/>
    <dgm:cxn modelId="{B36D9236-A823-42BC-AF69-82C9EAA843FE}" type="presParOf" srcId="{5476ED2E-D9F9-4FB5-84D3-E3D198AD0D73}" destId="{EADCF7E9-773D-4D79-9476-2772635A5751}" srcOrd="0" destOrd="0" presId="urn:microsoft.com/office/officeart/2005/8/layout/process1"/>
    <dgm:cxn modelId="{2BD77927-3DC6-4D3B-899D-BB1188B08BC9}" type="presParOf" srcId="{5476ED2E-D9F9-4FB5-84D3-E3D198AD0D73}" destId="{38F2DB2E-3FC9-495E-BBD0-B6FDDB5A46DD}" srcOrd="1" destOrd="0" presId="urn:microsoft.com/office/officeart/2005/8/layout/process1"/>
    <dgm:cxn modelId="{128336B0-06B7-41A7-94BD-9060A99F1694}" type="presParOf" srcId="{38F2DB2E-3FC9-495E-BBD0-B6FDDB5A46DD}" destId="{2326BF5E-A2AB-433A-A04C-569921C60E2B}" srcOrd="0" destOrd="0" presId="urn:microsoft.com/office/officeart/2005/8/layout/process1"/>
    <dgm:cxn modelId="{F2AA8678-00B9-4FF6-9DC2-F333ED7BE3DA}" type="presParOf" srcId="{5476ED2E-D9F9-4FB5-84D3-E3D198AD0D73}" destId="{90A92D32-EE27-4184-824C-332FBA08E67D}" srcOrd="2" destOrd="0" presId="urn:microsoft.com/office/officeart/2005/8/layout/process1"/>
    <dgm:cxn modelId="{967B30B1-8927-4C7B-8BCD-DB322D071934}" type="presParOf" srcId="{5476ED2E-D9F9-4FB5-84D3-E3D198AD0D73}" destId="{A6AE2DEC-E7B3-4D2C-BA1E-F768463CC90C}" srcOrd="3" destOrd="0" presId="urn:microsoft.com/office/officeart/2005/8/layout/process1"/>
    <dgm:cxn modelId="{5576A2D2-758B-4C0B-9928-F8B51CEDAC47}" type="presParOf" srcId="{A6AE2DEC-E7B3-4D2C-BA1E-F768463CC90C}" destId="{78040BF3-2B92-46C7-BDCB-F3B27447ABAD}" srcOrd="0" destOrd="0" presId="urn:microsoft.com/office/officeart/2005/8/layout/process1"/>
    <dgm:cxn modelId="{AB0FDDE5-AA16-493A-A0F2-915C6633DF29}" type="presParOf" srcId="{5476ED2E-D9F9-4FB5-84D3-E3D198AD0D73}" destId="{5E6C073A-18CE-45FB-A00F-295A0C4A95C6}" srcOrd="4" destOrd="0" presId="urn:microsoft.com/office/officeart/2005/8/layout/process1"/>
  </dgm:cxnLst>
  <dgm:bg/>
  <dgm:whole/>
  <dgm:extLst>
    <a:ext uri="http://schemas.microsoft.com/office/drawing/2008/diagram">
      <dsp:dataModelExt xmlns:dsp="http://schemas.microsoft.com/office/drawing/2008/diagram" relId="rId41"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AC0B5F93-8BBD-4381-AD14-B6750A9BA02C}" type="doc">
      <dgm:prSet loTypeId="urn:microsoft.com/office/officeart/2005/8/layout/process1" loCatId="process" qsTypeId="urn:microsoft.com/office/officeart/2005/8/quickstyle/simple4" qsCatId="simple" csTypeId="urn:microsoft.com/office/officeart/2005/8/colors/colorful1" csCatId="colorful" phldr="1"/>
      <dgm:spPr/>
    </dgm:pt>
    <dgm:pt modelId="{E9B3AD83-D23A-4348-B8F8-D3E57BC2DEA9}">
      <dgm:prSet phldrT="[Texto]" custT="1"/>
      <dgm:spPr/>
      <dgm:t>
        <a:bodyPr/>
        <a:lstStyle/>
        <a:p>
          <a:r>
            <a:rPr lang="es-ES_tradnl" sz="2000" b="1">
              <a:solidFill>
                <a:sysClr val="windowText" lastClr="000000"/>
              </a:solidFill>
            </a:rPr>
            <a:t>Voltaje.</a:t>
          </a:r>
        </a:p>
        <a:p>
          <a:r>
            <a:rPr lang="es-ES_tradnl" sz="2000" b="0"/>
            <a:t>Se debe aplicar cierta cantidad de energía, en forma de trabajo, para vencer dicha fuerza y separar las cargas a determinada distancia. el voltaje es la fuerza propulsora y es lo que establece la corriente.</a:t>
          </a:r>
        </a:p>
        <a:p>
          <a:endParaRPr lang="es-ES_tradnl" sz="1700"/>
        </a:p>
      </dgm:t>
    </dgm:pt>
    <dgm:pt modelId="{46DAB9EF-230D-4FA7-8BFD-FD5D370C3D2D}" type="parTrans" cxnId="{33DD0FA4-5C6D-4F2C-AC73-058B98F92E43}">
      <dgm:prSet/>
      <dgm:spPr/>
      <dgm:t>
        <a:bodyPr/>
        <a:lstStyle/>
        <a:p>
          <a:endParaRPr lang="es-ES_tradnl"/>
        </a:p>
      </dgm:t>
    </dgm:pt>
    <dgm:pt modelId="{6A4DF8A8-A129-44F3-9AB0-085117F2C3EE}" type="sibTrans" cxnId="{33DD0FA4-5C6D-4F2C-AC73-058B98F92E43}">
      <dgm:prSet/>
      <dgm:spPr/>
      <dgm:t>
        <a:bodyPr/>
        <a:lstStyle/>
        <a:p>
          <a:endParaRPr lang="es-ES_tradnl"/>
        </a:p>
      </dgm:t>
    </dgm:pt>
    <dgm:pt modelId="{4452F618-FFB9-44DB-919E-531280997805}">
      <dgm:prSet phldrT="[Texto]" custT="1"/>
      <dgm:spPr/>
      <dgm:t>
        <a:bodyPr/>
        <a:lstStyle/>
        <a:p>
          <a:pPr algn="ctr"/>
          <a:r>
            <a:rPr lang="es-ES_tradnl" sz="2200" b="1">
              <a:solidFill>
                <a:sysClr val="windowText" lastClr="000000"/>
              </a:solidFill>
            </a:rPr>
            <a:t>Corriente.</a:t>
          </a:r>
          <a:endParaRPr lang="es-ES_tradnl" sz="1300" b="1">
            <a:solidFill>
              <a:sysClr val="windowText" lastClr="000000"/>
            </a:solidFill>
          </a:endParaRPr>
        </a:p>
        <a:p>
          <a:pPr algn="ctr"/>
          <a:r>
            <a:rPr lang="es-ES_tradnl" sz="1800" b="0"/>
            <a:t>La corriente eléctrica es la velocidad que lleva el flujo de la carga.</a:t>
          </a:r>
        </a:p>
        <a:p>
          <a:pPr algn="ctr"/>
          <a:r>
            <a:rPr lang="es-ES_tradnl" sz="1800" b="0"/>
            <a:t>En un material conductor, el número de electrones (cantidad de carga) que fluyen más allá de cierto punto en una unidad de tiempo determinan la corriente.</a:t>
          </a:r>
        </a:p>
      </dgm:t>
    </dgm:pt>
    <dgm:pt modelId="{40328EAD-FDD1-4DBB-8C0A-12D722733F12}" type="parTrans" cxnId="{418773A8-9C43-4858-AED7-C02B536955F6}">
      <dgm:prSet/>
      <dgm:spPr/>
      <dgm:t>
        <a:bodyPr/>
        <a:lstStyle/>
        <a:p>
          <a:endParaRPr lang="es-ES_tradnl"/>
        </a:p>
      </dgm:t>
    </dgm:pt>
    <dgm:pt modelId="{648DE652-7BFE-4A5F-B770-5B27B8CB3CB5}" type="sibTrans" cxnId="{418773A8-9C43-4858-AED7-C02B536955F6}">
      <dgm:prSet/>
      <dgm:spPr/>
      <dgm:t>
        <a:bodyPr/>
        <a:lstStyle/>
        <a:p>
          <a:endParaRPr lang="es-ES_tradnl"/>
        </a:p>
      </dgm:t>
    </dgm:pt>
    <dgm:pt modelId="{E8078980-8602-40B9-A437-C336117F5946}">
      <dgm:prSet phldrT="[Texto]" custT="1"/>
      <dgm:spPr/>
      <dgm:t>
        <a:bodyPr/>
        <a:lstStyle/>
        <a:p>
          <a:r>
            <a:rPr lang="es-ES_tradnl" sz="2400" b="1">
              <a:solidFill>
                <a:sysClr val="windowText" lastClr="000000"/>
              </a:solidFill>
            </a:rPr>
            <a:t>Resistencia.</a:t>
          </a:r>
        </a:p>
        <a:p>
          <a:r>
            <a:rPr lang="es-ES_tradnl" sz="2200" b="0"/>
            <a:t>La resistencia es la oposición a la corriente.</a:t>
          </a:r>
        </a:p>
        <a:p>
          <a:r>
            <a:rPr lang="es-ES_tradnl" sz="2200" b="0"/>
            <a:t>La resistencia se expresa en ohms, simbolizada mediante la letra griega omega (</a:t>
          </a:r>
          <a:r>
            <a:rPr lang="el-GR" sz="2200" b="0">
              <a:latin typeface="Times New Roman" panose="02020603050405020304" pitchFamily="18" charset="0"/>
              <a:cs typeface="Times New Roman" panose="02020603050405020304" pitchFamily="18" charset="0"/>
            </a:rPr>
            <a:t>Ω</a:t>
          </a:r>
          <a:r>
            <a:rPr lang="es-ES_tradnl" sz="2200" b="0"/>
            <a:t>).</a:t>
          </a:r>
        </a:p>
      </dgm:t>
    </dgm:pt>
    <dgm:pt modelId="{2FB87603-A044-476A-8267-7409150B2A0C}" type="parTrans" cxnId="{0075FA4D-F775-4776-88CA-DBA3557A1962}">
      <dgm:prSet/>
      <dgm:spPr/>
      <dgm:t>
        <a:bodyPr/>
        <a:lstStyle/>
        <a:p>
          <a:endParaRPr lang="es-ES_tradnl"/>
        </a:p>
      </dgm:t>
    </dgm:pt>
    <dgm:pt modelId="{D1DC4E12-1975-4672-9BC1-7CDF181CB4FA}" type="sibTrans" cxnId="{0075FA4D-F775-4776-88CA-DBA3557A1962}">
      <dgm:prSet/>
      <dgm:spPr/>
      <dgm:t>
        <a:bodyPr/>
        <a:lstStyle/>
        <a:p>
          <a:endParaRPr lang="es-ES_tradnl"/>
        </a:p>
      </dgm:t>
    </dgm:pt>
    <dgm:pt modelId="{5476ED2E-D9F9-4FB5-84D3-E3D198AD0D73}" type="pres">
      <dgm:prSet presAssocID="{AC0B5F93-8BBD-4381-AD14-B6750A9BA02C}" presName="Name0" presStyleCnt="0">
        <dgm:presLayoutVars>
          <dgm:dir/>
          <dgm:resizeHandles val="exact"/>
        </dgm:presLayoutVars>
      </dgm:prSet>
      <dgm:spPr/>
    </dgm:pt>
    <dgm:pt modelId="{EADCF7E9-773D-4D79-9476-2772635A5751}" type="pres">
      <dgm:prSet presAssocID="{E9B3AD83-D23A-4348-B8F8-D3E57BC2DEA9}" presName="node" presStyleLbl="node1" presStyleIdx="0" presStyleCnt="3" custScaleX="114301">
        <dgm:presLayoutVars>
          <dgm:bulletEnabled val="1"/>
        </dgm:presLayoutVars>
      </dgm:prSet>
      <dgm:spPr/>
    </dgm:pt>
    <dgm:pt modelId="{38F2DB2E-3FC9-495E-BBD0-B6FDDB5A46DD}" type="pres">
      <dgm:prSet presAssocID="{6A4DF8A8-A129-44F3-9AB0-085117F2C3EE}" presName="sibTrans" presStyleLbl="sibTrans2D1" presStyleIdx="0" presStyleCnt="2"/>
      <dgm:spPr/>
    </dgm:pt>
    <dgm:pt modelId="{2326BF5E-A2AB-433A-A04C-569921C60E2B}" type="pres">
      <dgm:prSet presAssocID="{6A4DF8A8-A129-44F3-9AB0-085117F2C3EE}" presName="connectorText" presStyleLbl="sibTrans2D1" presStyleIdx="0" presStyleCnt="2"/>
      <dgm:spPr/>
    </dgm:pt>
    <dgm:pt modelId="{90A92D32-EE27-4184-824C-332FBA08E67D}" type="pres">
      <dgm:prSet presAssocID="{4452F618-FFB9-44DB-919E-531280997805}" presName="node" presStyleLbl="node1" presStyleIdx="1" presStyleCnt="3">
        <dgm:presLayoutVars>
          <dgm:bulletEnabled val="1"/>
        </dgm:presLayoutVars>
      </dgm:prSet>
      <dgm:spPr/>
    </dgm:pt>
    <dgm:pt modelId="{A6AE2DEC-E7B3-4D2C-BA1E-F768463CC90C}" type="pres">
      <dgm:prSet presAssocID="{648DE652-7BFE-4A5F-B770-5B27B8CB3CB5}" presName="sibTrans" presStyleLbl="sibTrans2D1" presStyleIdx="1" presStyleCnt="2"/>
      <dgm:spPr/>
    </dgm:pt>
    <dgm:pt modelId="{78040BF3-2B92-46C7-BDCB-F3B27447ABAD}" type="pres">
      <dgm:prSet presAssocID="{648DE652-7BFE-4A5F-B770-5B27B8CB3CB5}" presName="connectorText" presStyleLbl="sibTrans2D1" presStyleIdx="1" presStyleCnt="2"/>
      <dgm:spPr/>
    </dgm:pt>
    <dgm:pt modelId="{5E6C073A-18CE-45FB-A00F-295A0C4A95C6}" type="pres">
      <dgm:prSet presAssocID="{E8078980-8602-40B9-A437-C336117F5946}" presName="node" presStyleLbl="node1" presStyleIdx="2" presStyleCnt="3">
        <dgm:presLayoutVars>
          <dgm:bulletEnabled val="1"/>
        </dgm:presLayoutVars>
      </dgm:prSet>
      <dgm:spPr/>
    </dgm:pt>
  </dgm:ptLst>
  <dgm:cxnLst>
    <dgm:cxn modelId="{A81F7212-FFCB-4D8D-9E2E-CB86C4AC3AA7}" type="presOf" srcId="{6A4DF8A8-A129-44F3-9AB0-085117F2C3EE}" destId="{2326BF5E-A2AB-433A-A04C-569921C60E2B}" srcOrd="1" destOrd="0" presId="urn:microsoft.com/office/officeart/2005/8/layout/process1"/>
    <dgm:cxn modelId="{0075FA4D-F775-4776-88CA-DBA3557A1962}" srcId="{AC0B5F93-8BBD-4381-AD14-B6750A9BA02C}" destId="{E8078980-8602-40B9-A437-C336117F5946}" srcOrd="2" destOrd="0" parTransId="{2FB87603-A044-476A-8267-7409150B2A0C}" sibTransId="{D1DC4E12-1975-4672-9BC1-7CDF181CB4FA}"/>
    <dgm:cxn modelId="{3D1DCB5A-9E15-4E03-9E65-4CB219C34C5F}" type="presOf" srcId="{648DE652-7BFE-4A5F-B770-5B27B8CB3CB5}" destId="{A6AE2DEC-E7B3-4D2C-BA1E-F768463CC90C}" srcOrd="0" destOrd="0" presId="urn:microsoft.com/office/officeart/2005/8/layout/process1"/>
    <dgm:cxn modelId="{B1515886-DA3C-4F15-8CC9-4725ED1A70C5}" type="presOf" srcId="{E9B3AD83-D23A-4348-B8F8-D3E57BC2DEA9}" destId="{EADCF7E9-773D-4D79-9476-2772635A5751}" srcOrd="0" destOrd="0" presId="urn:microsoft.com/office/officeart/2005/8/layout/process1"/>
    <dgm:cxn modelId="{33DD0FA4-5C6D-4F2C-AC73-058B98F92E43}" srcId="{AC0B5F93-8BBD-4381-AD14-B6750A9BA02C}" destId="{E9B3AD83-D23A-4348-B8F8-D3E57BC2DEA9}" srcOrd="0" destOrd="0" parTransId="{46DAB9EF-230D-4FA7-8BFD-FD5D370C3D2D}" sibTransId="{6A4DF8A8-A129-44F3-9AB0-085117F2C3EE}"/>
    <dgm:cxn modelId="{418773A8-9C43-4858-AED7-C02B536955F6}" srcId="{AC0B5F93-8BBD-4381-AD14-B6750A9BA02C}" destId="{4452F618-FFB9-44DB-919E-531280997805}" srcOrd="1" destOrd="0" parTransId="{40328EAD-FDD1-4DBB-8C0A-12D722733F12}" sibTransId="{648DE652-7BFE-4A5F-B770-5B27B8CB3CB5}"/>
    <dgm:cxn modelId="{247D1AC5-C1E4-4325-B3EE-4F3C2CC499A1}" type="presOf" srcId="{AC0B5F93-8BBD-4381-AD14-B6750A9BA02C}" destId="{5476ED2E-D9F9-4FB5-84D3-E3D198AD0D73}" srcOrd="0" destOrd="0" presId="urn:microsoft.com/office/officeart/2005/8/layout/process1"/>
    <dgm:cxn modelId="{56B2AFC5-36C2-42A1-91AF-291399B871EA}" type="presOf" srcId="{648DE652-7BFE-4A5F-B770-5B27B8CB3CB5}" destId="{78040BF3-2B92-46C7-BDCB-F3B27447ABAD}" srcOrd="1" destOrd="0" presId="urn:microsoft.com/office/officeart/2005/8/layout/process1"/>
    <dgm:cxn modelId="{B088C2C8-B847-475F-875D-BB2750276434}" type="presOf" srcId="{6A4DF8A8-A129-44F3-9AB0-085117F2C3EE}" destId="{38F2DB2E-3FC9-495E-BBD0-B6FDDB5A46DD}" srcOrd="0" destOrd="0" presId="urn:microsoft.com/office/officeart/2005/8/layout/process1"/>
    <dgm:cxn modelId="{57072DD4-4A6C-4E6B-A5D2-41C0C8176A50}" type="presOf" srcId="{E8078980-8602-40B9-A437-C336117F5946}" destId="{5E6C073A-18CE-45FB-A00F-295A0C4A95C6}" srcOrd="0" destOrd="0" presId="urn:microsoft.com/office/officeart/2005/8/layout/process1"/>
    <dgm:cxn modelId="{C03D8ADD-1E04-4D87-A4DF-5ADA95B9BF25}" type="presOf" srcId="{4452F618-FFB9-44DB-919E-531280997805}" destId="{90A92D32-EE27-4184-824C-332FBA08E67D}" srcOrd="0" destOrd="0" presId="urn:microsoft.com/office/officeart/2005/8/layout/process1"/>
    <dgm:cxn modelId="{B36D9236-A823-42BC-AF69-82C9EAA843FE}" type="presParOf" srcId="{5476ED2E-D9F9-4FB5-84D3-E3D198AD0D73}" destId="{EADCF7E9-773D-4D79-9476-2772635A5751}" srcOrd="0" destOrd="0" presId="urn:microsoft.com/office/officeart/2005/8/layout/process1"/>
    <dgm:cxn modelId="{2BD77927-3DC6-4D3B-899D-BB1188B08BC9}" type="presParOf" srcId="{5476ED2E-D9F9-4FB5-84D3-E3D198AD0D73}" destId="{38F2DB2E-3FC9-495E-BBD0-B6FDDB5A46DD}" srcOrd="1" destOrd="0" presId="urn:microsoft.com/office/officeart/2005/8/layout/process1"/>
    <dgm:cxn modelId="{128336B0-06B7-41A7-94BD-9060A99F1694}" type="presParOf" srcId="{38F2DB2E-3FC9-495E-BBD0-B6FDDB5A46DD}" destId="{2326BF5E-A2AB-433A-A04C-569921C60E2B}" srcOrd="0" destOrd="0" presId="urn:microsoft.com/office/officeart/2005/8/layout/process1"/>
    <dgm:cxn modelId="{F2AA8678-00B9-4FF6-9DC2-F333ED7BE3DA}" type="presParOf" srcId="{5476ED2E-D9F9-4FB5-84D3-E3D198AD0D73}" destId="{90A92D32-EE27-4184-824C-332FBA08E67D}" srcOrd="2" destOrd="0" presId="urn:microsoft.com/office/officeart/2005/8/layout/process1"/>
    <dgm:cxn modelId="{967B30B1-8927-4C7B-8BCD-DB322D071934}" type="presParOf" srcId="{5476ED2E-D9F9-4FB5-84D3-E3D198AD0D73}" destId="{A6AE2DEC-E7B3-4D2C-BA1E-F768463CC90C}" srcOrd="3" destOrd="0" presId="urn:microsoft.com/office/officeart/2005/8/layout/process1"/>
    <dgm:cxn modelId="{5576A2D2-758B-4C0B-9928-F8B51CEDAC47}" type="presParOf" srcId="{A6AE2DEC-E7B3-4D2C-BA1E-F768463CC90C}" destId="{78040BF3-2B92-46C7-BDCB-F3B27447ABAD}" srcOrd="0" destOrd="0" presId="urn:microsoft.com/office/officeart/2005/8/layout/process1"/>
    <dgm:cxn modelId="{AB0FDDE5-AA16-493A-A0F2-915C6633DF29}" type="presParOf" srcId="{5476ED2E-D9F9-4FB5-84D3-E3D198AD0D73}" destId="{5E6C073A-18CE-45FB-A00F-295A0C4A95C6}" srcOrd="4" destOrd="0" presId="urn:microsoft.com/office/officeart/2005/8/layout/process1"/>
  </dgm:cxnLst>
  <dgm:bg/>
  <dgm:whole/>
  <dgm:extLst>
    <a:ext uri="http://schemas.microsoft.com/office/drawing/2008/diagram">
      <dsp:dataModelExt xmlns:dsp="http://schemas.microsoft.com/office/drawing/2008/diagram" relId="rId46"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AC0B5F93-8BBD-4381-AD14-B6750A9BA02C}" type="doc">
      <dgm:prSet loTypeId="urn:microsoft.com/office/officeart/2005/8/layout/process1" loCatId="process" qsTypeId="urn:microsoft.com/office/officeart/2005/8/quickstyle/simple4" qsCatId="simple" csTypeId="urn:microsoft.com/office/officeart/2005/8/colors/colorful3" csCatId="colorful" phldr="1"/>
      <dgm:spPr/>
    </dgm:pt>
    <dgm:pt modelId="{E9B3AD83-D23A-4348-B8F8-D3E57BC2DEA9}">
      <dgm:prSet phldrT="[Texto]" custT="1"/>
      <dgm:spPr/>
      <dgm:t>
        <a:bodyPr/>
        <a:lstStyle/>
        <a:p>
          <a:r>
            <a:rPr lang="es-ES_tradnl" sz="2000" b="1">
              <a:solidFill>
                <a:sysClr val="windowText" lastClr="000000"/>
              </a:solidFill>
            </a:rPr>
            <a:t>Voltaje IDEAL.</a:t>
          </a:r>
        </a:p>
        <a:p>
          <a:r>
            <a:rPr lang="es-ES_tradnl" sz="2000" b="0"/>
            <a:t>Una fuente de voltaje ideal puede proporcionar un voltaje constante para cualquier corriente requerida por un circuito. La fuente de voltaje ideal no existe pero puede ser aproximada en la práctica.</a:t>
          </a:r>
          <a:endParaRPr lang="es-ES_tradnl" sz="1700"/>
        </a:p>
      </dgm:t>
    </dgm:pt>
    <dgm:pt modelId="{46DAB9EF-230D-4FA7-8BFD-FD5D370C3D2D}" type="parTrans" cxnId="{33DD0FA4-5C6D-4F2C-AC73-058B98F92E43}">
      <dgm:prSet/>
      <dgm:spPr/>
      <dgm:t>
        <a:bodyPr/>
        <a:lstStyle/>
        <a:p>
          <a:endParaRPr lang="es-ES_tradnl"/>
        </a:p>
      </dgm:t>
    </dgm:pt>
    <dgm:pt modelId="{6A4DF8A8-A129-44F3-9AB0-085117F2C3EE}" type="sibTrans" cxnId="{33DD0FA4-5C6D-4F2C-AC73-058B98F92E43}">
      <dgm:prSet/>
      <dgm:spPr/>
      <dgm:t>
        <a:bodyPr/>
        <a:lstStyle/>
        <a:p>
          <a:endParaRPr lang="es-ES_tradnl"/>
        </a:p>
      </dgm:t>
    </dgm:pt>
    <dgm:pt modelId="{4452F618-FFB9-44DB-919E-531280997805}">
      <dgm:prSet phldrT="[Texto]" custT="1"/>
      <dgm:spPr/>
      <dgm:t>
        <a:bodyPr/>
        <a:lstStyle/>
        <a:p>
          <a:pPr algn="ctr"/>
          <a:r>
            <a:rPr lang="es-ES_tradnl" sz="2200" b="1">
              <a:solidFill>
                <a:sysClr val="windowText" lastClr="000000"/>
              </a:solidFill>
            </a:rPr>
            <a:t>Corriente REAL.</a:t>
          </a:r>
          <a:endParaRPr lang="es-ES_tradnl" sz="1300" b="1">
            <a:solidFill>
              <a:sysClr val="windowText" lastClr="000000"/>
            </a:solidFill>
          </a:endParaRPr>
        </a:p>
        <a:p>
          <a:pPr algn="ctr"/>
          <a:r>
            <a:rPr lang="es-ES_tradnl" sz="1800" b="0"/>
            <a:t>A las fuentes de potencia normalmente se les considera como fuentes de voltaje porque son la fuente más común que se encuentra en el laboratorio. Sin embargo, también las fuentes de corriente pueden ser consideradas como un tipo de fuente de potencia.</a:t>
          </a:r>
        </a:p>
      </dgm:t>
    </dgm:pt>
    <dgm:pt modelId="{40328EAD-FDD1-4DBB-8C0A-12D722733F12}" type="parTrans" cxnId="{418773A8-9C43-4858-AED7-C02B536955F6}">
      <dgm:prSet/>
      <dgm:spPr/>
      <dgm:t>
        <a:bodyPr/>
        <a:lstStyle/>
        <a:p>
          <a:endParaRPr lang="es-ES_tradnl"/>
        </a:p>
      </dgm:t>
    </dgm:pt>
    <dgm:pt modelId="{648DE652-7BFE-4A5F-B770-5B27B8CB3CB5}" type="sibTrans" cxnId="{418773A8-9C43-4858-AED7-C02B536955F6}">
      <dgm:prSet/>
      <dgm:spPr/>
      <dgm:t>
        <a:bodyPr/>
        <a:lstStyle/>
        <a:p>
          <a:endParaRPr lang="es-ES_tradnl"/>
        </a:p>
      </dgm:t>
    </dgm:pt>
    <dgm:pt modelId="{5476ED2E-D9F9-4FB5-84D3-E3D198AD0D73}" type="pres">
      <dgm:prSet presAssocID="{AC0B5F93-8BBD-4381-AD14-B6750A9BA02C}" presName="Name0" presStyleCnt="0">
        <dgm:presLayoutVars>
          <dgm:dir/>
          <dgm:resizeHandles val="exact"/>
        </dgm:presLayoutVars>
      </dgm:prSet>
      <dgm:spPr/>
    </dgm:pt>
    <dgm:pt modelId="{EADCF7E9-773D-4D79-9476-2772635A5751}" type="pres">
      <dgm:prSet presAssocID="{E9B3AD83-D23A-4348-B8F8-D3E57BC2DEA9}" presName="node" presStyleLbl="node1" presStyleIdx="0" presStyleCnt="2" custScaleX="114301">
        <dgm:presLayoutVars>
          <dgm:bulletEnabled val="1"/>
        </dgm:presLayoutVars>
      </dgm:prSet>
      <dgm:spPr/>
    </dgm:pt>
    <dgm:pt modelId="{38F2DB2E-3FC9-495E-BBD0-B6FDDB5A46DD}" type="pres">
      <dgm:prSet presAssocID="{6A4DF8A8-A129-44F3-9AB0-085117F2C3EE}" presName="sibTrans" presStyleLbl="sibTrans2D1" presStyleIdx="0" presStyleCnt="1"/>
      <dgm:spPr/>
    </dgm:pt>
    <dgm:pt modelId="{2326BF5E-A2AB-433A-A04C-569921C60E2B}" type="pres">
      <dgm:prSet presAssocID="{6A4DF8A8-A129-44F3-9AB0-085117F2C3EE}" presName="connectorText" presStyleLbl="sibTrans2D1" presStyleIdx="0" presStyleCnt="1"/>
      <dgm:spPr/>
    </dgm:pt>
    <dgm:pt modelId="{90A92D32-EE27-4184-824C-332FBA08E67D}" type="pres">
      <dgm:prSet presAssocID="{4452F618-FFB9-44DB-919E-531280997805}" presName="node" presStyleLbl="node1" presStyleIdx="1" presStyleCnt="2">
        <dgm:presLayoutVars>
          <dgm:bulletEnabled val="1"/>
        </dgm:presLayoutVars>
      </dgm:prSet>
      <dgm:spPr/>
    </dgm:pt>
  </dgm:ptLst>
  <dgm:cxnLst>
    <dgm:cxn modelId="{A81F7212-FFCB-4D8D-9E2E-CB86C4AC3AA7}" type="presOf" srcId="{6A4DF8A8-A129-44F3-9AB0-085117F2C3EE}" destId="{2326BF5E-A2AB-433A-A04C-569921C60E2B}" srcOrd="1" destOrd="0" presId="urn:microsoft.com/office/officeart/2005/8/layout/process1"/>
    <dgm:cxn modelId="{B1515886-DA3C-4F15-8CC9-4725ED1A70C5}" type="presOf" srcId="{E9B3AD83-D23A-4348-B8F8-D3E57BC2DEA9}" destId="{EADCF7E9-773D-4D79-9476-2772635A5751}" srcOrd="0" destOrd="0" presId="urn:microsoft.com/office/officeart/2005/8/layout/process1"/>
    <dgm:cxn modelId="{33DD0FA4-5C6D-4F2C-AC73-058B98F92E43}" srcId="{AC0B5F93-8BBD-4381-AD14-B6750A9BA02C}" destId="{E9B3AD83-D23A-4348-B8F8-D3E57BC2DEA9}" srcOrd="0" destOrd="0" parTransId="{46DAB9EF-230D-4FA7-8BFD-FD5D370C3D2D}" sibTransId="{6A4DF8A8-A129-44F3-9AB0-085117F2C3EE}"/>
    <dgm:cxn modelId="{418773A8-9C43-4858-AED7-C02B536955F6}" srcId="{AC0B5F93-8BBD-4381-AD14-B6750A9BA02C}" destId="{4452F618-FFB9-44DB-919E-531280997805}" srcOrd="1" destOrd="0" parTransId="{40328EAD-FDD1-4DBB-8C0A-12D722733F12}" sibTransId="{648DE652-7BFE-4A5F-B770-5B27B8CB3CB5}"/>
    <dgm:cxn modelId="{247D1AC5-C1E4-4325-B3EE-4F3C2CC499A1}" type="presOf" srcId="{AC0B5F93-8BBD-4381-AD14-B6750A9BA02C}" destId="{5476ED2E-D9F9-4FB5-84D3-E3D198AD0D73}" srcOrd="0" destOrd="0" presId="urn:microsoft.com/office/officeart/2005/8/layout/process1"/>
    <dgm:cxn modelId="{B088C2C8-B847-475F-875D-BB2750276434}" type="presOf" srcId="{6A4DF8A8-A129-44F3-9AB0-085117F2C3EE}" destId="{38F2DB2E-3FC9-495E-BBD0-B6FDDB5A46DD}" srcOrd="0" destOrd="0" presId="urn:microsoft.com/office/officeart/2005/8/layout/process1"/>
    <dgm:cxn modelId="{C03D8ADD-1E04-4D87-A4DF-5ADA95B9BF25}" type="presOf" srcId="{4452F618-FFB9-44DB-919E-531280997805}" destId="{90A92D32-EE27-4184-824C-332FBA08E67D}" srcOrd="0" destOrd="0" presId="urn:microsoft.com/office/officeart/2005/8/layout/process1"/>
    <dgm:cxn modelId="{B36D9236-A823-42BC-AF69-82C9EAA843FE}" type="presParOf" srcId="{5476ED2E-D9F9-4FB5-84D3-E3D198AD0D73}" destId="{EADCF7E9-773D-4D79-9476-2772635A5751}" srcOrd="0" destOrd="0" presId="urn:microsoft.com/office/officeart/2005/8/layout/process1"/>
    <dgm:cxn modelId="{2BD77927-3DC6-4D3B-899D-BB1188B08BC9}" type="presParOf" srcId="{5476ED2E-D9F9-4FB5-84D3-E3D198AD0D73}" destId="{38F2DB2E-3FC9-495E-BBD0-B6FDDB5A46DD}" srcOrd="1" destOrd="0" presId="urn:microsoft.com/office/officeart/2005/8/layout/process1"/>
    <dgm:cxn modelId="{128336B0-06B7-41A7-94BD-9060A99F1694}" type="presParOf" srcId="{38F2DB2E-3FC9-495E-BBD0-B6FDDB5A46DD}" destId="{2326BF5E-A2AB-433A-A04C-569921C60E2B}" srcOrd="0" destOrd="0" presId="urn:microsoft.com/office/officeart/2005/8/layout/process1"/>
    <dgm:cxn modelId="{F2AA8678-00B9-4FF6-9DC2-F333ED7BE3DA}" type="presParOf" srcId="{5476ED2E-D9F9-4FB5-84D3-E3D198AD0D73}" destId="{90A92D32-EE27-4184-824C-332FBA08E67D}" srcOrd="2" destOrd="0" presId="urn:microsoft.com/office/officeart/2005/8/layout/process1"/>
  </dgm:cxnLst>
  <dgm:bg/>
  <dgm:whole/>
  <dgm:extLst>
    <a:ext uri="http://schemas.microsoft.com/office/drawing/2008/diagram">
      <dsp:dataModelExt xmlns:dsp="http://schemas.microsoft.com/office/drawing/2008/diagram" relId="rId5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D267C8-E1CB-4046-A7FB-3C8416258EFB}">
      <dsp:nvSpPr>
        <dsp:cNvPr id="0" name=""/>
        <dsp:cNvSpPr/>
      </dsp:nvSpPr>
      <dsp:spPr>
        <a:xfrm>
          <a:off x="1116416" y="27618"/>
          <a:ext cx="2807963" cy="1403981"/>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2865" tIns="41910" rIns="62865" bIns="41910" numCol="1" spcCol="1270" anchor="ctr" anchorCtr="0">
          <a:noAutofit/>
        </a:bodyPr>
        <a:lstStyle/>
        <a:p>
          <a:pPr marL="0" lvl="0" indent="0" algn="ctr" defTabSz="1466850">
            <a:lnSpc>
              <a:spcPct val="90000"/>
            </a:lnSpc>
            <a:spcBef>
              <a:spcPct val="0"/>
            </a:spcBef>
            <a:spcAft>
              <a:spcPct val="35000"/>
            </a:spcAft>
            <a:buNone/>
          </a:pPr>
          <a:r>
            <a:rPr lang="es-ES_tradnl" sz="3300" kern="1200"/>
            <a:t>Unidades fundamentales</a:t>
          </a:r>
        </a:p>
      </dsp:txBody>
      <dsp:txXfrm>
        <a:off x="1157537" y="68739"/>
        <a:ext cx="2725721" cy="1321739"/>
      </dsp:txXfrm>
    </dsp:sp>
    <dsp:sp modelId="{4BF35464-521B-4C2F-8AA3-2E7A3220BEEF}">
      <dsp:nvSpPr>
        <dsp:cNvPr id="0" name=""/>
        <dsp:cNvSpPr/>
      </dsp:nvSpPr>
      <dsp:spPr>
        <a:xfrm>
          <a:off x="1397212" y="1431600"/>
          <a:ext cx="251632" cy="1084519"/>
        </a:xfrm>
        <a:custGeom>
          <a:avLst/>
          <a:gdLst/>
          <a:ahLst/>
          <a:cxnLst/>
          <a:rect l="0" t="0" r="0" b="0"/>
          <a:pathLst>
            <a:path>
              <a:moveTo>
                <a:pt x="0" y="0"/>
              </a:moveTo>
              <a:lnTo>
                <a:pt x="0" y="1084519"/>
              </a:lnTo>
              <a:lnTo>
                <a:pt x="251632" y="1084519"/>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B089EC-5D95-45DB-9C9D-7D199383D243}">
      <dsp:nvSpPr>
        <dsp:cNvPr id="0" name=""/>
        <dsp:cNvSpPr/>
      </dsp:nvSpPr>
      <dsp:spPr>
        <a:xfrm>
          <a:off x="1648845" y="1814129"/>
          <a:ext cx="3217993" cy="1403981"/>
        </a:xfrm>
        <a:prstGeom prst="roundRect">
          <a:avLst>
            <a:gd name="adj" fmla="val 10000"/>
          </a:avLst>
        </a:prstGeom>
        <a:solidFill>
          <a:schemeClr val="lt1"/>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24765" tIns="16510" rIns="24765" bIns="16510" numCol="1" spcCol="1270" anchor="ctr" anchorCtr="0">
          <a:noAutofit/>
        </a:bodyPr>
        <a:lstStyle/>
        <a:p>
          <a:pPr marL="0" lvl="0" indent="0" algn="ctr" defTabSz="577850">
            <a:lnSpc>
              <a:spcPct val="90000"/>
            </a:lnSpc>
            <a:spcBef>
              <a:spcPct val="0"/>
            </a:spcBef>
            <a:spcAft>
              <a:spcPct val="35000"/>
            </a:spcAft>
            <a:buNone/>
          </a:pPr>
          <a:r>
            <a:rPr lang="es-ES_tradnl" sz="1300" kern="1200"/>
            <a:t>El sistema SI está basado en siete unidades fundamentales (en ocasiones llamadas unidades base) y dos unidades complementarias. Todas las mediciones pueden ser expresadas como alguna combinación de unidades fundamentales y complementarias.</a:t>
          </a:r>
        </a:p>
      </dsp:txBody>
      <dsp:txXfrm>
        <a:off x="1689966" y="1855250"/>
        <a:ext cx="3135751" cy="1321739"/>
      </dsp:txXfrm>
    </dsp:sp>
    <dsp:sp modelId="{D716A0DC-6E82-4F3C-829A-BD5F11B2E223}">
      <dsp:nvSpPr>
        <dsp:cNvPr id="0" name=""/>
        <dsp:cNvSpPr/>
      </dsp:nvSpPr>
      <dsp:spPr>
        <a:xfrm>
          <a:off x="1397212" y="1431600"/>
          <a:ext cx="251632" cy="2782792"/>
        </a:xfrm>
        <a:custGeom>
          <a:avLst/>
          <a:gdLst/>
          <a:ahLst/>
          <a:cxnLst/>
          <a:rect l="0" t="0" r="0" b="0"/>
          <a:pathLst>
            <a:path>
              <a:moveTo>
                <a:pt x="0" y="0"/>
              </a:moveTo>
              <a:lnTo>
                <a:pt x="0" y="2782792"/>
              </a:lnTo>
              <a:lnTo>
                <a:pt x="251632" y="278279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CE2565-C496-478F-BAAC-AFEA6265AFD4}">
      <dsp:nvSpPr>
        <dsp:cNvPr id="0" name=""/>
        <dsp:cNvSpPr/>
      </dsp:nvSpPr>
      <dsp:spPr>
        <a:xfrm>
          <a:off x="1648845" y="3512402"/>
          <a:ext cx="3205369" cy="1403981"/>
        </a:xfrm>
        <a:prstGeom prst="roundRect">
          <a:avLst>
            <a:gd name="adj" fmla="val 10000"/>
          </a:avLst>
        </a:prstGeom>
        <a:solidFill>
          <a:schemeClr val="lt1"/>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24765" tIns="16510" rIns="24765" bIns="16510" numCol="1" spcCol="1270" anchor="ctr" anchorCtr="0">
          <a:noAutofit/>
        </a:bodyPr>
        <a:lstStyle/>
        <a:p>
          <a:pPr marL="0" lvl="0" indent="0" algn="ctr" defTabSz="577850">
            <a:lnSpc>
              <a:spcPct val="90000"/>
            </a:lnSpc>
            <a:spcBef>
              <a:spcPct val="0"/>
            </a:spcBef>
            <a:spcAft>
              <a:spcPct val="35000"/>
            </a:spcAft>
            <a:buNone/>
          </a:pPr>
          <a:r>
            <a:rPr lang="es-ES_tradnl" sz="1300" kern="1200"/>
            <a:t>La unidad eléctrica fundamental, el ampere, es la unidad utilizada para medir la corriente eléctrica. La corriente se abrevia con la letra I (por intensidad) y utiliza el símbolo A (por ampere). El ampere es único en el sentido de que utiliza en su definición a la unidad fundamental de tiempo (t) (el segundo).</a:t>
          </a:r>
        </a:p>
      </dsp:txBody>
      <dsp:txXfrm>
        <a:off x="1689966" y="3553523"/>
        <a:ext cx="3123127" cy="1321739"/>
      </dsp:txXfrm>
    </dsp:sp>
    <dsp:sp modelId="{C5F26CF0-425C-4024-9028-54D5FED21E6A}">
      <dsp:nvSpPr>
        <dsp:cNvPr id="0" name=""/>
        <dsp:cNvSpPr/>
      </dsp:nvSpPr>
      <dsp:spPr>
        <a:xfrm>
          <a:off x="5632728" y="32757"/>
          <a:ext cx="2807963" cy="1403981"/>
        </a:xfrm>
        <a:prstGeom prst="roundRect">
          <a:avLst>
            <a:gd name="adj" fmla="val 10000"/>
          </a:avLst>
        </a:prstGeom>
        <a:solidFill>
          <a:schemeClr val="accent3">
            <a:hueOff val="2710599"/>
            <a:satOff val="100000"/>
            <a:lumOff val="-1470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2865" tIns="41910" rIns="62865" bIns="41910" numCol="1" spcCol="1270" anchor="ctr" anchorCtr="0">
          <a:noAutofit/>
        </a:bodyPr>
        <a:lstStyle/>
        <a:p>
          <a:pPr marL="0" lvl="0" indent="0" algn="ctr" defTabSz="1466850">
            <a:lnSpc>
              <a:spcPct val="90000"/>
            </a:lnSpc>
            <a:spcBef>
              <a:spcPct val="0"/>
            </a:spcBef>
            <a:spcAft>
              <a:spcPct val="35000"/>
            </a:spcAft>
            <a:buNone/>
          </a:pPr>
          <a:r>
            <a:rPr lang="es-ES_tradnl" sz="3300" kern="1200"/>
            <a:t>Unidades derivadas</a:t>
          </a:r>
        </a:p>
      </dsp:txBody>
      <dsp:txXfrm>
        <a:off x="5673849" y="73878"/>
        <a:ext cx="2725721" cy="1321739"/>
      </dsp:txXfrm>
    </dsp:sp>
    <dsp:sp modelId="{50633BE7-EE92-407A-A00E-166CC8CB1072}">
      <dsp:nvSpPr>
        <dsp:cNvPr id="0" name=""/>
        <dsp:cNvSpPr/>
      </dsp:nvSpPr>
      <dsp:spPr>
        <a:xfrm>
          <a:off x="5913525" y="1436739"/>
          <a:ext cx="280785" cy="1022674"/>
        </a:xfrm>
        <a:custGeom>
          <a:avLst/>
          <a:gdLst/>
          <a:ahLst/>
          <a:cxnLst/>
          <a:rect l="0" t="0" r="0" b="0"/>
          <a:pathLst>
            <a:path>
              <a:moveTo>
                <a:pt x="0" y="0"/>
              </a:moveTo>
              <a:lnTo>
                <a:pt x="0" y="1022674"/>
              </a:lnTo>
              <a:lnTo>
                <a:pt x="280785" y="1022674"/>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6385B8-2FFB-4850-B950-365D48F6D669}">
      <dsp:nvSpPr>
        <dsp:cNvPr id="0" name=""/>
        <dsp:cNvSpPr/>
      </dsp:nvSpPr>
      <dsp:spPr>
        <a:xfrm>
          <a:off x="6194310" y="1757422"/>
          <a:ext cx="3103316" cy="1403981"/>
        </a:xfrm>
        <a:prstGeom prst="roundRect">
          <a:avLst>
            <a:gd name="adj" fmla="val 10000"/>
          </a:avLst>
        </a:prstGeom>
        <a:solidFill>
          <a:schemeClr val="lt1"/>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24765" tIns="16510" rIns="24765" bIns="16510" numCol="1" spcCol="1270" anchor="ctr" anchorCtr="0">
          <a:noAutofit/>
        </a:bodyPr>
        <a:lstStyle/>
        <a:p>
          <a:pPr marL="0" lvl="0" indent="0" algn="ctr" defTabSz="577850">
            <a:lnSpc>
              <a:spcPct val="90000"/>
            </a:lnSpc>
            <a:spcBef>
              <a:spcPct val="0"/>
            </a:spcBef>
            <a:spcAft>
              <a:spcPct val="35000"/>
            </a:spcAft>
            <a:buNone/>
          </a:pPr>
          <a:r>
            <a:rPr lang="es-ES_tradnl" sz="1300" kern="1200"/>
            <a:t>Se utilizan símbolos literales para representar tanto cantidades como sus unidades. Se utiliza un símbolo para representar el nombre de la cantidad y otro para identificar la unidad de medición de dicha cantidad. </a:t>
          </a:r>
        </a:p>
      </dsp:txBody>
      <dsp:txXfrm>
        <a:off x="6235431" y="1798543"/>
        <a:ext cx="3021074" cy="1321739"/>
      </dsp:txXfrm>
    </dsp:sp>
    <dsp:sp modelId="{BCCC3E3F-A330-4680-B709-DFA336C679D3}">
      <dsp:nvSpPr>
        <dsp:cNvPr id="0" name=""/>
        <dsp:cNvSpPr/>
      </dsp:nvSpPr>
      <dsp:spPr>
        <a:xfrm>
          <a:off x="5913525" y="1436739"/>
          <a:ext cx="280785" cy="2777651"/>
        </a:xfrm>
        <a:custGeom>
          <a:avLst/>
          <a:gdLst/>
          <a:ahLst/>
          <a:cxnLst/>
          <a:rect l="0" t="0" r="0" b="0"/>
          <a:pathLst>
            <a:path>
              <a:moveTo>
                <a:pt x="0" y="0"/>
              </a:moveTo>
              <a:lnTo>
                <a:pt x="0" y="2777651"/>
              </a:lnTo>
              <a:lnTo>
                <a:pt x="280785" y="277765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AA38F2-7202-491D-83CF-C8CDAA0E0978}">
      <dsp:nvSpPr>
        <dsp:cNvPr id="0" name=""/>
        <dsp:cNvSpPr/>
      </dsp:nvSpPr>
      <dsp:spPr>
        <a:xfrm>
          <a:off x="6194310" y="3512399"/>
          <a:ext cx="3018381" cy="1403981"/>
        </a:xfrm>
        <a:prstGeom prst="roundRect">
          <a:avLst>
            <a:gd name="adj" fmla="val 10000"/>
          </a:avLst>
        </a:prstGeom>
        <a:solidFill>
          <a:schemeClr val="lt1"/>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24765" tIns="16510" rIns="24765" bIns="16510" numCol="1" spcCol="1270" anchor="ctr" anchorCtr="0">
          <a:noAutofit/>
        </a:bodyPr>
        <a:lstStyle/>
        <a:p>
          <a:pPr marL="0" lvl="0" indent="0" algn="ctr" defTabSz="577850">
            <a:lnSpc>
              <a:spcPct val="90000"/>
            </a:lnSpc>
            <a:spcBef>
              <a:spcPct val="0"/>
            </a:spcBef>
            <a:spcAft>
              <a:spcPct val="35000"/>
            </a:spcAft>
            <a:buNone/>
          </a:pPr>
          <a:r>
            <a:rPr lang="es-ES_tradnl" sz="1300" kern="1200"/>
            <a:t>Por ejemplo, Prepresenta potencia y W watt, que es la unidad de potencia. Otro ejemplo es voltaje. En este caso, la misma letra representa tanto la cantidad como su unidad. La V cursiva representa el voltaje y la V recta el volt, el cual es la unidad de voltaje.</a:t>
          </a:r>
        </a:p>
      </dsp:txBody>
      <dsp:txXfrm>
        <a:off x="6235431" y="3553520"/>
        <a:ext cx="2936139" cy="1321739"/>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7D8E1C5-3D46-46B8-A2F7-ED398CF75F04}">
      <dsp:nvSpPr>
        <dsp:cNvPr id="0" name=""/>
        <dsp:cNvSpPr/>
      </dsp:nvSpPr>
      <dsp:spPr>
        <a:xfrm>
          <a:off x="658653" y="0"/>
          <a:ext cx="7464742" cy="5410200"/>
        </a:xfrm>
        <a:prstGeom prst="rightArrow">
          <a:avLst/>
        </a:prstGeom>
        <a:solidFill>
          <a:schemeClr val="accent4">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DE918F7E-8A70-42EF-820A-F751D8216F82}">
      <dsp:nvSpPr>
        <dsp:cNvPr id="0" name=""/>
        <dsp:cNvSpPr/>
      </dsp:nvSpPr>
      <dsp:spPr>
        <a:xfrm>
          <a:off x="192527" y="1047750"/>
          <a:ext cx="2575159" cy="3314699"/>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marL="0" lvl="0" indent="0" algn="ctr" defTabSz="977900">
            <a:lnSpc>
              <a:spcPct val="90000"/>
            </a:lnSpc>
            <a:spcBef>
              <a:spcPct val="0"/>
            </a:spcBef>
            <a:spcAft>
              <a:spcPct val="35000"/>
            </a:spcAft>
            <a:buNone/>
          </a:pPr>
          <a:r>
            <a:rPr lang="es-ES_tradnl" sz="2200" b="1" kern="1200">
              <a:solidFill>
                <a:sysClr val="windowText" lastClr="000000"/>
              </a:solidFill>
            </a:rPr>
            <a:t>RESISTORES.</a:t>
          </a:r>
        </a:p>
        <a:p>
          <a:pPr marL="0" lvl="0" indent="0" algn="ctr" defTabSz="977900">
            <a:lnSpc>
              <a:spcPct val="90000"/>
            </a:lnSpc>
            <a:spcBef>
              <a:spcPct val="0"/>
            </a:spcBef>
            <a:spcAft>
              <a:spcPct val="35000"/>
            </a:spcAft>
            <a:buNone/>
          </a:pPr>
          <a:r>
            <a:rPr lang="es-ES_tradnl" sz="2200" kern="1200"/>
            <a:t>Un componente diseñado específicamente para que tenga cierta cantidad de resistencia se llama resistor..</a:t>
          </a:r>
        </a:p>
      </dsp:txBody>
      <dsp:txXfrm>
        <a:off x="318236" y="1173459"/>
        <a:ext cx="2323741" cy="3063281"/>
      </dsp:txXfrm>
    </dsp:sp>
    <dsp:sp modelId="{448EB68D-A821-43B6-B919-0F235A4A3B1F}">
      <dsp:nvSpPr>
        <dsp:cNvPr id="0" name=""/>
        <dsp:cNvSpPr/>
      </dsp:nvSpPr>
      <dsp:spPr>
        <a:xfrm>
          <a:off x="3103445" y="1047750"/>
          <a:ext cx="2575159" cy="3314699"/>
        </a:xfrm>
        <a:prstGeom prst="roundRect">
          <a:avLst/>
        </a:prstGeom>
        <a:solidFill>
          <a:schemeClr val="accent4">
            <a:hueOff val="4900445"/>
            <a:satOff val="-20388"/>
            <a:lumOff val="480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marL="0" lvl="0" indent="0" algn="ctr" defTabSz="977900">
            <a:lnSpc>
              <a:spcPct val="90000"/>
            </a:lnSpc>
            <a:spcBef>
              <a:spcPct val="0"/>
            </a:spcBef>
            <a:spcAft>
              <a:spcPct val="35000"/>
            </a:spcAft>
            <a:buNone/>
          </a:pPr>
          <a:r>
            <a:rPr lang="es-ES_tradnl" sz="2200" kern="1200"/>
            <a:t>La aplicación principal de los resistores es limitar la corriente en un circuito, dividir el voltaje, y, en ciertos casos, generar calor</a:t>
          </a:r>
        </a:p>
      </dsp:txBody>
      <dsp:txXfrm>
        <a:off x="3229154" y="1173459"/>
        <a:ext cx="2323741" cy="3063281"/>
      </dsp:txXfrm>
    </dsp:sp>
    <dsp:sp modelId="{A91B9ED5-DE56-448E-BF29-67777DF94F79}">
      <dsp:nvSpPr>
        <dsp:cNvPr id="0" name=""/>
        <dsp:cNvSpPr/>
      </dsp:nvSpPr>
      <dsp:spPr>
        <a:xfrm>
          <a:off x="6014363" y="1047750"/>
          <a:ext cx="2575159" cy="3314699"/>
        </a:xfrm>
        <a:prstGeom prst="roundRect">
          <a:avLst/>
        </a:prstGeom>
        <a:solidFill>
          <a:schemeClr val="accent4">
            <a:hueOff val="9800891"/>
            <a:satOff val="-40777"/>
            <a:lumOff val="960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marL="0" lvl="0" indent="0" algn="ctr" defTabSz="977900">
            <a:lnSpc>
              <a:spcPct val="90000"/>
            </a:lnSpc>
            <a:spcBef>
              <a:spcPct val="0"/>
            </a:spcBef>
            <a:spcAft>
              <a:spcPct val="35000"/>
            </a:spcAft>
            <a:buNone/>
          </a:pPr>
          <a:r>
            <a:rPr lang="es-ES_tradnl" sz="2200" kern="1200"/>
            <a:t>Aun cuando los resistores vienen en muchas formas y tamaños, todos pueden ser colocados en dos categorías principales: fijos y variables.</a:t>
          </a:r>
        </a:p>
      </dsp:txBody>
      <dsp:txXfrm>
        <a:off x="6140072" y="1173459"/>
        <a:ext cx="2323741" cy="3063281"/>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9EDDF2-C75C-4EA1-83F9-D0C37E81768A}">
      <dsp:nvSpPr>
        <dsp:cNvPr id="0" name=""/>
        <dsp:cNvSpPr/>
      </dsp:nvSpPr>
      <dsp:spPr>
        <a:xfrm>
          <a:off x="4860907" y="2399500"/>
          <a:ext cx="297048" cy="2404990"/>
        </a:xfrm>
        <a:custGeom>
          <a:avLst/>
          <a:gdLst/>
          <a:ahLst/>
          <a:cxnLst/>
          <a:rect l="0" t="0" r="0" b="0"/>
          <a:pathLst>
            <a:path>
              <a:moveTo>
                <a:pt x="0" y="0"/>
              </a:moveTo>
              <a:lnTo>
                <a:pt x="0" y="2404990"/>
              </a:lnTo>
              <a:lnTo>
                <a:pt x="297048" y="240499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9E33B5-47D0-435E-98A2-308DE8762EDC}">
      <dsp:nvSpPr>
        <dsp:cNvPr id="0" name=""/>
        <dsp:cNvSpPr/>
      </dsp:nvSpPr>
      <dsp:spPr>
        <a:xfrm>
          <a:off x="4860907" y="2399500"/>
          <a:ext cx="297048" cy="910948"/>
        </a:xfrm>
        <a:custGeom>
          <a:avLst/>
          <a:gdLst/>
          <a:ahLst/>
          <a:cxnLst/>
          <a:rect l="0" t="0" r="0" b="0"/>
          <a:pathLst>
            <a:path>
              <a:moveTo>
                <a:pt x="0" y="0"/>
              </a:moveTo>
              <a:lnTo>
                <a:pt x="0" y="910948"/>
              </a:lnTo>
              <a:lnTo>
                <a:pt x="297048" y="910948"/>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0AC076-A434-4689-AF67-90ABB6AF4AAE}">
      <dsp:nvSpPr>
        <dsp:cNvPr id="0" name=""/>
        <dsp:cNvSpPr/>
      </dsp:nvSpPr>
      <dsp:spPr>
        <a:xfrm>
          <a:off x="3877597" y="990986"/>
          <a:ext cx="1775438" cy="418352"/>
        </a:xfrm>
        <a:custGeom>
          <a:avLst/>
          <a:gdLst/>
          <a:ahLst/>
          <a:cxnLst/>
          <a:rect l="0" t="0" r="0" b="0"/>
          <a:pathLst>
            <a:path>
              <a:moveTo>
                <a:pt x="0" y="0"/>
              </a:moveTo>
              <a:lnTo>
                <a:pt x="0" y="210419"/>
              </a:lnTo>
              <a:lnTo>
                <a:pt x="1775438" y="210419"/>
              </a:lnTo>
              <a:lnTo>
                <a:pt x="1775438" y="41835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75262F-D58C-4CA4-B802-DCFBD3624AC2}">
      <dsp:nvSpPr>
        <dsp:cNvPr id="0" name=""/>
        <dsp:cNvSpPr/>
      </dsp:nvSpPr>
      <dsp:spPr>
        <a:xfrm>
          <a:off x="1127049" y="2381766"/>
          <a:ext cx="297048" cy="2316976"/>
        </a:xfrm>
        <a:custGeom>
          <a:avLst/>
          <a:gdLst/>
          <a:ahLst/>
          <a:cxnLst/>
          <a:rect l="0" t="0" r="0" b="0"/>
          <a:pathLst>
            <a:path>
              <a:moveTo>
                <a:pt x="0" y="0"/>
              </a:moveTo>
              <a:lnTo>
                <a:pt x="0" y="2316976"/>
              </a:lnTo>
              <a:lnTo>
                <a:pt x="297048" y="2316976"/>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4A73D0-D5FB-4C12-8181-C3D65D8B8510}">
      <dsp:nvSpPr>
        <dsp:cNvPr id="0" name=""/>
        <dsp:cNvSpPr/>
      </dsp:nvSpPr>
      <dsp:spPr>
        <a:xfrm>
          <a:off x="1127049" y="2381766"/>
          <a:ext cx="297048" cy="910948"/>
        </a:xfrm>
        <a:custGeom>
          <a:avLst/>
          <a:gdLst/>
          <a:ahLst/>
          <a:cxnLst/>
          <a:rect l="0" t="0" r="0" b="0"/>
          <a:pathLst>
            <a:path>
              <a:moveTo>
                <a:pt x="0" y="0"/>
              </a:moveTo>
              <a:lnTo>
                <a:pt x="0" y="910948"/>
              </a:lnTo>
              <a:lnTo>
                <a:pt x="297048" y="910948"/>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18418B-425D-426E-AE6A-B250E59593A6}">
      <dsp:nvSpPr>
        <dsp:cNvPr id="0" name=""/>
        <dsp:cNvSpPr/>
      </dsp:nvSpPr>
      <dsp:spPr>
        <a:xfrm>
          <a:off x="1919178" y="990986"/>
          <a:ext cx="1958419" cy="400619"/>
        </a:xfrm>
        <a:custGeom>
          <a:avLst/>
          <a:gdLst/>
          <a:ahLst/>
          <a:cxnLst/>
          <a:rect l="0" t="0" r="0" b="0"/>
          <a:pathLst>
            <a:path>
              <a:moveTo>
                <a:pt x="1958419" y="0"/>
              </a:moveTo>
              <a:lnTo>
                <a:pt x="1958419" y="192685"/>
              </a:lnTo>
              <a:lnTo>
                <a:pt x="0" y="192685"/>
              </a:lnTo>
              <a:lnTo>
                <a:pt x="0" y="400619"/>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67C379-33E5-4B99-8483-8A25C16E03E9}">
      <dsp:nvSpPr>
        <dsp:cNvPr id="0" name=""/>
        <dsp:cNvSpPr/>
      </dsp:nvSpPr>
      <dsp:spPr>
        <a:xfrm>
          <a:off x="2660145" y="824"/>
          <a:ext cx="2434905" cy="99016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1600200">
            <a:lnSpc>
              <a:spcPct val="90000"/>
            </a:lnSpc>
            <a:spcBef>
              <a:spcPct val="0"/>
            </a:spcBef>
            <a:spcAft>
              <a:spcPct val="35000"/>
            </a:spcAft>
            <a:buNone/>
          </a:pPr>
          <a:r>
            <a:rPr lang="es-EC" sz="3600" b="1" kern="1200"/>
            <a:t>RESISTORES</a:t>
          </a:r>
          <a:endParaRPr lang="es-ES_tradnl" sz="3600" b="1" kern="1200"/>
        </a:p>
      </dsp:txBody>
      <dsp:txXfrm>
        <a:off x="2660145" y="824"/>
        <a:ext cx="2434905" cy="990161"/>
      </dsp:txXfrm>
    </dsp:sp>
    <dsp:sp modelId="{E06E973B-AC0C-44CB-968D-F12970F71AB5}">
      <dsp:nvSpPr>
        <dsp:cNvPr id="0" name=""/>
        <dsp:cNvSpPr/>
      </dsp:nvSpPr>
      <dsp:spPr>
        <a:xfrm>
          <a:off x="929017" y="1391605"/>
          <a:ext cx="1980322" cy="990161"/>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7940" tIns="27940" rIns="27940" bIns="27940" numCol="1" spcCol="1270" anchor="ctr" anchorCtr="0">
          <a:noAutofit/>
        </a:bodyPr>
        <a:lstStyle/>
        <a:p>
          <a:pPr marL="0" lvl="0" indent="0" algn="ctr" defTabSz="1955800">
            <a:lnSpc>
              <a:spcPct val="90000"/>
            </a:lnSpc>
            <a:spcBef>
              <a:spcPct val="0"/>
            </a:spcBef>
            <a:spcAft>
              <a:spcPct val="35000"/>
            </a:spcAft>
            <a:buNone/>
          </a:pPr>
          <a:r>
            <a:rPr lang="es-EC" sz="4400" b="1" kern="1200">
              <a:solidFill>
                <a:sysClr val="windowText" lastClr="000000"/>
              </a:solidFill>
            </a:rPr>
            <a:t>FIJOS</a:t>
          </a:r>
          <a:endParaRPr lang="es-ES_tradnl" sz="4400" b="1" kern="1200">
            <a:solidFill>
              <a:sysClr val="windowText" lastClr="000000"/>
            </a:solidFill>
          </a:endParaRPr>
        </a:p>
      </dsp:txBody>
      <dsp:txXfrm>
        <a:off x="929017" y="1391605"/>
        <a:ext cx="1980322" cy="990161"/>
      </dsp:txXfrm>
    </dsp:sp>
    <dsp:sp modelId="{E71C72D8-B0D0-4D99-B119-6E7E41A47DF0}">
      <dsp:nvSpPr>
        <dsp:cNvPr id="0" name=""/>
        <dsp:cNvSpPr/>
      </dsp:nvSpPr>
      <dsp:spPr>
        <a:xfrm>
          <a:off x="1424097" y="2797633"/>
          <a:ext cx="2281053" cy="990161"/>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ES_tradnl" sz="1200" kern="1200"/>
            <a:t>Los resistores fijos están disponibles con una gran selección de valores de resistencia establecidos durante su fabricación y que no son fáciles de cambiar.</a:t>
          </a:r>
        </a:p>
      </dsp:txBody>
      <dsp:txXfrm>
        <a:off x="1424097" y="2797633"/>
        <a:ext cx="2281053" cy="990161"/>
      </dsp:txXfrm>
    </dsp:sp>
    <dsp:sp modelId="{5296248D-7C58-48D1-B7B9-A4E21BE95601}">
      <dsp:nvSpPr>
        <dsp:cNvPr id="0" name=""/>
        <dsp:cNvSpPr/>
      </dsp:nvSpPr>
      <dsp:spPr>
        <a:xfrm>
          <a:off x="1424097" y="4203662"/>
          <a:ext cx="2281053" cy="990161"/>
        </a:xfrm>
        <a:prstGeom prst="rect">
          <a:avLst/>
        </a:prstGeom>
        <a:solidFill>
          <a:schemeClr val="accent4"/>
        </a:solidFill>
        <a:ln w="12700" cap="flat" cmpd="sng" algn="ctr">
          <a:solidFill>
            <a:schemeClr val="accent4">
              <a:shade val="50000"/>
            </a:schemeClr>
          </a:solidFill>
          <a:prstDash val="solid"/>
          <a:miter lim="800000"/>
        </a:ln>
        <a:effectLst/>
      </dsp:spPr>
      <dsp:style>
        <a:lnRef idx="2">
          <a:schemeClr val="accent4">
            <a:shade val="50000"/>
          </a:schemeClr>
        </a:lnRef>
        <a:fillRef idx="1">
          <a:schemeClr val="accent4"/>
        </a:fillRef>
        <a:effectRef idx="0">
          <a:schemeClr val="accent4"/>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ES_tradnl" sz="1200" kern="1200"/>
            <a:t>Un tipo común de resistor fijo es el de composición de carbón, el cual está hecho con una mezcla de carbón finamente pulverizado, un relleno aislante, y un aglutinante de resina.</a:t>
          </a:r>
        </a:p>
      </dsp:txBody>
      <dsp:txXfrm>
        <a:off x="1424097" y="4203662"/>
        <a:ext cx="2281053" cy="990161"/>
      </dsp:txXfrm>
    </dsp:sp>
    <dsp:sp modelId="{7B352F55-61AC-4A8D-9CF4-EC2ADBD74907}">
      <dsp:nvSpPr>
        <dsp:cNvPr id="0" name=""/>
        <dsp:cNvSpPr/>
      </dsp:nvSpPr>
      <dsp:spPr>
        <a:xfrm>
          <a:off x="4662874" y="1409338"/>
          <a:ext cx="1980322" cy="990161"/>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1422400">
            <a:lnSpc>
              <a:spcPct val="90000"/>
            </a:lnSpc>
            <a:spcBef>
              <a:spcPct val="0"/>
            </a:spcBef>
            <a:spcAft>
              <a:spcPct val="35000"/>
            </a:spcAft>
            <a:buNone/>
          </a:pPr>
          <a:r>
            <a:rPr lang="es-EC" sz="3200" b="1" kern="1200">
              <a:solidFill>
                <a:sysClr val="windowText" lastClr="000000"/>
              </a:solidFill>
            </a:rPr>
            <a:t>VARIABLES</a:t>
          </a:r>
          <a:endParaRPr lang="es-ES_tradnl" sz="1100" b="1" kern="1200">
            <a:solidFill>
              <a:sysClr val="windowText" lastClr="000000"/>
            </a:solidFill>
          </a:endParaRPr>
        </a:p>
      </dsp:txBody>
      <dsp:txXfrm>
        <a:off x="4662874" y="1409338"/>
        <a:ext cx="1980322" cy="990161"/>
      </dsp:txXfrm>
    </dsp:sp>
    <dsp:sp modelId="{DF734737-4211-44BB-A481-48ABFA0B236B}">
      <dsp:nvSpPr>
        <dsp:cNvPr id="0" name=""/>
        <dsp:cNvSpPr/>
      </dsp:nvSpPr>
      <dsp:spPr>
        <a:xfrm>
          <a:off x="5157955" y="2815367"/>
          <a:ext cx="2430984" cy="990161"/>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ES_tradnl" sz="1200" kern="1200"/>
            <a:t>Los resistores variables están diseñados de modo que sus valores de resistencia sean fáciles de cambiar mediante un ajuste manual o automático.</a:t>
          </a:r>
        </a:p>
      </dsp:txBody>
      <dsp:txXfrm>
        <a:off x="5157955" y="2815367"/>
        <a:ext cx="2430984" cy="990161"/>
      </dsp:txXfrm>
    </dsp:sp>
    <dsp:sp modelId="{20966448-54F9-4C1C-8DB8-F84A853013E2}">
      <dsp:nvSpPr>
        <dsp:cNvPr id="0" name=""/>
        <dsp:cNvSpPr/>
      </dsp:nvSpPr>
      <dsp:spPr>
        <a:xfrm>
          <a:off x="5157955" y="4219736"/>
          <a:ext cx="2522890" cy="1169508"/>
        </a:xfrm>
        <a:prstGeom prst="rect">
          <a:avLst/>
        </a:prstGeom>
        <a:solidFill>
          <a:schemeClr val="accent4"/>
        </a:solidFill>
        <a:ln w="12700" cap="flat" cmpd="sng" algn="ctr">
          <a:solidFill>
            <a:schemeClr val="accent4">
              <a:shade val="50000"/>
            </a:schemeClr>
          </a:solidFill>
          <a:prstDash val="solid"/>
          <a:miter lim="800000"/>
        </a:ln>
        <a:effectLst/>
      </dsp:spPr>
      <dsp:style>
        <a:lnRef idx="2">
          <a:schemeClr val="accent4">
            <a:shade val="50000"/>
          </a:schemeClr>
        </a:lnRef>
        <a:fillRef idx="1">
          <a:schemeClr val="accent4"/>
        </a:fillRef>
        <a:effectRef idx="0">
          <a:schemeClr val="accent4"/>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ES_tradnl" sz="1200" kern="1200"/>
            <a:t>Dos usos básicos de los resistores variables son dividir el voltaje y controlar la corriente. El resistor variable utilizado para dividir voltaje se llama potenciómetro. El resistor variable empleado para controlar corriente se denomina reóstato.</a:t>
          </a:r>
        </a:p>
      </dsp:txBody>
      <dsp:txXfrm>
        <a:off x="5157955" y="4219736"/>
        <a:ext cx="2522890" cy="1169508"/>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7D8E1C5-3D46-46B8-A2F7-ED398CF75F04}">
      <dsp:nvSpPr>
        <dsp:cNvPr id="0" name=""/>
        <dsp:cNvSpPr/>
      </dsp:nvSpPr>
      <dsp:spPr>
        <a:xfrm>
          <a:off x="658653" y="0"/>
          <a:ext cx="7464742" cy="5410200"/>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DE918F7E-8A70-42EF-820A-F751D8216F82}">
      <dsp:nvSpPr>
        <dsp:cNvPr id="0" name=""/>
        <dsp:cNvSpPr/>
      </dsp:nvSpPr>
      <dsp:spPr>
        <a:xfrm>
          <a:off x="132361" y="1047750"/>
          <a:ext cx="2612410" cy="3314699"/>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marL="0" lvl="0" indent="0" algn="ctr" defTabSz="977900">
            <a:lnSpc>
              <a:spcPct val="90000"/>
            </a:lnSpc>
            <a:spcBef>
              <a:spcPct val="0"/>
            </a:spcBef>
            <a:spcAft>
              <a:spcPct val="35000"/>
            </a:spcAft>
            <a:buNone/>
          </a:pPr>
          <a:r>
            <a:rPr lang="es-ES_tradnl" sz="2200" kern="1200">
              <a:solidFill>
                <a:sysClr val="windowText" lastClr="000000"/>
              </a:solidFill>
            </a:rPr>
            <a:t>CIRCUITO ELECTRICO.</a:t>
          </a:r>
        </a:p>
        <a:p>
          <a:pPr marL="0" lvl="0" indent="0" algn="ctr" defTabSz="977900">
            <a:lnSpc>
              <a:spcPct val="90000"/>
            </a:lnSpc>
            <a:spcBef>
              <a:spcPct val="0"/>
            </a:spcBef>
            <a:spcAft>
              <a:spcPct val="35000"/>
            </a:spcAft>
            <a:buNone/>
          </a:pPr>
          <a:r>
            <a:rPr lang="es-ES_tradnl" sz="2200" kern="1200"/>
            <a:t>Es una agrupación ordenada de componentes físicos que utilizan voltaje, corriente y resistencia para realizar alguna función útil.</a:t>
          </a:r>
        </a:p>
      </dsp:txBody>
      <dsp:txXfrm>
        <a:off x="259888" y="1175277"/>
        <a:ext cx="2357356" cy="3059645"/>
      </dsp:txXfrm>
    </dsp:sp>
    <dsp:sp modelId="{448EB68D-A821-43B6-B919-0F235A4A3B1F}">
      <dsp:nvSpPr>
        <dsp:cNvPr id="0" name=""/>
        <dsp:cNvSpPr/>
      </dsp:nvSpPr>
      <dsp:spPr>
        <a:xfrm>
          <a:off x="3084819" y="1047750"/>
          <a:ext cx="2612410" cy="3314699"/>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marL="0" lvl="0" indent="0" algn="ctr" defTabSz="977900">
            <a:lnSpc>
              <a:spcPct val="90000"/>
            </a:lnSpc>
            <a:spcBef>
              <a:spcPct val="0"/>
            </a:spcBef>
            <a:spcAft>
              <a:spcPct val="35000"/>
            </a:spcAft>
            <a:buNone/>
          </a:pPr>
          <a:r>
            <a:rPr lang="es-ES_tradnl" sz="2200" kern="1200">
              <a:solidFill>
                <a:sysClr val="windowText" lastClr="000000"/>
              </a:solidFill>
            </a:rPr>
            <a:t>El circuito básico.</a:t>
          </a:r>
        </a:p>
        <a:p>
          <a:pPr marL="0" lvl="0" indent="0" algn="ctr" defTabSz="977900">
            <a:lnSpc>
              <a:spcPct val="90000"/>
            </a:lnSpc>
            <a:spcBef>
              <a:spcPct val="0"/>
            </a:spcBef>
            <a:spcAft>
              <a:spcPct val="35000"/>
            </a:spcAft>
            <a:buNone/>
          </a:pPr>
          <a:r>
            <a:rPr lang="es-ES_tradnl" sz="1600" kern="1200"/>
            <a:t>una batería conectada a una lámpara con dos conductores (alambres). La batería es la fuente de voltaje, la lámpara es la carga aplicada a la batería y los dos alambres proporcionan la trayectoria necesaria.</a:t>
          </a:r>
        </a:p>
      </dsp:txBody>
      <dsp:txXfrm>
        <a:off x="3212346" y="1175277"/>
        <a:ext cx="2357356" cy="3059645"/>
      </dsp:txXfrm>
    </dsp:sp>
    <dsp:sp modelId="{A91B9ED5-DE56-448E-BF29-67777DF94F79}">
      <dsp:nvSpPr>
        <dsp:cNvPr id="0" name=""/>
        <dsp:cNvSpPr/>
      </dsp:nvSpPr>
      <dsp:spPr>
        <a:xfrm>
          <a:off x="6037277" y="1047750"/>
          <a:ext cx="2612410" cy="3314699"/>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s-ES_tradnl" sz="1800" kern="1200">
              <a:solidFill>
                <a:sysClr val="windowText" lastClr="000000"/>
              </a:solidFill>
            </a:rPr>
            <a:t>Protección y control de la corriente en un circuito:</a:t>
          </a:r>
        </a:p>
        <a:p>
          <a:pPr marL="0" lvl="0" indent="0" algn="ctr" defTabSz="800100">
            <a:lnSpc>
              <a:spcPct val="90000"/>
            </a:lnSpc>
            <a:spcBef>
              <a:spcPct val="0"/>
            </a:spcBef>
            <a:spcAft>
              <a:spcPct val="35000"/>
            </a:spcAft>
            <a:buNone/>
          </a:pPr>
          <a:r>
            <a:rPr lang="es-ES_tradnl" sz="1800" kern="1200"/>
            <a:t>1. Interruptores mecánicos.</a:t>
          </a:r>
        </a:p>
        <a:p>
          <a:pPr marL="0" lvl="0" indent="0" algn="ctr" defTabSz="800100">
            <a:lnSpc>
              <a:spcPct val="90000"/>
            </a:lnSpc>
            <a:spcBef>
              <a:spcPct val="0"/>
            </a:spcBef>
            <a:spcAft>
              <a:spcPct val="35000"/>
            </a:spcAft>
            <a:buNone/>
          </a:pPr>
          <a:r>
            <a:rPr lang="es-ES_tradnl" sz="1800" kern="1200"/>
            <a:t>2. Interruptores de semiconductor</a:t>
          </a:r>
        </a:p>
        <a:p>
          <a:pPr marL="0" lvl="0" indent="0" algn="ctr" defTabSz="800100">
            <a:lnSpc>
              <a:spcPct val="90000"/>
            </a:lnSpc>
            <a:spcBef>
              <a:spcPct val="0"/>
            </a:spcBef>
            <a:spcAft>
              <a:spcPct val="35000"/>
            </a:spcAft>
            <a:buNone/>
          </a:pPr>
          <a:endParaRPr lang="es-ES_tradnl" sz="1800" kern="1200"/>
        </a:p>
      </dsp:txBody>
      <dsp:txXfrm>
        <a:off x="6164804" y="1175277"/>
        <a:ext cx="2357356" cy="3059645"/>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9E33B5-47D0-435E-98A2-308DE8762EDC}">
      <dsp:nvSpPr>
        <dsp:cNvPr id="0" name=""/>
        <dsp:cNvSpPr/>
      </dsp:nvSpPr>
      <dsp:spPr>
        <a:xfrm>
          <a:off x="4790899" y="2344874"/>
          <a:ext cx="290205" cy="954791"/>
        </a:xfrm>
        <a:custGeom>
          <a:avLst/>
          <a:gdLst/>
          <a:ahLst/>
          <a:cxnLst/>
          <a:rect l="0" t="0" r="0" b="0"/>
          <a:pathLst>
            <a:path>
              <a:moveTo>
                <a:pt x="0" y="0"/>
              </a:moveTo>
              <a:lnTo>
                <a:pt x="0" y="954791"/>
              </a:lnTo>
              <a:lnTo>
                <a:pt x="290205" y="95479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0AC076-A434-4689-AF67-90ABB6AF4AAE}">
      <dsp:nvSpPr>
        <dsp:cNvPr id="0" name=""/>
        <dsp:cNvSpPr/>
      </dsp:nvSpPr>
      <dsp:spPr>
        <a:xfrm>
          <a:off x="3777723" y="968806"/>
          <a:ext cx="1787057" cy="408716"/>
        </a:xfrm>
        <a:custGeom>
          <a:avLst/>
          <a:gdLst/>
          <a:ahLst/>
          <a:cxnLst/>
          <a:rect l="0" t="0" r="0" b="0"/>
          <a:pathLst>
            <a:path>
              <a:moveTo>
                <a:pt x="0" y="0"/>
              </a:moveTo>
              <a:lnTo>
                <a:pt x="0" y="205572"/>
              </a:lnTo>
              <a:lnTo>
                <a:pt x="1787057" y="205572"/>
              </a:lnTo>
              <a:lnTo>
                <a:pt x="1787057" y="408716"/>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75262F-D58C-4CA4-B802-DCFBD3624AC2}">
      <dsp:nvSpPr>
        <dsp:cNvPr id="0" name=""/>
        <dsp:cNvSpPr/>
      </dsp:nvSpPr>
      <dsp:spPr>
        <a:xfrm>
          <a:off x="1077900" y="2327549"/>
          <a:ext cx="350031" cy="2412920"/>
        </a:xfrm>
        <a:custGeom>
          <a:avLst/>
          <a:gdLst/>
          <a:ahLst/>
          <a:cxnLst/>
          <a:rect l="0" t="0" r="0" b="0"/>
          <a:pathLst>
            <a:path>
              <a:moveTo>
                <a:pt x="0" y="0"/>
              </a:moveTo>
              <a:lnTo>
                <a:pt x="0" y="2412920"/>
              </a:lnTo>
              <a:lnTo>
                <a:pt x="350031" y="241292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4A73D0-D5FB-4C12-8181-C3D65D8B8510}">
      <dsp:nvSpPr>
        <dsp:cNvPr id="0" name=""/>
        <dsp:cNvSpPr/>
      </dsp:nvSpPr>
      <dsp:spPr>
        <a:xfrm>
          <a:off x="1077900" y="2327549"/>
          <a:ext cx="350031" cy="889964"/>
        </a:xfrm>
        <a:custGeom>
          <a:avLst/>
          <a:gdLst/>
          <a:ahLst/>
          <a:cxnLst/>
          <a:rect l="0" t="0" r="0" b="0"/>
          <a:pathLst>
            <a:path>
              <a:moveTo>
                <a:pt x="0" y="0"/>
              </a:moveTo>
              <a:lnTo>
                <a:pt x="0" y="889964"/>
              </a:lnTo>
              <a:lnTo>
                <a:pt x="350031" y="889964"/>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18418B-425D-426E-AE6A-B250E59593A6}">
      <dsp:nvSpPr>
        <dsp:cNvPr id="0" name=""/>
        <dsp:cNvSpPr/>
      </dsp:nvSpPr>
      <dsp:spPr>
        <a:xfrm>
          <a:off x="2011318" y="968806"/>
          <a:ext cx="1766404" cy="391390"/>
        </a:xfrm>
        <a:custGeom>
          <a:avLst/>
          <a:gdLst/>
          <a:ahLst/>
          <a:cxnLst/>
          <a:rect l="0" t="0" r="0" b="0"/>
          <a:pathLst>
            <a:path>
              <a:moveTo>
                <a:pt x="1766404" y="0"/>
              </a:moveTo>
              <a:lnTo>
                <a:pt x="1766404" y="188246"/>
              </a:lnTo>
              <a:lnTo>
                <a:pt x="0" y="188246"/>
              </a:lnTo>
              <a:lnTo>
                <a:pt x="0" y="39139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67C379-33E5-4B99-8483-8A25C16E03E9}">
      <dsp:nvSpPr>
        <dsp:cNvPr id="0" name=""/>
        <dsp:cNvSpPr/>
      </dsp:nvSpPr>
      <dsp:spPr>
        <a:xfrm>
          <a:off x="2588314" y="1453"/>
          <a:ext cx="2378816" cy="96735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1600200">
            <a:lnSpc>
              <a:spcPct val="90000"/>
            </a:lnSpc>
            <a:spcBef>
              <a:spcPct val="0"/>
            </a:spcBef>
            <a:spcAft>
              <a:spcPct val="35000"/>
            </a:spcAft>
            <a:buNone/>
          </a:pPr>
          <a:r>
            <a:rPr lang="es-EC" sz="3600" b="1" kern="1200"/>
            <a:t>Circuito Electrico</a:t>
          </a:r>
          <a:endParaRPr lang="es-ES_tradnl" sz="3600" b="1" kern="1200"/>
        </a:p>
      </dsp:txBody>
      <dsp:txXfrm>
        <a:off x="2588314" y="1453"/>
        <a:ext cx="2378816" cy="967352"/>
      </dsp:txXfrm>
    </dsp:sp>
    <dsp:sp modelId="{E06E973B-AC0C-44CB-968D-F12970F71AB5}">
      <dsp:nvSpPr>
        <dsp:cNvPr id="0" name=""/>
        <dsp:cNvSpPr/>
      </dsp:nvSpPr>
      <dsp:spPr>
        <a:xfrm>
          <a:off x="844546" y="1360197"/>
          <a:ext cx="2333544" cy="967352"/>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7940" tIns="27940" rIns="27940" bIns="27940" numCol="1" spcCol="1270" anchor="ctr" anchorCtr="0">
          <a:noAutofit/>
        </a:bodyPr>
        <a:lstStyle/>
        <a:p>
          <a:pPr marL="0" lvl="0" indent="0" algn="ctr" defTabSz="1955800">
            <a:lnSpc>
              <a:spcPct val="90000"/>
            </a:lnSpc>
            <a:spcBef>
              <a:spcPct val="0"/>
            </a:spcBef>
            <a:spcAft>
              <a:spcPct val="35000"/>
            </a:spcAft>
            <a:buNone/>
          </a:pPr>
          <a:r>
            <a:rPr lang="es-EC" sz="4400" b="1" kern="1200">
              <a:solidFill>
                <a:sysClr val="windowText" lastClr="000000"/>
              </a:solidFill>
            </a:rPr>
            <a:t>Alambres</a:t>
          </a:r>
          <a:endParaRPr lang="es-ES_tradnl" sz="4400" b="1" kern="1200">
            <a:solidFill>
              <a:sysClr val="windowText" lastClr="000000"/>
            </a:solidFill>
          </a:endParaRPr>
        </a:p>
      </dsp:txBody>
      <dsp:txXfrm>
        <a:off x="844546" y="1360197"/>
        <a:ext cx="2333544" cy="967352"/>
      </dsp:txXfrm>
    </dsp:sp>
    <dsp:sp modelId="{E71C72D8-B0D0-4D99-B119-6E7E41A47DF0}">
      <dsp:nvSpPr>
        <dsp:cNvPr id="0" name=""/>
        <dsp:cNvSpPr/>
      </dsp:nvSpPr>
      <dsp:spPr>
        <a:xfrm>
          <a:off x="1427932" y="2733837"/>
          <a:ext cx="2228509" cy="967352"/>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s-ES_tradnl" sz="1600" kern="1200"/>
            <a:t>Los alambres son la forma más común de material conductor utilizados.</a:t>
          </a:r>
        </a:p>
      </dsp:txBody>
      <dsp:txXfrm>
        <a:off x="1427932" y="2733837"/>
        <a:ext cx="2228509" cy="967352"/>
      </dsp:txXfrm>
    </dsp:sp>
    <dsp:sp modelId="{5296248D-7C58-48D1-B7B9-A4E21BE95601}">
      <dsp:nvSpPr>
        <dsp:cNvPr id="0" name=""/>
        <dsp:cNvSpPr/>
      </dsp:nvSpPr>
      <dsp:spPr>
        <a:xfrm>
          <a:off x="1427932" y="4107478"/>
          <a:ext cx="2228509" cy="1265983"/>
        </a:xfrm>
        <a:prstGeom prst="rect">
          <a:avLst/>
        </a:prstGeom>
        <a:solidFill>
          <a:schemeClr val="accent4"/>
        </a:solidFill>
        <a:ln w="12700" cap="flat" cmpd="sng" algn="ctr">
          <a:solidFill>
            <a:schemeClr val="accent4">
              <a:shade val="50000"/>
            </a:schemeClr>
          </a:solidFill>
          <a:prstDash val="solid"/>
          <a:miter lim="800000"/>
        </a:ln>
        <a:effectLst/>
      </dsp:spPr>
      <dsp:style>
        <a:lnRef idx="2">
          <a:schemeClr val="accent4">
            <a:shade val="50000"/>
          </a:schemeClr>
        </a:lnRef>
        <a:fillRef idx="1">
          <a:schemeClr val="accent4"/>
        </a:fillRef>
        <a:effectRef idx="0">
          <a:schemeClr val="accent4"/>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s-ES_tradnl" sz="1400" kern="1200"/>
            <a:t>Estos alambres varían en diámetro y son ordenados con arreglo a números de calibre estándar, llamados tamaños AWG (de American Wire Gauge).</a:t>
          </a:r>
        </a:p>
      </dsp:txBody>
      <dsp:txXfrm>
        <a:off x="1427932" y="4107478"/>
        <a:ext cx="2228509" cy="1265983"/>
      </dsp:txXfrm>
    </dsp:sp>
    <dsp:sp modelId="{7B352F55-61AC-4A8D-9CF4-EC2ADBD74907}">
      <dsp:nvSpPr>
        <dsp:cNvPr id="0" name=""/>
        <dsp:cNvSpPr/>
      </dsp:nvSpPr>
      <dsp:spPr>
        <a:xfrm>
          <a:off x="4597428" y="1377522"/>
          <a:ext cx="1934704" cy="967352"/>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7940" tIns="27940" rIns="27940" bIns="27940" numCol="1" spcCol="1270" anchor="ctr" anchorCtr="0">
          <a:noAutofit/>
        </a:bodyPr>
        <a:lstStyle/>
        <a:p>
          <a:pPr marL="0" lvl="0" indent="0" algn="ctr" defTabSz="1955800">
            <a:lnSpc>
              <a:spcPct val="90000"/>
            </a:lnSpc>
            <a:spcBef>
              <a:spcPct val="0"/>
            </a:spcBef>
            <a:spcAft>
              <a:spcPct val="35000"/>
            </a:spcAft>
            <a:buNone/>
          </a:pPr>
          <a:r>
            <a:rPr lang="es-ES_tradnl" sz="4400" b="1" kern="1200">
              <a:solidFill>
                <a:sysClr val="windowText" lastClr="000000"/>
              </a:solidFill>
            </a:rPr>
            <a:t>Tierra</a:t>
          </a:r>
        </a:p>
      </dsp:txBody>
      <dsp:txXfrm>
        <a:off x="4597428" y="1377522"/>
        <a:ext cx="1934704" cy="967352"/>
      </dsp:txXfrm>
    </dsp:sp>
    <dsp:sp modelId="{DF734737-4211-44BB-A481-48ABFA0B236B}">
      <dsp:nvSpPr>
        <dsp:cNvPr id="0" name=""/>
        <dsp:cNvSpPr/>
      </dsp:nvSpPr>
      <dsp:spPr>
        <a:xfrm>
          <a:off x="5081104" y="2751162"/>
          <a:ext cx="2688427" cy="1097006"/>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ES_tradnl" sz="1200" kern="1200"/>
            <a:t>En circuitos eléctricos, la tierra es el punto de referencia. El término tierra se originó a partir del hecho de que el conductor de un circuito normalmente se conectaba a un barra de metal de 8 pies de largo enterrada en el suelo.</a:t>
          </a:r>
          <a:endParaRPr lang="es-ES_tradnl" sz="1100" kern="1200"/>
        </a:p>
      </dsp:txBody>
      <dsp:txXfrm>
        <a:off x="5081104" y="2751162"/>
        <a:ext cx="2688427" cy="1097006"/>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D267C8-E1CB-4046-A7FB-3C8416258EFB}">
      <dsp:nvSpPr>
        <dsp:cNvPr id="0" name=""/>
        <dsp:cNvSpPr/>
      </dsp:nvSpPr>
      <dsp:spPr>
        <a:xfrm>
          <a:off x="1116416" y="27511"/>
          <a:ext cx="2807963" cy="1403981"/>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50800" rIns="76200" bIns="50800" numCol="1" spcCol="1270" anchor="ctr" anchorCtr="0">
          <a:noAutofit/>
        </a:bodyPr>
        <a:lstStyle/>
        <a:p>
          <a:pPr marL="0" lvl="0" indent="0" algn="ctr" defTabSz="1778000">
            <a:lnSpc>
              <a:spcPct val="90000"/>
            </a:lnSpc>
            <a:spcBef>
              <a:spcPct val="0"/>
            </a:spcBef>
            <a:spcAft>
              <a:spcPct val="35000"/>
            </a:spcAft>
            <a:buNone/>
          </a:pPr>
          <a:r>
            <a:rPr lang="es-EC" sz="4000" kern="1200"/>
            <a:t>Mediciones de circuitos</a:t>
          </a:r>
          <a:endParaRPr lang="es-ES_tradnl" sz="4000" kern="1200"/>
        </a:p>
      </dsp:txBody>
      <dsp:txXfrm>
        <a:off x="1157537" y="68632"/>
        <a:ext cx="2725721" cy="1321739"/>
      </dsp:txXfrm>
    </dsp:sp>
    <dsp:sp modelId="{4BF35464-521B-4C2F-8AA3-2E7A3220BEEF}">
      <dsp:nvSpPr>
        <dsp:cNvPr id="0" name=""/>
        <dsp:cNvSpPr/>
      </dsp:nvSpPr>
      <dsp:spPr>
        <a:xfrm>
          <a:off x="1397212" y="1431493"/>
          <a:ext cx="251632" cy="1084519"/>
        </a:xfrm>
        <a:custGeom>
          <a:avLst/>
          <a:gdLst/>
          <a:ahLst/>
          <a:cxnLst/>
          <a:rect l="0" t="0" r="0" b="0"/>
          <a:pathLst>
            <a:path>
              <a:moveTo>
                <a:pt x="0" y="0"/>
              </a:moveTo>
              <a:lnTo>
                <a:pt x="0" y="1084519"/>
              </a:lnTo>
              <a:lnTo>
                <a:pt x="251632" y="1084519"/>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B089EC-5D95-45DB-9C9D-7D199383D243}">
      <dsp:nvSpPr>
        <dsp:cNvPr id="0" name=""/>
        <dsp:cNvSpPr/>
      </dsp:nvSpPr>
      <dsp:spPr>
        <a:xfrm>
          <a:off x="1648845" y="1814022"/>
          <a:ext cx="3217993" cy="1403981"/>
        </a:xfrm>
        <a:prstGeom prst="roundRect">
          <a:avLst>
            <a:gd name="adj" fmla="val 10000"/>
          </a:avLst>
        </a:prstGeom>
        <a:solidFill>
          <a:schemeClr val="lt1"/>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s-ES_tradnl" sz="1100" kern="1200"/>
            <a:t>En el trabajo electrónico se requieren comúnmente mediciones de voltaje, corriente y resistencia. El instrumento utilizado para medir voltaje es un voltímetro, para medir corriente se usa un amperímetro y para la resistencia un ohmmetro.</a:t>
          </a:r>
        </a:p>
      </dsp:txBody>
      <dsp:txXfrm>
        <a:off x="1689966" y="1855143"/>
        <a:ext cx="3135751" cy="1321739"/>
      </dsp:txXfrm>
    </dsp:sp>
    <dsp:sp modelId="{D716A0DC-6E82-4F3C-829A-BD5F11B2E223}">
      <dsp:nvSpPr>
        <dsp:cNvPr id="0" name=""/>
        <dsp:cNvSpPr/>
      </dsp:nvSpPr>
      <dsp:spPr>
        <a:xfrm>
          <a:off x="1397212" y="1431493"/>
          <a:ext cx="251632" cy="2782685"/>
        </a:xfrm>
        <a:custGeom>
          <a:avLst/>
          <a:gdLst/>
          <a:ahLst/>
          <a:cxnLst/>
          <a:rect l="0" t="0" r="0" b="0"/>
          <a:pathLst>
            <a:path>
              <a:moveTo>
                <a:pt x="0" y="0"/>
              </a:moveTo>
              <a:lnTo>
                <a:pt x="0" y="2782685"/>
              </a:lnTo>
              <a:lnTo>
                <a:pt x="251632" y="278268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CE2565-C496-478F-BAAC-AFEA6265AFD4}">
      <dsp:nvSpPr>
        <dsp:cNvPr id="0" name=""/>
        <dsp:cNvSpPr/>
      </dsp:nvSpPr>
      <dsp:spPr>
        <a:xfrm>
          <a:off x="1648845" y="3512188"/>
          <a:ext cx="3205369" cy="1403981"/>
        </a:xfrm>
        <a:prstGeom prst="roundRect">
          <a:avLst>
            <a:gd name="adj" fmla="val 10000"/>
          </a:avLst>
        </a:prstGeom>
        <a:solidFill>
          <a:schemeClr val="lt1"/>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s-ES_tradnl" sz="1100" kern="1200"/>
            <a:t>Estos tres instrumentos se combinan a menudo en un solo mecanismo llamado multímetro, en el cual se puede elegir qué cantidad específica se va a medir</a:t>
          </a:r>
        </a:p>
      </dsp:txBody>
      <dsp:txXfrm>
        <a:off x="1689966" y="3553309"/>
        <a:ext cx="3123127" cy="1321739"/>
      </dsp:txXfrm>
    </dsp:sp>
    <dsp:sp modelId="{C5F26CF0-425C-4024-9028-54D5FED21E6A}">
      <dsp:nvSpPr>
        <dsp:cNvPr id="0" name=""/>
        <dsp:cNvSpPr/>
      </dsp:nvSpPr>
      <dsp:spPr>
        <a:xfrm>
          <a:off x="5632728" y="32650"/>
          <a:ext cx="2807963" cy="1403981"/>
        </a:xfrm>
        <a:prstGeom prst="roundRect">
          <a:avLst>
            <a:gd name="adj" fmla="val 10000"/>
          </a:avLst>
        </a:prstGeom>
        <a:solidFill>
          <a:schemeClr val="accent3">
            <a:hueOff val="2710599"/>
            <a:satOff val="100000"/>
            <a:lumOff val="-1470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50800" rIns="76200" bIns="50800" numCol="1" spcCol="1270" anchor="ctr" anchorCtr="0">
          <a:noAutofit/>
        </a:bodyPr>
        <a:lstStyle/>
        <a:p>
          <a:pPr marL="0" lvl="0" indent="0" algn="ctr" defTabSz="1778000">
            <a:lnSpc>
              <a:spcPct val="90000"/>
            </a:lnSpc>
            <a:spcBef>
              <a:spcPct val="0"/>
            </a:spcBef>
            <a:spcAft>
              <a:spcPct val="35000"/>
            </a:spcAft>
            <a:buNone/>
          </a:pPr>
          <a:r>
            <a:rPr lang="es-ES_tradnl" sz="4000" kern="1200"/>
            <a:t>Símbolos de medidores</a:t>
          </a:r>
        </a:p>
      </dsp:txBody>
      <dsp:txXfrm>
        <a:off x="5673849" y="73771"/>
        <a:ext cx="2725721" cy="1321739"/>
      </dsp:txXfrm>
    </dsp:sp>
    <dsp:sp modelId="{50633BE7-EE92-407A-A00E-166CC8CB1072}">
      <dsp:nvSpPr>
        <dsp:cNvPr id="0" name=""/>
        <dsp:cNvSpPr/>
      </dsp:nvSpPr>
      <dsp:spPr>
        <a:xfrm>
          <a:off x="5913525" y="1436632"/>
          <a:ext cx="280785" cy="1022674"/>
        </a:xfrm>
        <a:custGeom>
          <a:avLst/>
          <a:gdLst/>
          <a:ahLst/>
          <a:cxnLst/>
          <a:rect l="0" t="0" r="0" b="0"/>
          <a:pathLst>
            <a:path>
              <a:moveTo>
                <a:pt x="0" y="0"/>
              </a:moveTo>
              <a:lnTo>
                <a:pt x="0" y="1022674"/>
              </a:lnTo>
              <a:lnTo>
                <a:pt x="280785" y="1022674"/>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6385B8-2FFB-4850-B950-365D48F6D669}">
      <dsp:nvSpPr>
        <dsp:cNvPr id="0" name=""/>
        <dsp:cNvSpPr/>
      </dsp:nvSpPr>
      <dsp:spPr>
        <a:xfrm>
          <a:off x="6194310" y="1757315"/>
          <a:ext cx="3103316" cy="1403981"/>
        </a:xfrm>
        <a:prstGeom prst="roundRect">
          <a:avLst>
            <a:gd name="adj" fmla="val 10000"/>
          </a:avLst>
        </a:prstGeom>
        <a:solidFill>
          <a:schemeClr val="lt1"/>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s-ES_tradnl" sz="1100" kern="1200"/>
            <a:t>Se utilizan símbolos literales para representar tanto cantidades como sus unidades. Se utiliza un símbolo para representar el nombre de la cantidad y otro para identificar la unidad de medición de dicha cantidad. </a:t>
          </a:r>
        </a:p>
      </dsp:txBody>
      <dsp:txXfrm>
        <a:off x="6235431" y="1798436"/>
        <a:ext cx="3021074" cy="1321739"/>
      </dsp:txXfrm>
    </dsp:sp>
    <dsp:sp modelId="{BCCC3E3F-A330-4680-B709-DFA336C679D3}">
      <dsp:nvSpPr>
        <dsp:cNvPr id="0" name=""/>
        <dsp:cNvSpPr/>
      </dsp:nvSpPr>
      <dsp:spPr>
        <a:xfrm>
          <a:off x="5913525" y="1436632"/>
          <a:ext cx="280785" cy="2777547"/>
        </a:xfrm>
        <a:custGeom>
          <a:avLst/>
          <a:gdLst/>
          <a:ahLst/>
          <a:cxnLst/>
          <a:rect l="0" t="0" r="0" b="0"/>
          <a:pathLst>
            <a:path>
              <a:moveTo>
                <a:pt x="0" y="0"/>
              </a:moveTo>
              <a:lnTo>
                <a:pt x="0" y="2777547"/>
              </a:lnTo>
              <a:lnTo>
                <a:pt x="280785" y="277754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AA38F2-7202-491D-83CF-C8CDAA0E0978}">
      <dsp:nvSpPr>
        <dsp:cNvPr id="0" name=""/>
        <dsp:cNvSpPr/>
      </dsp:nvSpPr>
      <dsp:spPr>
        <a:xfrm>
          <a:off x="6194310" y="3512188"/>
          <a:ext cx="3018381" cy="1403981"/>
        </a:xfrm>
        <a:prstGeom prst="roundRect">
          <a:avLst>
            <a:gd name="adj" fmla="val 10000"/>
          </a:avLst>
        </a:prstGeom>
        <a:solidFill>
          <a:schemeClr val="lt1"/>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s-ES_tradnl" sz="1100" kern="1200"/>
            <a:t>El símbolo de medidor digital se utiliza cuando en un circuito se tiene que indicar valores específicos. El símbolo de medidor de gráfica de barras y en ocasiones el de Ejemplos de símbolos de medidor utilizados en este libro. Cada símbolo puede ser usado para representar ya sea un amperímetro (A), un voltímetro (V) o un ohmmetro (</a:t>
          </a:r>
          <a:r>
            <a:rPr lang="el-GR" sz="1100" kern="1200">
              <a:latin typeface="Times New Roman" panose="02020603050405020304" pitchFamily="18" charset="0"/>
              <a:cs typeface="Times New Roman" panose="02020603050405020304" pitchFamily="18" charset="0"/>
            </a:rPr>
            <a:t>Ω</a:t>
          </a:r>
          <a:r>
            <a:rPr lang="es-ES_tradnl" sz="1100" kern="1200"/>
            <a:t>).</a:t>
          </a:r>
        </a:p>
      </dsp:txBody>
      <dsp:txXfrm>
        <a:off x="6235431" y="3553309"/>
        <a:ext cx="2936139" cy="1321739"/>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DCF7E9-773D-4D79-9476-2772635A5751}">
      <dsp:nvSpPr>
        <dsp:cNvPr id="0" name=""/>
        <dsp:cNvSpPr/>
      </dsp:nvSpPr>
      <dsp:spPr>
        <a:xfrm>
          <a:off x="7735" y="308919"/>
          <a:ext cx="2312007" cy="3077860"/>
        </a:xfrm>
        <a:prstGeom prst="roundRect">
          <a:avLst>
            <a:gd name="adj" fmla="val 1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s-ES_tradnl" sz="1800" kern="1200"/>
            <a:t>Es un asunto del mayor interés cuando se trabaja con electricidad. La posibilidad de recibir un choque eléctrico o una quemadura siempre está presente, de modo que siempre se debe obrar con precaución.</a:t>
          </a:r>
        </a:p>
      </dsp:txBody>
      <dsp:txXfrm>
        <a:off x="75451" y="376635"/>
        <a:ext cx="2176575" cy="2942428"/>
      </dsp:txXfrm>
    </dsp:sp>
    <dsp:sp modelId="{38F2DB2E-3FC9-495E-BBD0-B6FDDB5A46DD}">
      <dsp:nvSpPr>
        <dsp:cNvPr id="0" name=""/>
        <dsp:cNvSpPr/>
      </dsp:nvSpPr>
      <dsp:spPr>
        <a:xfrm>
          <a:off x="2550943" y="1561161"/>
          <a:ext cx="490145" cy="573377"/>
        </a:xfrm>
        <a:prstGeom prst="rightArrow">
          <a:avLst>
            <a:gd name="adj1" fmla="val 60000"/>
            <a:gd name="adj2" fmla="val 5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s-ES_tradnl" sz="1400" kern="1200"/>
        </a:p>
      </dsp:txBody>
      <dsp:txXfrm>
        <a:off x="2550943" y="1675836"/>
        <a:ext cx="343102" cy="344027"/>
      </dsp:txXfrm>
    </dsp:sp>
    <dsp:sp modelId="{90A92D32-EE27-4184-824C-332FBA08E67D}">
      <dsp:nvSpPr>
        <dsp:cNvPr id="0" name=""/>
        <dsp:cNvSpPr/>
      </dsp:nvSpPr>
      <dsp:spPr>
        <a:xfrm>
          <a:off x="3244546" y="308919"/>
          <a:ext cx="2312007" cy="3077860"/>
        </a:xfrm>
        <a:prstGeom prst="roundRect">
          <a:avLst>
            <a:gd name="adj" fmla="val 10000"/>
          </a:avLst>
        </a:prstGeom>
        <a:gradFill rotWithShape="0">
          <a:gsLst>
            <a:gs pos="0">
              <a:schemeClr val="accent4">
                <a:hueOff val="4900445"/>
                <a:satOff val="-20388"/>
                <a:lumOff val="4804"/>
                <a:alphaOff val="0"/>
                <a:satMod val="103000"/>
                <a:lumMod val="102000"/>
                <a:tint val="94000"/>
              </a:schemeClr>
            </a:gs>
            <a:gs pos="50000">
              <a:schemeClr val="accent4">
                <a:hueOff val="4900445"/>
                <a:satOff val="-20388"/>
                <a:lumOff val="4804"/>
                <a:alphaOff val="0"/>
                <a:satMod val="110000"/>
                <a:lumMod val="100000"/>
                <a:shade val="100000"/>
              </a:schemeClr>
            </a:gs>
            <a:gs pos="100000">
              <a:schemeClr val="accent4">
                <a:hueOff val="4900445"/>
                <a:satOff val="-20388"/>
                <a:lumOff val="4804"/>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s-ES_tradnl" sz="1800" kern="1200"/>
            <a:t>Cuando un punto del cuerpo se pone en contacto con un voltaje y otro punto entra en contacto con un voltaje diferente o con tierra, tal como un chasis metálico, circulará corriente por el cuerpo de un punto al otro</a:t>
          </a:r>
          <a:r>
            <a:rPr lang="es-ES_tradnl" sz="1400" kern="1200"/>
            <a:t>.</a:t>
          </a:r>
        </a:p>
      </dsp:txBody>
      <dsp:txXfrm>
        <a:off x="3312262" y="376635"/>
        <a:ext cx="2176575" cy="2942428"/>
      </dsp:txXfrm>
    </dsp:sp>
    <dsp:sp modelId="{A6AE2DEC-E7B3-4D2C-BA1E-F768463CC90C}">
      <dsp:nvSpPr>
        <dsp:cNvPr id="0" name=""/>
        <dsp:cNvSpPr/>
      </dsp:nvSpPr>
      <dsp:spPr>
        <a:xfrm>
          <a:off x="5787754" y="1561161"/>
          <a:ext cx="490145" cy="573377"/>
        </a:xfrm>
        <a:prstGeom prst="rightArrow">
          <a:avLst>
            <a:gd name="adj1" fmla="val 60000"/>
            <a:gd name="adj2" fmla="val 50000"/>
          </a:avLst>
        </a:prstGeom>
        <a:gradFill rotWithShape="0">
          <a:gsLst>
            <a:gs pos="0">
              <a:schemeClr val="accent4">
                <a:hueOff val="9800891"/>
                <a:satOff val="-40777"/>
                <a:lumOff val="9608"/>
                <a:alphaOff val="0"/>
                <a:satMod val="103000"/>
                <a:lumMod val="102000"/>
                <a:tint val="94000"/>
              </a:schemeClr>
            </a:gs>
            <a:gs pos="50000">
              <a:schemeClr val="accent4">
                <a:hueOff val="9800891"/>
                <a:satOff val="-40777"/>
                <a:lumOff val="9608"/>
                <a:alphaOff val="0"/>
                <a:satMod val="110000"/>
                <a:lumMod val="100000"/>
                <a:shade val="100000"/>
              </a:schemeClr>
            </a:gs>
            <a:gs pos="100000">
              <a:schemeClr val="accent4">
                <a:hueOff val="9800891"/>
                <a:satOff val="-40777"/>
                <a:lumOff val="9608"/>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s-ES_tradnl" sz="1400" kern="1200"/>
        </a:p>
      </dsp:txBody>
      <dsp:txXfrm>
        <a:off x="5787754" y="1675836"/>
        <a:ext cx="343102" cy="344027"/>
      </dsp:txXfrm>
    </dsp:sp>
    <dsp:sp modelId="{5E6C073A-18CE-45FB-A00F-295A0C4A95C6}">
      <dsp:nvSpPr>
        <dsp:cNvPr id="0" name=""/>
        <dsp:cNvSpPr/>
      </dsp:nvSpPr>
      <dsp:spPr>
        <a:xfrm>
          <a:off x="6481356" y="308919"/>
          <a:ext cx="2312007" cy="3077860"/>
        </a:xfrm>
        <a:prstGeom prst="roundRect">
          <a:avLst>
            <a:gd name="adj" fmla="val 10000"/>
          </a:avLst>
        </a:prstGeom>
        <a:gradFill rotWithShape="0">
          <a:gsLst>
            <a:gs pos="0">
              <a:schemeClr val="accent4">
                <a:hueOff val="9800891"/>
                <a:satOff val="-40777"/>
                <a:lumOff val="9608"/>
                <a:alphaOff val="0"/>
                <a:satMod val="103000"/>
                <a:lumMod val="102000"/>
                <a:tint val="94000"/>
              </a:schemeClr>
            </a:gs>
            <a:gs pos="50000">
              <a:schemeClr val="accent4">
                <a:hueOff val="9800891"/>
                <a:satOff val="-40777"/>
                <a:lumOff val="9608"/>
                <a:alphaOff val="0"/>
                <a:satMod val="110000"/>
                <a:lumMod val="100000"/>
                <a:shade val="100000"/>
              </a:schemeClr>
            </a:gs>
            <a:gs pos="100000">
              <a:schemeClr val="accent4">
                <a:hueOff val="9800891"/>
                <a:satOff val="-40777"/>
                <a:lumOff val="9608"/>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s-ES_tradnl" sz="1800" kern="1200"/>
            <a:t>El cuerpo humano tiene una resistencia que depende de muchos factores, los cuales incluyen la masa corporal, la humedad de la piel, y los puntos del cuerpo que entran en contacto con un potencial de voltaje.</a:t>
          </a:r>
        </a:p>
      </dsp:txBody>
      <dsp:txXfrm>
        <a:off x="6549072" y="376635"/>
        <a:ext cx="2176575" cy="294242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D267C8-E1CB-4046-A7FB-3C8416258EFB}">
      <dsp:nvSpPr>
        <dsp:cNvPr id="0" name=""/>
        <dsp:cNvSpPr/>
      </dsp:nvSpPr>
      <dsp:spPr>
        <a:xfrm>
          <a:off x="1116416" y="27618"/>
          <a:ext cx="2807963" cy="1403981"/>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105" tIns="52070" rIns="78105" bIns="52070" numCol="1" spcCol="1270" anchor="ctr" anchorCtr="0">
          <a:noAutofit/>
        </a:bodyPr>
        <a:lstStyle/>
        <a:p>
          <a:pPr marL="0" lvl="0" indent="0" algn="ctr" defTabSz="1822450">
            <a:lnSpc>
              <a:spcPct val="90000"/>
            </a:lnSpc>
            <a:spcBef>
              <a:spcPct val="0"/>
            </a:spcBef>
            <a:spcAft>
              <a:spcPct val="35000"/>
            </a:spcAft>
            <a:buNone/>
          </a:pPr>
          <a:r>
            <a:rPr lang="es-ES_tradnl" sz="4100" kern="1200"/>
            <a:t>Notacion Cientifica</a:t>
          </a:r>
        </a:p>
      </dsp:txBody>
      <dsp:txXfrm>
        <a:off x="1157537" y="68739"/>
        <a:ext cx="2725721" cy="1321739"/>
      </dsp:txXfrm>
    </dsp:sp>
    <dsp:sp modelId="{4BF35464-521B-4C2F-8AA3-2E7A3220BEEF}">
      <dsp:nvSpPr>
        <dsp:cNvPr id="0" name=""/>
        <dsp:cNvSpPr/>
      </dsp:nvSpPr>
      <dsp:spPr>
        <a:xfrm>
          <a:off x="1397212" y="1431600"/>
          <a:ext cx="251632" cy="1084519"/>
        </a:xfrm>
        <a:custGeom>
          <a:avLst/>
          <a:gdLst/>
          <a:ahLst/>
          <a:cxnLst/>
          <a:rect l="0" t="0" r="0" b="0"/>
          <a:pathLst>
            <a:path>
              <a:moveTo>
                <a:pt x="0" y="0"/>
              </a:moveTo>
              <a:lnTo>
                <a:pt x="0" y="1084519"/>
              </a:lnTo>
              <a:lnTo>
                <a:pt x="251632" y="108451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B089EC-5D95-45DB-9C9D-7D199383D243}">
      <dsp:nvSpPr>
        <dsp:cNvPr id="0" name=""/>
        <dsp:cNvSpPr/>
      </dsp:nvSpPr>
      <dsp:spPr>
        <a:xfrm>
          <a:off x="1648845" y="1814129"/>
          <a:ext cx="3217993" cy="1403981"/>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ctr" defTabSz="600075">
            <a:lnSpc>
              <a:spcPct val="90000"/>
            </a:lnSpc>
            <a:spcBef>
              <a:spcPct val="0"/>
            </a:spcBef>
            <a:spcAft>
              <a:spcPct val="35000"/>
            </a:spcAft>
            <a:buNone/>
          </a:pPr>
          <a:r>
            <a:rPr lang="es-ES_tradnl" sz="1350" kern="1200"/>
            <a:t>La notación científica proporciona un método conveniente para representar números grandes y pequeños y realizar cálculos que implican tales números. En notación científica, una cantidad se expresa como el producto de un número situado entre 1 y 10 y una potencia de diez.</a:t>
          </a:r>
        </a:p>
      </dsp:txBody>
      <dsp:txXfrm>
        <a:off x="1689966" y="1855250"/>
        <a:ext cx="3135751" cy="1321739"/>
      </dsp:txXfrm>
    </dsp:sp>
    <dsp:sp modelId="{D716A0DC-6E82-4F3C-829A-BD5F11B2E223}">
      <dsp:nvSpPr>
        <dsp:cNvPr id="0" name=""/>
        <dsp:cNvSpPr/>
      </dsp:nvSpPr>
      <dsp:spPr>
        <a:xfrm>
          <a:off x="1397212" y="1431600"/>
          <a:ext cx="251632" cy="2782792"/>
        </a:xfrm>
        <a:custGeom>
          <a:avLst/>
          <a:gdLst/>
          <a:ahLst/>
          <a:cxnLst/>
          <a:rect l="0" t="0" r="0" b="0"/>
          <a:pathLst>
            <a:path>
              <a:moveTo>
                <a:pt x="0" y="0"/>
              </a:moveTo>
              <a:lnTo>
                <a:pt x="0" y="2782792"/>
              </a:lnTo>
              <a:lnTo>
                <a:pt x="251632" y="278279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CE2565-C496-478F-BAAC-AFEA6265AFD4}">
      <dsp:nvSpPr>
        <dsp:cNvPr id="0" name=""/>
        <dsp:cNvSpPr/>
      </dsp:nvSpPr>
      <dsp:spPr>
        <a:xfrm>
          <a:off x="1648845" y="3512402"/>
          <a:ext cx="3205369" cy="1403981"/>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2252848"/>
              <a:satOff val="-5806"/>
              <a:lumOff val="-392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20320" rIns="30480" bIns="20320" numCol="1" spcCol="1270" anchor="ctr" anchorCtr="0">
          <a:noAutofit/>
        </a:bodyPr>
        <a:lstStyle/>
        <a:p>
          <a:pPr marL="0" lvl="0" indent="0" algn="ctr" defTabSz="711200">
            <a:lnSpc>
              <a:spcPct val="90000"/>
            </a:lnSpc>
            <a:spcBef>
              <a:spcPct val="0"/>
            </a:spcBef>
            <a:spcAft>
              <a:spcPct val="35000"/>
            </a:spcAft>
            <a:buNone/>
          </a:pPr>
          <a:r>
            <a:rPr lang="es-ES_tradnl" sz="1600" kern="1200"/>
            <a:t>Para una potencia negativa de diez, el punto decimal se mueve hacia la izquierda para obtener el número decimal equivalente. Por ejemplo, para un exponente de 4: </a:t>
          </a:r>
        </a:p>
        <a:p>
          <a:pPr marL="0" lvl="0" indent="0" algn="ctr" defTabSz="711200">
            <a:lnSpc>
              <a:spcPct val="90000"/>
            </a:lnSpc>
            <a:spcBef>
              <a:spcPct val="0"/>
            </a:spcBef>
            <a:spcAft>
              <a:spcPct val="35000"/>
            </a:spcAft>
            <a:buNone/>
          </a:pPr>
          <a:r>
            <a:rPr lang="es-ES_tradnl" sz="1600" kern="1200"/>
            <a:t>10-4 = 1 * 10-4 = .0001. = 0.0001</a:t>
          </a:r>
        </a:p>
      </dsp:txBody>
      <dsp:txXfrm>
        <a:off x="1689966" y="3553523"/>
        <a:ext cx="3123127" cy="1321739"/>
      </dsp:txXfrm>
    </dsp:sp>
    <dsp:sp modelId="{C5F26CF0-425C-4024-9028-54D5FED21E6A}">
      <dsp:nvSpPr>
        <dsp:cNvPr id="0" name=""/>
        <dsp:cNvSpPr/>
      </dsp:nvSpPr>
      <dsp:spPr>
        <a:xfrm>
          <a:off x="5632728" y="32757"/>
          <a:ext cx="2807963" cy="1403981"/>
        </a:xfrm>
        <a:prstGeom prst="roundRect">
          <a:avLst>
            <a:gd name="adj" fmla="val 10000"/>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105" tIns="52070" rIns="78105" bIns="52070" numCol="1" spcCol="1270" anchor="ctr" anchorCtr="0">
          <a:noAutofit/>
        </a:bodyPr>
        <a:lstStyle/>
        <a:p>
          <a:pPr marL="0" lvl="0" indent="0" algn="ctr" defTabSz="1822450">
            <a:lnSpc>
              <a:spcPct val="90000"/>
            </a:lnSpc>
            <a:spcBef>
              <a:spcPct val="0"/>
            </a:spcBef>
            <a:spcAft>
              <a:spcPct val="35000"/>
            </a:spcAft>
            <a:buNone/>
          </a:pPr>
          <a:r>
            <a:rPr lang="es-ES_tradnl" sz="4100" kern="1200"/>
            <a:t>Notacion de ingeniería</a:t>
          </a:r>
        </a:p>
      </dsp:txBody>
      <dsp:txXfrm>
        <a:off x="5673849" y="73878"/>
        <a:ext cx="2725721" cy="1321739"/>
      </dsp:txXfrm>
    </dsp:sp>
    <dsp:sp modelId="{50633BE7-EE92-407A-A00E-166CC8CB1072}">
      <dsp:nvSpPr>
        <dsp:cNvPr id="0" name=""/>
        <dsp:cNvSpPr/>
      </dsp:nvSpPr>
      <dsp:spPr>
        <a:xfrm>
          <a:off x="5913525" y="1436739"/>
          <a:ext cx="280785" cy="1022674"/>
        </a:xfrm>
        <a:custGeom>
          <a:avLst/>
          <a:gdLst/>
          <a:ahLst/>
          <a:cxnLst/>
          <a:rect l="0" t="0" r="0" b="0"/>
          <a:pathLst>
            <a:path>
              <a:moveTo>
                <a:pt x="0" y="0"/>
              </a:moveTo>
              <a:lnTo>
                <a:pt x="0" y="1022674"/>
              </a:lnTo>
              <a:lnTo>
                <a:pt x="280785" y="1022674"/>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6385B8-2FFB-4850-B950-365D48F6D669}">
      <dsp:nvSpPr>
        <dsp:cNvPr id="0" name=""/>
        <dsp:cNvSpPr/>
      </dsp:nvSpPr>
      <dsp:spPr>
        <a:xfrm>
          <a:off x="6194310" y="1757422"/>
          <a:ext cx="3103316" cy="1403981"/>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4505695"/>
              <a:satOff val="-11613"/>
              <a:lumOff val="-7843"/>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s-ES_tradnl" sz="1200" kern="1200"/>
            <a:t>La notación de ingeniería, una forma especializada de notación científica, se utiliza mucho en los campos técnicos para representar cantidades grandes y pequeñas. En electrónica, la notación de ingeniería se emplea para representar valores de voltaje, corriente, potencia, resistencia, capacitancia, inductancia y tiempo, por nombrar algunos</a:t>
          </a:r>
          <a:r>
            <a:rPr lang="es-ES_tradnl" sz="1100" kern="1200"/>
            <a:t>. </a:t>
          </a:r>
        </a:p>
      </dsp:txBody>
      <dsp:txXfrm>
        <a:off x="6235431" y="1798543"/>
        <a:ext cx="3021074" cy="1321739"/>
      </dsp:txXfrm>
    </dsp:sp>
    <dsp:sp modelId="{BCCC3E3F-A330-4680-B709-DFA336C679D3}">
      <dsp:nvSpPr>
        <dsp:cNvPr id="0" name=""/>
        <dsp:cNvSpPr/>
      </dsp:nvSpPr>
      <dsp:spPr>
        <a:xfrm>
          <a:off x="5913525" y="1436739"/>
          <a:ext cx="280785" cy="2777651"/>
        </a:xfrm>
        <a:custGeom>
          <a:avLst/>
          <a:gdLst/>
          <a:ahLst/>
          <a:cxnLst/>
          <a:rect l="0" t="0" r="0" b="0"/>
          <a:pathLst>
            <a:path>
              <a:moveTo>
                <a:pt x="0" y="0"/>
              </a:moveTo>
              <a:lnTo>
                <a:pt x="0" y="2777651"/>
              </a:lnTo>
              <a:lnTo>
                <a:pt x="280785" y="277765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AA38F2-7202-491D-83CF-C8CDAA0E0978}">
      <dsp:nvSpPr>
        <dsp:cNvPr id="0" name=""/>
        <dsp:cNvSpPr/>
      </dsp:nvSpPr>
      <dsp:spPr>
        <a:xfrm>
          <a:off x="6194310" y="3512399"/>
          <a:ext cx="3018381" cy="1403981"/>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6758543"/>
              <a:satOff val="-17419"/>
              <a:lumOff val="-11765"/>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s-ES_tradnl" sz="1100" kern="1200"/>
            <a:t>La notación de ingeniería es similar a la notación científica. Sin embargo, en notación de ingeniería un número puede tener de uno a tres dígitos a la izquierda del punto decimal y el exponente de potencia de diez debe ser un múltiplo de tres. Por ejemplo, el número 33,000 expresado en notación de ingeniería es 33  103. En notación científica, se expresa como 3.3x10</a:t>
          </a:r>
          <a:r>
            <a:rPr lang="en-US" sz="1100" kern="1200"/>
            <a:t>^</a:t>
          </a:r>
          <a:r>
            <a:rPr lang="es-ES_tradnl" sz="1100" kern="1200"/>
            <a:t>4</a:t>
          </a:r>
        </a:p>
      </dsp:txBody>
      <dsp:txXfrm>
        <a:off x="6235431" y="3553520"/>
        <a:ext cx="2936139" cy="132173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D5B9A6-5F05-4FE0-A3BE-BDA1BE79E7CB}">
      <dsp:nvSpPr>
        <dsp:cNvPr id="0" name=""/>
        <dsp:cNvSpPr/>
      </dsp:nvSpPr>
      <dsp:spPr>
        <a:xfrm>
          <a:off x="71259" y="0"/>
          <a:ext cx="4966970" cy="4966970"/>
        </a:xfrm>
        <a:prstGeom prst="triangle">
          <a:avLst/>
        </a:prstGeom>
        <a:solidFill>
          <a:srgbClr val="FEA402"/>
        </a:solidFill>
        <a:ln w="12700" cap="flat" cmpd="sng" algn="ctr">
          <a:solidFill>
            <a:srgbClr val="FEA402"/>
          </a:solidFill>
          <a:prstDash val="solid"/>
          <a:miter lim="800000"/>
        </a:ln>
        <a:effectLst/>
      </dsp:spPr>
      <dsp:style>
        <a:lnRef idx="2">
          <a:schemeClr val="accent1">
            <a:shade val="50000"/>
          </a:schemeClr>
        </a:lnRef>
        <a:fillRef idx="1">
          <a:schemeClr val="accent1"/>
        </a:fillRef>
        <a:effectRef idx="0">
          <a:schemeClr val="accent1"/>
        </a:effectRef>
        <a:fontRef idx="minor">
          <a:schemeClr val="lt1"/>
        </a:fontRef>
      </dsp:style>
    </dsp:sp>
    <dsp:sp modelId="{F0926C7F-7383-4201-A078-CB02DCB21CB7}">
      <dsp:nvSpPr>
        <dsp:cNvPr id="0" name=""/>
        <dsp:cNvSpPr/>
      </dsp:nvSpPr>
      <dsp:spPr>
        <a:xfrm>
          <a:off x="2067850" y="974377"/>
          <a:ext cx="3228530" cy="1175774"/>
        </a:xfrm>
        <a:prstGeom prst="roundRect">
          <a:avLst/>
        </a:prstGeom>
        <a:solidFill>
          <a:srgbClr val="FFFF00"/>
        </a:solidFill>
        <a:ln w="12700" cap="flat" cmpd="sng" algn="ctr">
          <a:solidFill>
            <a:schemeClr val="accent4">
              <a:shade val="50000"/>
            </a:schemeClr>
          </a:solidFill>
          <a:prstDash val="solid"/>
          <a:miter lim="800000"/>
        </a:ln>
        <a:effectLst/>
      </dsp:spPr>
      <dsp:style>
        <a:lnRef idx="2">
          <a:schemeClr val="accent4">
            <a:shade val="50000"/>
          </a:schemeClr>
        </a:lnRef>
        <a:fillRef idx="1">
          <a:schemeClr val="accent4"/>
        </a:fillRef>
        <a:effectRef idx="0">
          <a:schemeClr val="accent4"/>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_tradnl" sz="900" kern="1200"/>
            <a:t>En ocasiones es necesario o conveniente convertir la cantidad de una unidad que tiene un prefijo métrico a otra, tal como de miliamperes (mA) a microamperes (mA). Recorriendo el punto decimal del número una cantidad apropiada de lugares hacia la izquierda o la derecha, según la conversión de que se trate, se obtiene la conversión de unidad métrica.</a:t>
          </a:r>
        </a:p>
      </dsp:txBody>
      <dsp:txXfrm>
        <a:off x="2125247" y="1031774"/>
        <a:ext cx="3113736" cy="1060980"/>
      </dsp:txXfrm>
    </dsp:sp>
    <dsp:sp modelId="{A7A7AA12-142C-4C5C-B3D2-48D2B6349F72}">
      <dsp:nvSpPr>
        <dsp:cNvPr id="0" name=""/>
        <dsp:cNvSpPr/>
      </dsp:nvSpPr>
      <dsp:spPr>
        <a:xfrm>
          <a:off x="2067850" y="2297124"/>
          <a:ext cx="3228530" cy="1175774"/>
        </a:xfrm>
        <a:prstGeom prst="roundRect">
          <a:avLst/>
        </a:prstGeom>
        <a:solidFill>
          <a:srgbClr val="00CC00"/>
        </a:solidFill>
        <a:ln w="12700" cap="flat" cmpd="sng" algn="ctr">
          <a:solidFill>
            <a:schemeClr val="accent6">
              <a:shade val="50000"/>
            </a:schemeClr>
          </a:solidFill>
          <a:prstDash val="solid"/>
          <a:miter lim="800000"/>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s-ES_tradnl" sz="1800" kern="1200"/>
            <a:t>Las siguientes reglas básicas son aplicables a conversiones de unidades métricas:</a:t>
          </a:r>
        </a:p>
      </dsp:txBody>
      <dsp:txXfrm>
        <a:off x="2125247" y="2354521"/>
        <a:ext cx="3113736" cy="1060980"/>
      </dsp:txXfrm>
    </dsp:sp>
    <dsp:sp modelId="{3EE95302-5CC3-4A58-B40F-D2DD24585E0D}">
      <dsp:nvSpPr>
        <dsp:cNvPr id="0" name=""/>
        <dsp:cNvSpPr/>
      </dsp:nvSpPr>
      <dsp:spPr>
        <a:xfrm>
          <a:off x="2067850" y="3619871"/>
          <a:ext cx="3228530" cy="1175774"/>
        </a:xfrm>
        <a:prstGeom prst="roundRect">
          <a:avLst/>
        </a:prstGeom>
        <a:solidFill>
          <a:srgbClr val="3399FF"/>
        </a:solidFill>
        <a:ln w="12700" cap="flat" cmpd="sng" algn="ctr">
          <a:solidFill>
            <a:schemeClr val="accent5">
              <a:shade val="50000"/>
            </a:schemeClr>
          </a:solidFill>
          <a:prstDash val="solid"/>
          <a:miter lim="800000"/>
        </a:ln>
        <a:effectLst/>
      </dsp:spPr>
      <dsp:style>
        <a:lnRef idx="2">
          <a:schemeClr val="accent5">
            <a:shade val="50000"/>
          </a:schemeClr>
        </a:lnRef>
        <a:fillRef idx="1">
          <a:schemeClr val="accent5"/>
        </a:fillRef>
        <a:effectRef idx="0">
          <a:schemeClr val="accent5"/>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_tradnl" sz="900" kern="1200"/>
            <a:t>1. Cuando se convierte una unidad grande en otra más pequeña, el punto decimal se mueve hacia la derecha.</a:t>
          </a:r>
        </a:p>
        <a:p>
          <a:pPr marL="0" lvl="0" indent="0" algn="ctr" defTabSz="400050">
            <a:lnSpc>
              <a:spcPct val="90000"/>
            </a:lnSpc>
            <a:spcBef>
              <a:spcPct val="0"/>
            </a:spcBef>
            <a:spcAft>
              <a:spcPct val="35000"/>
            </a:spcAft>
            <a:buNone/>
          </a:pPr>
          <a:r>
            <a:rPr lang="es-ES_tradnl" sz="900" kern="1200"/>
            <a:t>2. Cuando se convierte una unidad pequeña en otra más grande, el punto decimal se mueve hacia la izquierda.</a:t>
          </a:r>
        </a:p>
        <a:p>
          <a:pPr marL="0" lvl="0" indent="0" algn="ctr" defTabSz="400050">
            <a:lnSpc>
              <a:spcPct val="90000"/>
            </a:lnSpc>
            <a:spcBef>
              <a:spcPct val="0"/>
            </a:spcBef>
            <a:spcAft>
              <a:spcPct val="35000"/>
            </a:spcAft>
            <a:buNone/>
          </a:pPr>
          <a:r>
            <a:rPr lang="es-ES_tradnl" sz="900" kern="1200"/>
            <a:t>3. Se determina el número de lugares que debe recorrerse el punto decimal encontrando la diferencia en las potencias de diez de las unidades a convertir.</a:t>
          </a:r>
        </a:p>
      </dsp:txBody>
      <dsp:txXfrm>
        <a:off x="2125247" y="3677268"/>
        <a:ext cx="3113736" cy="106098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EFF0A83-EE8F-4985-BD1A-B11D332D693D}">
      <dsp:nvSpPr>
        <dsp:cNvPr id="0" name=""/>
        <dsp:cNvSpPr/>
      </dsp:nvSpPr>
      <dsp:spPr>
        <a:xfrm>
          <a:off x="2928788" y="1243334"/>
          <a:ext cx="2925751" cy="2925751"/>
        </a:xfrm>
        <a:prstGeom prst="ellipse">
          <a:avLst/>
        </a:prstGeom>
        <a:solidFill>
          <a:schemeClr val="accent2">
            <a:alpha val="50000"/>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tx1"/>
        </a:fontRef>
      </dsp:style>
      <dsp:txBody>
        <a:bodyPr spcFirstLastPara="0" vert="horz" wrap="square" lIns="60960" tIns="60960" rIns="60960" bIns="60960" numCol="1" spcCol="1270" anchor="ctr" anchorCtr="0">
          <a:noAutofit/>
        </a:bodyPr>
        <a:lstStyle/>
        <a:p>
          <a:pPr marL="0" lvl="0" indent="0" algn="ctr" defTabSz="2133600">
            <a:lnSpc>
              <a:spcPct val="90000"/>
            </a:lnSpc>
            <a:spcBef>
              <a:spcPct val="0"/>
            </a:spcBef>
            <a:spcAft>
              <a:spcPct val="35000"/>
            </a:spcAft>
            <a:buNone/>
          </a:pPr>
          <a:r>
            <a:rPr lang="en-US" sz="4800" kern="1200"/>
            <a:t>ATOMO</a:t>
          </a:r>
          <a:endParaRPr lang="es-ES_tradnl" sz="4800" kern="1200"/>
        </a:p>
      </dsp:txBody>
      <dsp:txXfrm>
        <a:off x="3357254" y="1671800"/>
        <a:ext cx="2068819" cy="2068819"/>
      </dsp:txXfrm>
    </dsp:sp>
    <dsp:sp modelId="{4AE1F605-A819-4EA5-ABA9-0386A7DA7E67}">
      <dsp:nvSpPr>
        <dsp:cNvPr id="0" name=""/>
        <dsp:cNvSpPr/>
      </dsp:nvSpPr>
      <dsp:spPr>
        <a:xfrm>
          <a:off x="3660226" y="71298"/>
          <a:ext cx="1462875" cy="1462875"/>
        </a:xfrm>
        <a:prstGeom prst="ellipse">
          <a:avLst/>
        </a:prstGeom>
        <a:solidFill>
          <a:schemeClr val="accent2">
            <a:alpha val="50000"/>
            <a:hueOff val="-485121"/>
            <a:satOff val="-27976"/>
            <a:lumOff val="2876"/>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tx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s-ES_tradnl" sz="1000" kern="1200"/>
            <a:t>Un átomo es la partícula más pequeña de un elemento que conserva las características de dicho elemento. </a:t>
          </a:r>
        </a:p>
      </dsp:txBody>
      <dsp:txXfrm>
        <a:off x="3874459" y="285531"/>
        <a:ext cx="1034409" cy="1034409"/>
      </dsp:txXfrm>
    </dsp:sp>
    <dsp:sp modelId="{8A99E0EB-3B45-43BD-B0B6-54ABFCD443F6}">
      <dsp:nvSpPr>
        <dsp:cNvPr id="0" name=""/>
        <dsp:cNvSpPr/>
      </dsp:nvSpPr>
      <dsp:spPr>
        <a:xfrm>
          <a:off x="5204764" y="2695424"/>
          <a:ext cx="2222430" cy="2067643"/>
        </a:xfrm>
        <a:prstGeom prst="ellipse">
          <a:avLst/>
        </a:prstGeom>
        <a:solidFill>
          <a:schemeClr val="accent2">
            <a:alpha val="50000"/>
            <a:hueOff val="-970242"/>
            <a:satOff val="-55952"/>
            <a:lumOff val="5752"/>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tx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es-ES_tradnl" sz="1050" kern="1200"/>
            <a:t>Según el modelo básico de Bohr, en un átomo se visualiza como una estructura de tipo planetario que consta de un núcleo central rodeado por electrones que lo orbitan,</a:t>
          </a:r>
        </a:p>
      </dsp:txBody>
      <dsp:txXfrm>
        <a:off x="5530231" y="2998223"/>
        <a:ext cx="1571496" cy="1462045"/>
      </dsp:txXfrm>
    </dsp:sp>
    <dsp:sp modelId="{1369013F-562E-4DBE-88B6-B4DA85A9BB43}">
      <dsp:nvSpPr>
        <dsp:cNvPr id="0" name=""/>
        <dsp:cNvSpPr/>
      </dsp:nvSpPr>
      <dsp:spPr>
        <a:xfrm>
          <a:off x="1535018" y="2779817"/>
          <a:ext cx="1992407" cy="1983250"/>
        </a:xfrm>
        <a:prstGeom prst="ellipse">
          <a:avLst/>
        </a:prstGeom>
        <a:solidFill>
          <a:schemeClr val="accent2">
            <a:alpha val="50000"/>
            <a:hueOff val="-1455363"/>
            <a:satOff val="-83928"/>
            <a:lumOff val="8628"/>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tx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s-ES_tradnl" sz="1000" kern="1200"/>
            <a:t>Cada uno de los 109 elementos conocidos tiene átomos que son diferentes de los átomos de todos los demás elementos.</a:t>
          </a:r>
        </a:p>
      </dsp:txBody>
      <dsp:txXfrm>
        <a:off x="1826799" y="3070257"/>
        <a:ext cx="1408845" cy="140237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EFF0A83-EE8F-4985-BD1A-B11D332D693D}">
      <dsp:nvSpPr>
        <dsp:cNvPr id="0" name=""/>
        <dsp:cNvSpPr/>
      </dsp:nvSpPr>
      <dsp:spPr>
        <a:xfrm>
          <a:off x="2747021" y="1664576"/>
          <a:ext cx="3440273" cy="3440273"/>
        </a:xfrm>
        <a:prstGeom prst="ellipse">
          <a:avLst/>
        </a:prstGeom>
        <a:solidFill>
          <a:schemeClr val="accent2">
            <a:alpha val="50000"/>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tx1"/>
        </a:fontRef>
      </dsp:style>
      <dsp:txBody>
        <a:bodyPr spcFirstLastPara="0" vert="horz" wrap="square" lIns="82550" tIns="82550" rIns="82550" bIns="82550" numCol="1" spcCol="1270" anchor="ctr" anchorCtr="0">
          <a:noAutofit/>
        </a:bodyPr>
        <a:lstStyle/>
        <a:p>
          <a:pPr marL="0" lvl="0" indent="0" algn="ctr" defTabSz="2889250">
            <a:lnSpc>
              <a:spcPct val="90000"/>
            </a:lnSpc>
            <a:spcBef>
              <a:spcPct val="0"/>
            </a:spcBef>
            <a:spcAft>
              <a:spcPct val="35000"/>
            </a:spcAft>
            <a:buNone/>
          </a:pPr>
          <a:r>
            <a:rPr lang="es-EC" sz="6500" kern="1200"/>
            <a:t>Átomo</a:t>
          </a:r>
          <a:endParaRPr lang="es-ES_tradnl" sz="6500" kern="1200"/>
        </a:p>
      </dsp:txBody>
      <dsp:txXfrm>
        <a:off x="3250837" y="2168392"/>
        <a:ext cx="2432641" cy="2432641"/>
      </dsp:txXfrm>
    </dsp:sp>
    <dsp:sp modelId="{8A99E0EB-3B45-43BD-B0B6-54ABFCD443F6}">
      <dsp:nvSpPr>
        <dsp:cNvPr id="0" name=""/>
        <dsp:cNvSpPr/>
      </dsp:nvSpPr>
      <dsp:spPr>
        <a:xfrm>
          <a:off x="3015001" y="-69135"/>
          <a:ext cx="2856751" cy="2431258"/>
        </a:xfrm>
        <a:prstGeom prst="ellipse">
          <a:avLst/>
        </a:prstGeom>
        <a:solidFill>
          <a:schemeClr val="accent3">
            <a:alpha val="50000"/>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tx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es-ES_tradnl" sz="1400" b="1" kern="1200"/>
            <a:t>Niveles de energía y energía de ionización</a:t>
          </a:r>
          <a:r>
            <a:rPr lang="es-ES_tradnl" sz="1200" kern="1200"/>
            <a:t>.</a:t>
          </a:r>
        </a:p>
        <a:p>
          <a:pPr marL="0" lvl="0" indent="0" algn="ctr" defTabSz="622300">
            <a:lnSpc>
              <a:spcPct val="90000"/>
            </a:lnSpc>
            <a:spcBef>
              <a:spcPct val="0"/>
            </a:spcBef>
            <a:spcAft>
              <a:spcPct val="35000"/>
            </a:spcAft>
            <a:buNone/>
          </a:pPr>
          <a:r>
            <a:rPr lang="es-ES_tradnl" sz="1400" kern="1200"/>
            <a:t>Si un electrón absorbe un fotón que posea energía suficiente, escapa del átomo y se convierte en un electrón libre. Esto se indica mediante el nivel de energía de ionización</a:t>
          </a:r>
        </a:p>
      </dsp:txBody>
      <dsp:txXfrm>
        <a:off x="3433362" y="286914"/>
        <a:ext cx="2020029" cy="1719160"/>
      </dsp:txXfrm>
    </dsp:sp>
    <dsp:sp modelId="{1369013F-562E-4DBE-88B6-B4DA85A9BB43}">
      <dsp:nvSpPr>
        <dsp:cNvPr id="0" name=""/>
        <dsp:cNvSpPr/>
      </dsp:nvSpPr>
      <dsp:spPr>
        <a:xfrm>
          <a:off x="5592272" y="3337811"/>
          <a:ext cx="2622090" cy="2332023"/>
        </a:xfrm>
        <a:prstGeom prst="ellipse">
          <a:avLst/>
        </a:prstGeom>
        <a:solidFill>
          <a:schemeClr val="accent4">
            <a:alpha val="50000"/>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tx1"/>
        </a:fontRef>
      </dsp:style>
      <dsp:txBody>
        <a:bodyPr spcFirstLastPara="0" vert="horz" wrap="square" lIns="16510" tIns="16510" rIns="16510" bIns="16510" numCol="1" spcCol="1270" anchor="ctr" anchorCtr="0">
          <a:noAutofit/>
        </a:bodyPr>
        <a:lstStyle/>
        <a:p>
          <a:pPr marL="0" lvl="0" indent="0" algn="ctr" defTabSz="577850">
            <a:lnSpc>
              <a:spcPct val="90000"/>
            </a:lnSpc>
            <a:spcBef>
              <a:spcPct val="0"/>
            </a:spcBef>
            <a:spcAft>
              <a:spcPct val="35000"/>
            </a:spcAft>
            <a:buNone/>
          </a:pPr>
          <a:r>
            <a:rPr lang="es-ES_tradnl" sz="1300" b="1" kern="1200"/>
            <a:t>El átomo de cobre</a:t>
          </a:r>
          <a:r>
            <a:rPr lang="en-US" sz="1300" b="1" kern="1200"/>
            <a:t>. </a:t>
          </a:r>
          <a:r>
            <a:rPr lang="es-ES_tradnl" sz="1300" b="0" kern="1200"/>
            <a:t>Cuando el electrón de valencia presente en la capa más externa del átomo de cobre adquiere suficiente energía térmica, puede liberarse del átomo padre y convertirse en electrón libre.</a:t>
          </a:r>
        </a:p>
      </dsp:txBody>
      <dsp:txXfrm>
        <a:off x="5976268" y="3679328"/>
        <a:ext cx="1854098" cy="1648989"/>
      </dsp:txXfrm>
    </dsp:sp>
    <dsp:sp modelId="{312158C7-5FE0-4941-9113-AECCD1C0885E}">
      <dsp:nvSpPr>
        <dsp:cNvPr id="0" name=""/>
        <dsp:cNvSpPr/>
      </dsp:nvSpPr>
      <dsp:spPr>
        <a:xfrm>
          <a:off x="659479" y="3337811"/>
          <a:ext cx="2694215" cy="2332023"/>
        </a:xfrm>
        <a:prstGeom prst="ellipse">
          <a:avLst/>
        </a:prstGeom>
        <a:solidFill>
          <a:schemeClr val="accent5">
            <a:alpha val="50000"/>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tx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es-ES_tradnl" sz="1400" b="1" kern="1200"/>
            <a:t>El átomo de cobre</a:t>
          </a:r>
          <a:r>
            <a:rPr lang="en-US" sz="1400" b="1" kern="1200"/>
            <a:t>. </a:t>
          </a:r>
          <a:endParaRPr lang="es-ES_tradnl" sz="1400" b="1" kern="1200"/>
        </a:p>
        <a:p>
          <a:pPr marL="0" lvl="0" indent="0" algn="ctr" defTabSz="622300">
            <a:lnSpc>
              <a:spcPct val="90000"/>
            </a:lnSpc>
            <a:spcBef>
              <a:spcPct val="0"/>
            </a:spcBef>
            <a:spcAft>
              <a:spcPct val="35000"/>
            </a:spcAft>
            <a:buNone/>
          </a:pPr>
          <a:r>
            <a:rPr lang="es-ES_tradnl" sz="1400" kern="1200"/>
            <a:t>El cobre es el metal más comúnmente utilizado en aplicaciones eléctricas. El átomo de cobre tiene 29 electrones que orbitan el núcleo en cuatro capas</a:t>
          </a:r>
          <a:r>
            <a:rPr lang="es-ES_tradnl" sz="1100" kern="1200"/>
            <a:t>.</a:t>
          </a:r>
        </a:p>
      </dsp:txBody>
      <dsp:txXfrm>
        <a:off x="1054038" y="3679328"/>
        <a:ext cx="1905097" cy="1648989"/>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EFF0A83-EE8F-4985-BD1A-B11D332D693D}">
      <dsp:nvSpPr>
        <dsp:cNvPr id="0" name=""/>
        <dsp:cNvSpPr/>
      </dsp:nvSpPr>
      <dsp:spPr>
        <a:xfrm>
          <a:off x="2728990" y="1664576"/>
          <a:ext cx="3440273" cy="3440273"/>
        </a:xfrm>
        <a:prstGeom prst="ellipse">
          <a:avLst/>
        </a:prstGeom>
        <a:solidFill>
          <a:schemeClr val="accent4">
            <a:alpha val="50000"/>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tx1"/>
        </a:fontRef>
      </dsp:style>
      <dsp:txBody>
        <a:bodyPr spcFirstLastPara="0" vert="horz" wrap="square" lIns="53340" tIns="53340" rIns="53340" bIns="53340" numCol="1" spcCol="1270" anchor="ctr" anchorCtr="0">
          <a:noAutofit/>
        </a:bodyPr>
        <a:lstStyle/>
        <a:p>
          <a:pPr marL="0" lvl="0" indent="0" algn="ctr" defTabSz="1866900">
            <a:lnSpc>
              <a:spcPct val="90000"/>
            </a:lnSpc>
            <a:spcBef>
              <a:spcPct val="0"/>
            </a:spcBef>
            <a:spcAft>
              <a:spcPct val="35000"/>
            </a:spcAft>
            <a:buNone/>
          </a:pPr>
          <a:r>
            <a:rPr lang="es-ES_tradnl" sz="4200" kern="1200"/>
            <a:t>Categorías de materiales</a:t>
          </a:r>
        </a:p>
      </dsp:txBody>
      <dsp:txXfrm>
        <a:off x="3232806" y="2168392"/>
        <a:ext cx="2432641" cy="2432641"/>
      </dsp:txXfrm>
    </dsp:sp>
    <dsp:sp modelId="{8A99E0EB-3B45-43BD-B0B6-54ABFCD443F6}">
      <dsp:nvSpPr>
        <dsp:cNvPr id="0" name=""/>
        <dsp:cNvSpPr/>
      </dsp:nvSpPr>
      <dsp:spPr>
        <a:xfrm>
          <a:off x="2996970" y="-69135"/>
          <a:ext cx="2856751" cy="2431258"/>
        </a:xfrm>
        <a:prstGeom prst="ellipse">
          <a:avLst/>
        </a:prstGeom>
        <a:solidFill>
          <a:schemeClr val="accent4">
            <a:alpha val="50000"/>
            <a:hueOff val="3266964"/>
            <a:satOff val="-13592"/>
            <a:lumOff val="3203"/>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tx1"/>
        </a:fontRef>
      </dsp:style>
      <dsp:txBody>
        <a:bodyPr spcFirstLastPara="0" vert="horz" wrap="square" lIns="19050" tIns="19050" rIns="19050" bIns="19050" numCol="1" spcCol="1270" anchor="ctr" anchorCtr="0">
          <a:noAutofit/>
        </a:bodyPr>
        <a:lstStyle/>
        <a:p>
          <a:pPr marL="0" lvl="0" indent="0" algn="ctr" defTabSz="666750">
            <a:lnSpc>
              <a:spcPct val="90000"/>
            </a:lnSpc>
            <a:spcBef>
              <a:spcPct val="0"/>
            </a:spcBef>
            <a:spcAft>
              <a:spcPct val="35000"/>
            </a:spcAft>
            <a:buNone/>
          </a:pPr>
          <a:r>
            <a:rPr lang="es-ES_tradnl" sz="1500" b="1" kern="1200"/>
            <a:t>Conductores</a:t>
          </a:r>
          <a:r>
            <a:rPr lang="es-ES_tradnl" sz="1500" kern="1200"/>
            <a:t>.</a:t>
          </a:r>
        </a:p>
        <a:p>
          <a:pPr marL="0" lvl="0" indent="0" algn="ctr" defTabSz="666750">
            <a:lnSpc>
              <a:spcPct val="90000"/>
            </a:lnSpc>
            <a:spcBef>
              <a:spcPct val="0"/>
            </a:spcBef>
            <a:spcAft>
              <a:spcPct val="35000"/>
            </a:spcAft>
            <a:buNone/>
          </a:pPr>
          <a:r>
            <a:rPr lang="es-ES_tradnl" sz="1500" kern="1200"/>
            <a:t>Son aquellos que permiten el paso de la corriente. Tienen un gran número de electrones libres y se caracterizan por poseer de uno a tres electrones de valencia en su estructura.</a:t>
          </a:r>
        </a:p>
      </dsp:txBody>
      <dsp:txXfrm>
        <a:off x="3415331" y="286914"/>
        <a:ext cx="2020029" cy="1719160"/>
      </dsp:txXfrm>
    </dsp:sp>
    <dsp:sp modelId="{1369013F-562E-4DBE-88B6-B4DA85A9BB43}">
      <dsp:nvSpPr>
        <dsp:cNvPr id="0" name=""/>
        <dsp:cNvSpPr/>
      </dsp:nvSpPr>
      <dsp:spPr>
        <a:xfrm>
          <a:off x="5481880" y="3337811"/>
          <a:ext cx="2342792" cy="2332023"/>
        </a:xfrm>
        <a:prstGeom prst="ellipse">
          <a:avLst/>
        </a:prstGeom>
        <a:solidFill>
          <a:schemeClr val="accent4">
            <a:alpha val="50000"/>
            <a:hueOff val="6533927"/>
            <a:satOff val="-27185"/>
            <a:lumOff val="6405"/>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tx1"/>
        </a:fontRef>
      </dsp:style>
      <dsp:txBody>
        <a:bodyPr spcFirstLastPara="0" vert="horz" wrap="square" lIns="16510" tIns="16510" rIns="16510" bIns="16510" numCol="1" spcCol="1270" anchor="ctr" anchorCtr="0">
          <a:noAutofit/>
        </a:bodyPr>
        <a:lstStyle/>
        <a:p>
          <a:pPr marL="0" lvl="0" indent="0" algn="ctr" defTabSz="577850">
            <a:lnSpc>
              <a:spcPct val="90000"/>
            </a:lnSpc>
            <a:spcBef>
              <a:spcPct val="0"/>
            </a:spcBef>
            <a:spcAft>
              <a:spcPct val="35000"/>
            </a:spcAft>
            <a:buNone/>
          </a:pPr>
          <a:r>
            <a:rPr lang="es-ES_tradnl" sz="1300" b="1" kern="1200"/>
            <a:t>Aislantes.</a:t>
          </a:r>
        </a:p>
        <a:p>
          <a:pPr marL="0" lvl="0" indent="0" algn="ctr" defTabSz="577850">
            <a:lnSpc>
              <a:spcPct val="90000"/>
            </a:lnSpc>
            <a:spcBef>
              <a:spcPct val="0"/>
            </a:spcBef>
            <a:spcAft>
              <a:spcPct val="35000"/>
            </a:spcAft>
            <a:buNone/>
          </a:pPr>
          <a:r>
            <a:rPr lang="es-ES_tradnl" sz="1300" kern="1200"/>
            <a:t>Se utilizan para evitar la corriente donde no es deseada. Comparados con los materiales conductores, los aislantes tienen muy pocos electrones libres y se caracterizan por poseer más de cuatro electrones de valencia.</a:t>
          </a:r>
        </a:p>
      </dsp:txBody>
      <dsp:txXfrm>
        <a:off x="5824974" y="3679328"/>
        <a:ext cx="1656604" cy="1648989"/>
      </dsp:txXfrm>
    </dsp:sp>
    <dsp:sp modelId="{312158C7-5FE0-4941-9113-AECCD1C0885E}">
      <dsp:nvSpPr>
        <dsp:cNvPr id="0" name=""/>
        <dsp:cNvSpPr/>
      </dsp:nvSpPr>
      <dsp:spPr>
        <a:xfrm>
          <a:off x="1090112" y="3337811"/>
          <a:ext cx="2342792" cy="2332023"/>
        </a:xfrm>
        <a:prstGeom prst="ellipse">
          <a:avLst/>
        </a:prstGeom>
        <a:solidFill>
          <a:schemeClr val="accent4">
            <a:alpha val="50000"/>
            <a:hueOff val="9800891"/>
            <a:satOff val="-40777"/>
            <a:lumOff val="9608"/>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tx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es-ES_tradnl" sz="1400" b="1" kern="1200"/>
            <a:t>Semiconductores.</a:t>
          </a:r>
        </a:p>
        <a:p>
          <a:pPr marL="0" lvl="0" indent="0" algn="ctr" defTabSz="622300">
            <a:lnSpc>
              <a:spcPct val="90000"/>
            </a:lnSpc>
            <a:spcBef>
              <a:spcPct val="0"/>
            </a:spcBef>
            <a:spcAft>
              <a:spcPct val="35000"/>
            </a:spcAft>
            <a:buNone/>
          </a:pPr>
          <a:r>
            <a:rPr lang="es-ES_tradnl" sz="1400" b="0" kern="1200"/>
            <a:t>Tienen menos electrones libres que los conductores. Los semiconductores tienen cuatro electrones de valencia en sus estructuras atómicas.</a:t>
          </a:r>
          <a:endParaRPr lang="es-ES_tradnl" sz="1100" b="0" kern="1200"/>
        </a:p>
      </dsp:txBody>
      <dsp:txXfrm>
        <a:off x="1433206" y="3679328"/>
        <a:ext cx="1656604" cy="1648989"/>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DCF7E9-773D-4D79-9476-2772635A5751}">
      <dsp:nvSpPr>
        <dsp:cNvPr id="0" name=""/>
        <dsp:cNvSpPr/>
      </dsp:nvSpPr>
      <dsp:spPr>
        <a:xfrm>
          <a:off x="7735" y="178869"/>
          <a:ext cx="2312007" cy="3337961"/>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s-ES_tradnl" sz="1800" kern="1200"/>
            <a:t>La carga de un electrón y la de un protón son iguales en magnitud. La carga eléctrica, una propiedad eléctrica de la materia que existe en virtud de exceso o deficiencia de electrones, es simbolizada mediante Q.</a:t>
          </a:r>
        </a:p>
      </dsp:txBody>
      <dsp:txXfrm>
        <a:off x="75451" y="246585"/>
        <a:ext cx="2176575" cy="3202529"/>
      </dsp:txXfrm>
    </dsp:sp>
    <dsp:sp modelId="{38F2DB2E-3FC9-495E-BBD0-B6FDDB5A46DD}">
      <dsp:nvSpPr>
        <dsp:cNvPr id="0" name=""/>
        <dsp:cNvSpPr/>
      </dsp:nvSpPr>
      <dsp:spPr>
        <a:xfrm>
          <a:off x="2550943" y="1561161"/>
          <a:ext cx="490145" cy="573377"/>
        </a:xfrm>
        <a:prstGeom prst="rightArrow">
          <a:avLst>
            <a:gd name="adj1" fmla="val 60000"/>
            <a:gd name="adj2" fmla="val 5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s-ES_tradnl" sz="1400" kern="1200"/>
        </a:p>
      </dsp:txBody>
      <dsp:txXfrm>
        <a:off x="2550943" y="1675836"/>
        <a:ext cx="343102" cy="344027"/>
      </dsp:txXfrm>
    </dsp:sp>
    <dsp:sp modelId="{90A92D32-EE27-4184-824C-332FBA08E67D}">
      <dsp:nvSpPr>
        <dsp:cNvPr id="0" name=""/>
        <dsp:cNvSpPr/>
      </dsp:nvSpPr>
      <dsp:spPr>
        <a:xfrm>
          <a:off x="3244546" y="178869"/>
          <a:ext cx="2312007" cy="3337961"/>
        </a:xfrm>
        <a:prstGeom prst="roundRect">
          <a:avLst>
            <a:gd name="adj" fmla="val 10000"/>
          </a:avLst>
        </a:prstGeom>
        <a:gradFill rotWithShape="0">
          <a:gsLst>
            <a:gs pos="0">
              <a:schemeClr val="accent5">
                <a:hueOff val="-3379271"/>
                <a:satOff val="-8710"/>
                <a:lumOff val="-5883"/>
                <a:alphaOff val="0"/>
                <a:satMod val="103000"/>
                <a:lumMod val="102000"/>
                <a:tint val="94000"/>
              </a:schemeClr>
            </a:gs>
            <a:gs pos="50000">
              <a:schemeClr val="accent5">
                <a:hueOff val="-3379271"/>
                <a:satOff val="-8710"/>
                <a:lumOff val="-5883"/>
                <a:alphaOff val="0"/>
                <a:satMod val="110000"/>
                <a:lumMod val="100000"/>
                <a:shade val="100000"/>
              </a:schemeClr>
            </a:gs>
            <a:gs pos="100000">
              <a:schemeClr val="accent5">
                <a:hueOff val="-3379271"/>
                <a:satOff val="-8710"/>
                <a:lumOff val="-5883"/>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83820" tIns="83820" rIns="83820" bIns="83820" numCol="1" spcCol="1270" anchor="ctr" anchorCtr="0">
          <a:noAutofit/>
        </a:bodyPr>
        <a:lstStyle/>
        <a:p>
          <a:pPr marL="0" lvl="0" indent="0" algn="ctr" defTabSz="977900">
            <a:lnSpc>
              <a:spcPct val="90000"/>
            </a:lnSpc>
            <a:spcBef>
              <a:spcPct val="0"/>
            </a:spcBef>
            <a:spcAft>
              <a:spcPct val="35000"/>
            </a:spcAft>
            <a:buNone/>
          </a:pPr>
          <a:r>
            <a:rPr lang="es-ES_tradnl" sz="2200" kern="1200"/>
            <a:t>Los materiales con cargas de polaridad opuesta se atraen entre sí, y los materiales con cargas de la misma polaridad se repelen.</a:t>
          </a:r>
        </a:p>
      </dsp:txBody>
      <dsp:txXfrm>
        <a:off x="3312262" y="246585"/>
        <a:ext cx="2176575" cy="3202529"/>
      </dsp:txXfrm>
    </dsp:sp>
    <dsp:sp modelId="{A6AE2DEC-E7B3-4D2C-BA1E-F768463CC90C}">
      <dsp:nvSpPr>
        <dsp:cNvPr id="0" name=""/>
        <dsp:cNvSpPr/>
      </dsp:nvSpPr>
      <dsp:spPr>
        <a:xfrm>
          <a:off x="5787754" y="1561161"/>
          <a:ext cx="490145" cy="573377"/>
        </a:xfrm>
        <a:prstGeom prst="rightArrow">
          <a:avLst>
            <a:gd name="adj1" fmla="val 60000"/>
            <a:gd name="adj2" fmla="val 50000"/>
          </a:avLst>
        </a:prstGeom>
        <a:gradFill rotWithShape="0">
          <a:gsLst>
            <a:gs pos="0">
              <a:schemeClr val="accent5">
                <a:hueOff val="-6758543"/>
                <a:satOff val="-17419"/>
                <a:lumOff val="-11765"/>
                <a:alphaOff val="0"/>
                <a:satMod val="103000"/>
                <a:lumMod val="102000"/>
                <a:tint val="94000"/>
              </a:schemeClr>
            </a:gs>
            <a:gs pos="50000">
              <a:schemeClr val="accent5">
                <a:hueOff val="-6758543"/>
                <a:satOff val="-17419"/>
                <a:lumOff val="-11765"/>
                <a:alphaOff val="0"/>
                <a:satMod val="110000"/>
                <a:lumMod val="100000"/>
                <a:shade val="100000"/>
              </a:schemeClr>
            </a:gs>
            <a:gs pos="100000">
              <a:schemeClr val="accent5">
                <a:hueOff val="-6758543"/>
                <a:satOff val="-17419"/>
                <a:lumOff val="-11765"/>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s-ES_tradnl" sz="1400" kern="1200"/>
        </a:p>
      </dsp:txBody>
      <dsp:txXfrm>
        <a:off x="5787754" y="1675836"/>
        <a:ext cx="343102" cy="344027"/>
      </dsp:txXfrm>
    </dsp:sp>
    <dsp:sp modelId="{5E6C073A-18CE-45FB-A00F-295A0C4A95C6}">
      <dsp:nvSpPr>
        <dsp:cNvPr id="0" name=""/>
        <dsp:cNvSpPr/>
      </dsp:nvSpPr>
      <dsp:spPr>
        <a:xfrm>
          <a:off x="6481356" y="178869"/>
          <a:ext cx="2312007" cy="3337961"/>
        </a:xfrm>
        <a:prstGeom prst="roundRect">
          <a:avLst>
            <a:gd name="adj" fmla="val 10000"/>
          </a:avLst>
        </a:prstGeom>
        <a:gradFill rotWithShape="0">
          <a:gsLst>
            <a:gs pos="0">
              <a:schemeClr val="accent5">
                <a:hueOff val="-6758543"/>
                <a:satOff val="-17419"/>
                <a:lumOff val="-11765"/>
                <a:alphaOff val="0"/>
                <a:satMod val="103000"/>
                <a:lumMod val="102000"/>
                <a:tint val="94000"/>
              </a:schemeClr>
            </a:gs>
            <a:gs pos="50000">
              <a:schemeClr val="accent5">
                <a:hueOff val="-6758543"/>
                <a:satOff val="-17419"/>
                <a:lumOff val="-11765"/>
                <a:alphaOff val="0"/>
                <a:satMod val="110000"/>
                <a:lumMod val="100000"/>
                <a:shade val="100000"/>
              </a:schemeClr>
            </a:gs>
            <a:gs pos="100000">
              <a:schemeClr val="accent5">
                <a:hueOff val="-6758543"/>
                <a:satOff val="-17419"/>
                <a:lumOff val="-11765"/>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s-ES_tradnl" sz="1800" kern="1200"/>
            <a:t>La carga eléctrica (Q) se mide en coulombs, simbolizada mediante C.</a:t>
          </a:r>
        </a:p>
        <a:p>
          <a:pPr marL="0" lvl="0" indent="0" algn="ctr" defTabSz="800100">
            <a:lnSpc>
              <a:spcPct val="90000"/>
            </a:lnSpc>
            <a:spcBef>
              <a:spcPct val="0"/>
            </a:spcBef>
            <a:spcAft>
              <a:spcPct val="35000"/>
            </a:spcAft>
            <a:buNone/>
          </a:pPr>
          <a:r>
            <a:rPr lang="es-ES_tradnl" sz="1800" kern="1200"/>
            <a:t>Un coulomb es la carga total poseída por 6.25  1018 electrones.</a:t>
          </a:r>
        </a:p>
        <a:p>
          <a:pPr marL="0" lvl="0" indent="0" algn="ctr" defTabSz="800100">
            <a:lnSpc>
              <a:spcPct val="90000"/>
            </a:lnSpc>
            <a:spcBef>
              <a:spcPct val="0"/>
            </a:spcBef>
            <a:spcAft>
              <a:spcPct val="35000"/>
            </a:spcAft>
            <a:buNone/>
          </a:pPr>
          <a:r>
            <a:rPr lang="es-ES_tradnl" sz="1800" kern="1200"/>
            <a:t>Un solo electrón tiene una carga de 1.6  1019 C.</a:t>
          </a:r>
        </a:p>
      </dsp:txBody>
      <dsp:txXfrm>
        <a:off x="6549072" y="246585"/>
        <a:ext cx="2176575" cy="3202529"/>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DCF7E9-773D-4D79-9476-2772635A5751}">
      <dsp:nvSpPr>
        <dsp:cNvPr id="0" name=""/>
        <dsp:cNvSpPr/>
      </dsp:nvSpPr>
      <dsp:spPr>
        <a:xfrm>
          <a:off x="8216" y="428616"/>
          <a:ext cx="2723234" cy="4114817"/>
        </a:xfrm>
        <a:prstGeom prst="roundRect">
          <a:avLst>
            <a:gd name="adj" fmla="val 1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s-ES_tradnl" sz="2000" b="1" kern="1200">
              <a:solidFill>
                <a:sysClr val="windowText" lastClr="000000"/>
              </a:solidFill>
            </a:rPr>
            <a:t>Voltaje.</a:t>
          </a:r>
        </a:p>
        <a:p>
          <a:pPr marL="0" lvl="0" indent="0" algn="ctr" defTabSz="889000">
            <a:lnSpc>
              <a:spcPct val="90000"/>
            </a:lnSpc>
            <a:spcBef>
              <a:spcPct val="0"/>
            </a:spcBef>
            <a:spcAft>
              <a:spcPct val="35000"/>
            </a:spcAft>
            <a:buNone/>
          </a:pPr>
          <a:r>
            <a:rPr lang="es-ES_tradnl" sz="2000" b="0" kern="1200"/>
            <a:t>Se debe aplicar cierta cantidad de energía, en forma de trabajo, para vencer dicha fuerza y separar las cargas a determinada distancia. el voltaje es la fuerza propulsora y es lo que establece la corriente.</a:t>
          </a:r>
        </a:p>
        <a:p>
          <a:pPr marL="0" lvl="0" indent="0" algn="ctr" defTabSz="889000">
            <a:lnSpc>
              <a:spcPct val="90000"/>
            </a:lnSpc>
            <a:spcBef>
              <a:spcPct val="0"/>
            </a:spcBef>
            <a:spcAft>
              <a:spcPct val="35000"/>
            </a:spcAft>
            <a:buNone/>
          </a:pPr>
          <a:endParaRPr lang="es-ES_tradnl" sz="1700" kern="1200"/>
        </a:p>
      </dsp:txBody>
      <dsp:txXfrm>
        <a:off x="87977" y="508377"/>
        <a:ext cx="2563712" cy="3955295"/>
      </dsp:txXfrm>
    </dsp:sp>
    <dsp:sp modelId="{38F2DB2E-3FC9-495E-BBD0-B6FDDB5A46DD}">
      <dsp:nvSpPr>
        <dsp:cNvPr id="0" name=""/>
        <dsp:cNvSpPr/>
      </dsp:nvSpPr>
      <dsp:spPr>
        <a:xfrm>
          <a:off x="2969702" y="2190593"/>
          <a:ext cx="505092" cy="590862"/>
        </a:xfrm>
        <a:prstGeom prst="rightArrow">
          <a:avLst>
            <a:gd name="adj1" fmla="val 60000"/>
            <a:gd name="adj2" fmla="val 5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1111250">
            <a:lnSpc>
              <a:spcPct val="90000"/>
            </a:lnSpc>
            <a:spcBef>
              <a:spcPct val="0"/>
            </a:spcBef>
            <a:spcAft>
              <a:spcPct val="35000"/>
            </a:spcAft>
            <a:buNone/>
          </a:pPr>
          <a:endParaRPr lang="es-ES_tradnl" sz="2500" kern="1200"/>
        </a:p>
      </dsp:txBody>
      <dsp:txXfrm>
        <a:off x="2969702" y="2308765"/>
        <a:ext cx="353564" cy="354518"/>
      </dsp:txXfrm>
    </dsp:sp>
    <dsp:sp modelId="{90A92D32-EE27-4184-824C-332FBA08E67D}">
      <dsp:nvSpPr>
        <dsp:cNvPr id="0" name=""/>
        <dsp:cNvSpPr/>
      </dsp:nvSpPr>
      <dsp:spPr>
        <a:xfrm>
          <a:off x="3684455" y="428616"/>
          <a:ext cx="2382511" cy="4114817"/>
        </a:xfrm>
        <a:prstGeom prst="roundRect">
          <a:avLst>
            <a:gd name="adj" fmla="val 1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83820" tIns="83820" rIns="83820" bIns="83820" numCol="1" spcCol="1270" anchor="ctr" anchorCtr="0">
          <a:noAutofit/>
        </a:bodyPr>
        <a:lstStyle/>
        <a:p>
          <a:pPr marL="0" lvl="0" indent="0" algn="ctr" defTabSz="977900">
            <a:lnSpc>
              <a:spcPct val="90000"/>
            </a:lnSpc>
            <a:spcBef>
              <a:spcPct val="0"/>
            </a:spcBef>
            <a:spcAft>
              <a:spcPct val="35000"/>
            </a:spcAft>
            <a:buNone/>
          </a:pPr>
          <a:r>
            <a:rPr lang="es-ES_tradnl" sz="2200" b="1" kern="1200">
              <a:solidFill>
                <a:sysClr val="windowText" lastClr="000000"/>
              </a:solidFill>
            </a:rPr>
            <a:t>Corriente.</a:t>
          </a:r>
          <a:endParaRPr lang="es-ES_tradnl" sz="1300" b="1" kern="1200">
            <a:solidFill>
              <a:sysClr val="windowText" lastClr="000000"/>
            </a:solidFill>
          </a:endParaRPr>
        </a:p>
        <a:p>
          <a:pPr marL="0" lvl="0" indent="0" algn="ctr" defTabSz="977900">
            <a:lnSpc>
              <a:spcPct val="90000"/>
            </a:lnSpc>
            <a:spcBef>
              <a:spcPct val="0"/>
            </a:spcBef>
            <a:spcAft>
              <a:spcPct val="35000"/>
            </a:spcAft>
            <a:buNone/>
          </a:pPr>
          <a:r>
            <a:rPr lang="es-ES_tradnl" sz="1800" b="0" kern="1200"/>
            <a:t>La corriente eléctrica es la velocidad que lleva el flujo de la carga.</a:t>
          </a:r>
        </a:p>
        <a:p>
          <a:pPr marL="0" lvl="0" indent="0" algn="ctr" defTabSz="977900">
            <a:lnSpc>
              <a:spcPct val="90000"/>
            </a:lnSpc>
            <a:spcBef>
              <a:spcPct val="0"/>
            </a:spcBef>
            <a:spcAft>
              <a:spcPct val="35000"/>
            </a:spcAft>
            <a:buNone/>
          </a:pPr>
          <a:r>
            <a:rPr lang="es-ES_tradnl" sz="1800" b="0" kern="1200"/>
            <a:t>En un material conductor, el número de electrones (cantidad de carga) que fluyen más allá de cierto punto en una unidad de tiempo determinan la corriente.</a:t>
          </a:r>
        </a:p>
      </dsp:txBody>
      <dsp:txXfrm>
        <a:off x="3754236" y="498397"/>
        <a:ext cx="2242949" cy="3975255"/>
      </dsp:txXfrm>
    </dsp:sp>
    <dsp:sp modelId="{A6AE2DEC-E7B3-4D2C-BA1E-F768463CC90C}">
      <dsp:nvSpPr>
        <dsp:cNvPr id="0" name=""/>
        <dsp:cNvSpPr/>
      </dsp:nvSpPr>
      <dsp:spPr>
        <a:xfrm>
          <a:off x="6305218" y="2190593"/>
          <a:ext cx="505092" cy="590862"/>
        </a:xfrm>
        <a:prstGeom prst="rightArrow">
          <a:avLst>
            <a:gd name="adj1" fmla="val 60000"/>
            <a:gd name="adj2" fmla="val 5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1111250">
            <a:lnSpc>
              <a:spcPct val="90000"/>
            </a:lnSpc>
            <a:spcBef>
              <a:spcPct val="0"/>
            </a:spcBef>
            <a:spcAft>
              <a:spcPct val="35000"/>
            </a:spcAft>
            <a:buNone/>
          </a:pPr>
          <a:endParaRPr lang="es-ES_tradnl" sz="2500" kern="1200"/>
        </a:p>
      </dsp:txBody>
      <dsp:txXfrm>
        <a:off x="6305218" y="2308765"/>
        <a:ext cx="353564" cy="354518"/>
      </dsp:txXfrm>
    </dsp:sp>
    <dsp:sp modelId="{5E6C073A-18CE-45FB-A00F-295A0C4A95C6}">
      <dsp:nvSpPr>
        <dsp:cNvPr id="0" name=""/>
        <dsp:cNvSpPr/>
      </dsp:nvSpPr>
      <dsp:spPr>
        <a:xfrm>
          <a:off x="7019971" y="428616"/>
          <a:ext cx="2382511" cy="4114817"/>
        </a:xfrm>
        <a:prstGeom prst="roundRect">
          <a:avLst>
            <a:gd name="adj" fmla="val 1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91440" tIns="91440" rIns="91440" bIns="91440" numCol="1" spcCol="1270" anchor="ctr" anchorCtr="0">
          <a:noAutofit/>
        </a:bodyPr>
        <a:lstStyle/>
        <a:p>
          <a:pPr marL="0" lvl="0" indent="0" algn="ctr" defTabSz="1066800">
            <a:lnSpc>
              <a:spcPct val="90000"/>
            </a:lnSpc>
            <a:spcBef>
              <a:spcPct val="0"/>
            </a:spcBef>
            <a:spcAft>
              <a:spcPct val="35000"/>
            </a:spcAft>
            <a:buNone/>
          </a:pPr>
          <a:r>
            <a:rPr lang="es-ES_tradnl" sz="2400" b="1" kern="1200">
              <a:solidFill>
                <a:sysClr val="windowText" lastClr="000000"/>
              </a:solidFill>
            </a:rPr>
            <a:t>Resistencia.</a:t>
          </a:r>
        </a:p>
        <a:p>
          <a:pPr marL="0" lvl="0" indent="0" algn="ctr" defTabSz="1066800">
            <a:lnSpc>
              <a:spcPct val="90000"/>
            </a:lnSpc>
            <a:spcBef>
              <a:spcPct val="0"/>
            </a:spcBef>
            <a:spcAft>
              <a:spcPct val="35000"/>
            </a:spcAft>
            <a:buNone/>
          </a:pPr>
          <a:r>
            <a:rPr lang="es-ES_tradnl" sz="2200" b="0" kern="1200"/>
            <a:t>La resistencia es la oposición a la corriente.</a:t>
          </a:r>
        </a:p>
        <a:p>
          <a:pPr marL="0" lvl="0" indent="0" algn="ctr" defTabSz="1066800">
            <a:lnSpc>
              <a:spcPct val="90000"/>
            </a:lnSpc>
            <a:spcBef>
              <a:spcPct val="0"/>
            </a:spcBef>
            <a:spcAft>
              <a:spcPct val="35000"/>
            </a:spcAft>
            <a:buNone/>
          </a:pPr>
          <a:r>
            <a:rPr lang="es-ES_tradnl" sz="2200" b="0" kern="1200"/>
            <a:t>La resistencia se expresa en ohms, simbolizada mediante la letra griega omega (</a:t>
          </a:r>
          <a:r>
            <a:rPr lang="el-GR" sz="2200" b="0" kern="1200">
              <a:latin typeface="Times New Roman" panose="02020603050405020304" pitchFamily="18" charset="0"/>
              <a:cs typeface="Times New Roman" panose="02020603050405020304" pitchFamily="18" charset="0"/>
            </a:rPr>
            <a:t>Ω</a:t>
          </a:r>
          <a:r>
            <a:rPr lang="es-ES_tradnl" sz="2200" b="0" kern="1200"/>
            <a:t>).</a:t>
          </a:r>
        </a:p>
      </dsp:txBody>
      <dsp:txXfrm>
        <a:off x="7089752" y="498397"/>
        <a:ext cx="2242949" cy="3975255"/>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DCF7E9-773D-4D79-9476-2772635A5751}">
      <dsp:nvSpPr>
        <dsp:cNvPr id="0" name=""/>
        <dsp:cNvSpPr/>
      </dsp:nvSpPr>
      <dsp:spPr>
        <a:xfrm>
          <a:off x="2014" y="1160871"/>
          <a:ext cx="4228028" cy="3069406"/>
        </a:xfrm>
        <a:prstGeom prst="roundRect">
          <a:avLst>
            <a:gd name="adj" fmla="val 1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s-ES_tradnl" sz="2000" b="1" kern="1200">
              <a:solidFill>
                <a:sysClr val="windowText" lastClr="000000"/>
              </a:solidFill>
            </a:rPr>
            <a:t>Voltaje IDEAL.</a:t>
          </a:r>
        </a:p>
        <a:p>
          <a:pPr marL="0" lvl="0" indent="0" algn="ctr" defTabSz="889000">
            <a:lnSpc>
              <a:spcPct val="90000"/>
            </a:lnSpc>
            <a:spcBef>
              <a:spcPct val="0"/>
            </a:spcBef>
            <a:spcAft>
              <a:spcPct val="35000"/>
            </a:spcAft>
            <a:buNone/>
          </a:pPr>
          <a:r>
            <a:rPr lang="es-ES_tradnl" sz="2000" b="0" kern="1200"/>
            <a:t>Una fuente de voltaje ideal puede proporcionar un voltaje constante para cualquier corriente requerida por un circuito. La fuente de voltaje ideal no existe pero puede ser aproximada en la práctica.</a:t>
          </a:r>
          <a:endParaRPr lang="es-ES_tradnl" sz="1700" kern="1200"/>
        </a:p>
      </dsp:txBody>
      <dsp:txXfrm>
        <a:off x="91914" y="1250771"/>
        <a:ext cx="4048228" cy="2889606"/>
      </dsp:txXfrm>
    </dsp:sp>
    <dsp:sp modelId="{38F2DB2E-3FC9-495E-BBD0-B6FDDB5A46DD}">
      <dsp:nvSpPr>
        <dsp:cNvPr id="0" name=""/>
        <dsp:cNvSpPr/>
      </dsp:nvSpPr>
      <dsp:spPr>
        <a:xfrm>
          <a:off x="4599946" y="2236895"/>
          <a:ext cx="784194" cy="917359"/>
        </a:xfrm>
        <a:prstGeom prst="rightArrow">
          <a:avLst>
            <a:gd name="adj1" fmla="val 60000"/>
            <a:gd name="adj2" fmla="val 5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1733550">
            <a:lnSpc>
              <a:spcPct val="90000"/>
            </a:lnSpc>
            <a:spcBef>
              <a:spcPct val="0"/>
            </a:spcBef>
            <a:spcAft>
              <a:spcPct val="35000"/>
            </a:spcAft>
            <a:buNone/>
          </a:pPr>
          <a:endParaRPr lang="es-ES_tradnl" sz="3900" kern="1200"/>
        </a:p>
      </dsp:txBody>
      <dsp:txXfrm>
        <a:off x="4599946" y="2420367"/>
        <a:ext cx="548936" cy="550415"/>
      </dsp:txXfrm>
    </dsp:sp>
    <dsp:sp modelId="{90A92D32-EE27-4184-824C-332FBA08E67D}">
      <dsp:nvSpPr>
        <dsp:cNvPr id="0" name=""/>
        <dsp:cNvSpPr/>
      </dsp:nvSpPr>
      <dsp:spPr>
        <a:xfrm>
          <a:off x="5709655" y="1160871"/>
          <a:ext cx="3699030" cy="3069406"/>
        </a:xfrm>
        <a:prstGeom prst="roundRect">
          <a:avLst>
            <a:gd name="adj" fmla="val 10000"/>
          </a:avLst>
        </a:prstGeom>
        <a:gradFill rotWithShape="0">
          <a:gsLst>
            <a:gs pos="0">
              <a:schemeClr val="accent3">
                <a:hueOff val="2710599"/>
                <a:satOff val="100000"/>
                <a:lumOff val="-14706"/>
                <a:alphaOff val="0"/>
                <a:satMod val="103000"/>
                <a:lumMod val="102000"/>
                <a:tint val="94000"/>
              </a:schemeClr>
            </a:gs>
            <a:gs pos="50000">
              <a:schemeClr val="accent3">
                <a:hueOff val="2710599"/>
                <a:satOff val="100000"/>
                <a:lumOff val="-14706"/>
                <a:alphaOff val="0"/>
                <a:satMod val="110000"/>
                <a:lumMod val="100000"/>
                <a:shade val="100000"/>
              </a:schemeClr>
            </a:gs>
            <a:gs pos="100000">
              <a:schemeClr val="accent3">
                <a:hueOff val="2710599"/>
                <a:satOff val="100000"/>
                <a:lumOff val="-14706"/>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83820" tIns="83820" rIns="83820" bIns="83820" numCol="1" spcCol="1270" anchor="ctr" anchorCtr="0">
          <a:noAutofit/>
        </a:bodyPr>
        <a:lstStyle/>
        <a:p>
          <a:pPr marL="0" lvl="0" indent="0" algn="ctr" defTabSz="977900">
            <a:lnSpc>
              <a:spcPct val="90000"/>
            </a:lnSpc>
            <a:spcBef>
              <a:spcPct val="0"/>
            </a:spcBef>
            <a:spcAft>
              <a:spcPct val="35000"/>
            </a:spcAft>
            <a:buNone/>
          </a:pPr>
          <a:r>
            <a:rPr lang="es-ES_tradnl" sz="2200" b="1" kern="1200">
              <a:solidFill>
                <a:sysClr val="windowText" lastClr="000000"/>
              </a:solidFill>
            </a:rPr>
            <a:t>Corriente REAL.</a:t>
          </a:r>
          <a:endParaRPr lang="es-ES_tradnl" sz="1300" b="1" kern="1200">
            <a:solidFill>
              <a:sysClr val="windowText" lastClr="000000"/>
            </a:solidFill>
          </a:endParaRPr>
        </a:p>
        <a:p>
          <a:pPr marL="0" lvl="0" indent="0" algn="ctr" defTabSz="977900">
            <a:lnSpc>
              <a:spcPct val="90000"/>
            </a:lnSpc>
            <a:spcBef>
              <a:spcPct val="0"/>
            </a:spcBef>
            <a:spcAft>
              <a:spcPct val="35000"/>
            </a:spcAft>
            <a:buNone/>
          </a:pPr>
          <a:r>
            <a:rPr lang="es-ES_tradnl" sz="1800" b="0" kern="1200"/>
            <a:t>A las fuentes de potencia normalmente se les considera como fuentes de voltaje porque son la fuente más común que se encuentra en el laboratorio. Sin embargo, también las fuentes de corriente pueden ser consideradas como un tipo de fuente de potencia.</a:t>
          </a:r>
        </a:p>
      </dsp:txBody>
      <dsp:txXfrm>
        <a:off x="5799555" y="1250771"/>
        <a:ext cx="3519230" cy="288960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1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4.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yramid2">
  <dgm:title val=""/>
  <dgm:desc val=""/>
  <dgm:catLst>
    <dgm:cat type="pyramid" pri="3000"/>
    <dgm:cat type="list" pri="21000"/>
    <dgm:cat type="convert" pri="17000"/>
  </dgm:catLst>
  <dgm:sampData useDef="1">
    <dgm:dataModel>
      <dgm:ptLst/>
      <dgm:bg/>
      <dgm:whole/>
    </dgm:dataModel>
  </dgm:sampData>
  <dgm:styleData useDef="1">
    <dgm:dataModel>
      <dgm:ptLst/>
      <dgm:bg/>
      <dgm:whole/>
    </dgm:dataModel>
  </dgm:styleData>
  <dgm:clrData useDef="1">
    <dgm:dataModel>
      <dgm:ptLst/>
      <dgm:bg/>
      <dgm:whole/>
    </dgm:dataModel>
  </dgm:clrData>
  <dgm:layoutNode name="compositeShape">
    <dgm:alg type="composite"/>
    <dgm:shape xmlns:r="http://schemas.openxmlformats.org/officeDocument/2006/relationships" r:blip="">
      <dgm:adjLst/>
    </dgm:shape>
    <dgm:presOf/>
    <dgm:varLst>
      <dgm:dir/>
      <dgm:resizeHandles/>
    </dgm:varLst>
    <dgm:choose name="Name0">
      <dgm:if name="Name1" func="var" arg="dir" op="equ" val="norm">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l" for="ch" forName="theList" refType="w" refFor="ch" refForName="pyramid" fact="0.5"/>
          <dgm:constr type="h" for="des" forName="aSpace" refType="h" fact="0.1"/>
        </dgm:constrLst>
      </dgm:if>
      <dgm:else name="Name2">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r" for="ch" forName="theList" refType="w" refFor="ch" refForName="pyramid" fact="0.5"/>
          <dgm:constr type="h" for="des" forName="aSpace" refType="h" fact="0.1"/>
        </dgm:constrLst>
      </dgm:else>
    </dgm:choose>
    <dgm:ruleLst/>
    <dgm:choose name="Name3">
      <dgm:if name="Name4" axis="ch" ptType="node" func="cnt" op="gte" val="1">
        <dgm:layoutNode name="pyramid" styleLbl="node1">
          <dgm:alg type="sp"/>
          <dgm:shape xmlns:r="http://schemas.openxmlformats.org/officeDocument/2006/relationships" type="triangle" r:blip="">
            <dgm:adjLst/>
          </dgm:shape>
          <dgm:presOf/>
          <dgm:constrLst/>
          <dgm:ruleLst/>
        </dgm:layoutNode>
        <dgm:layoutNode name="theList">
          <dgm:alg type="lin">
            <dgm:param type="linDir" val="fromT"/>
          </dgm:alg>
          <dgm:shape xmlns:r="http://schemas.openxmlformats.org/officeDocument/2006/relationships" r:blip="">
            <dgm:adjLst/>
          </dgm:shape>
          <dgm:presOf/>
          <dgm:constrLst>
            <dgm:constr type="w" for="ch" forName="aNode" refType="w"/>
            <dgm:constr type="h" for="ch" forName="aNode" refType="h"/>
            <dgm:constr type="primFontSz" for="ch" ptType="node" op="equ"/>
          </dgm:constrLst>
          <dgm:ruleLst/>
          <dgm:forEach name="aNodeForEach" axis="ch" ptType="node">
            <dgm:layoutNode name="aNode" styleLbl="fgAcc1">
              <dgm:varLst>
                <dgm:bulletEnabled val="1"/>
              </dgm:varLst>
              <dgm:alg type="tx"/>
              <dgm:shape xmlns:r="http://schemas.openxmlformats.org/officeDocument/2006/relationships" type="roundRect" r:blip="">
                <dgm:adjLst/>
              </dgm:shape>
              <dgm:presOf axis="desOrSelf" ptType="node"/>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aSpace">
              <dgm:alg type="sp"/>
              <dgm:shape xmlns:r="http://schemas.openxmlformats.org/officeDocument/2006/relationships" r:blip="">
                <dgm:adjLst/>
              </dgm:shape>
              <dgm:presOf/>
              <dgm:constrLst/>
              <dgm:ruleLst/>
            </dgm:layoutNode>
          </dgm:forEach>
        </dgm:layoutNode>
      </dgm:if>
      <dgm:else name="Name5"/>
    </dgm:choose>
  </dgm:layoutNode>
</dgm:layoutDef>
</file>

<file path=word/diagrams/layout4.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layout5.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layout6.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layout7.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16</Pages>
  <Words>177</Words>
  <Characters>977</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Diego Gutierrez</dc:creator>
  <cp:keywords/>
  <dc:description/>
  <cp:lastModifiedBy>Juan Diego Gutierrez</cp:lastModifiedBy>
  <cp:revision>1</cp:revision>
  <dcterms:created xsi:type="dcterms:W3CDTF">2022-05-18T20:15:00Z</dcterms:created>
  <dcterms:modified xsi:type="dcterms:W3CDTF">2022-05-19T00:07:00Z</dcterms:modified>
</cp:coreProperties>
</file>