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A11" w:rsidRPr="004F765F" w:rsidRDefault="0089606F" w:rsidP="0089606F">
      <w:pPr>
        <w:pStyle w:val="Ttulo"/>
        <w:rPr>
          <w:sz w:val="44"/>
          <w:szCs w:val="44"/>
          <w:lang w:val="es-CR"/>
        </w:rPr>
      </w:pPr>
      <w:r w:rsidRPr="004F765F">
        <w:rPr>
          <w:bCs/>
          <w:sz w:val="44"/>
          <w:szCs w:val="44"/>
          <w:lang w:val="es-CR"/>
        </w:rPr>
        <w:t>Hotel</w:t>
      </w:r>
      <w:r w:rsidR="00D129DB">
        <w:rPr>
          <w:bCs/>
          <w:sz w:val="44"/>
          <w:szCs w:val="44"/>
          <w:lang w:val="es-CR"/>
        </w:rPr>
        <w:t xml:space="preserve"> Arenal Lodge </w:t>
      </w:r>
    </w:p>
    <w:p w:rsidR="00B036BF" w:rsidRPr="004F765F" w:rsidRDefault="00B036BF">
      <w:pPr>
        <w:rPr>
          <w:color w:val="BFBFBF" w:themeColor="background1" w:themeShade="BF"/>
          <w:lang w:val="es-CR"/>
        </w:rPr>
      </w:pPr>
    </w:p>
    <w:p w:rsidR="00F21230" w:rsidRPr="00D129DB" w:rsidRDefault="004F765F" w:rsidP="00F21230">
      <w:pPr>
        <w:tabs>
          <w:tab w:val="left" w:pos="2490"/>
        </w:tabs>
        <w:rPr>
          <w:b/>
          <w:lang w:val="es-CR"/>
        </w:rPr>
      </w:pPr>
      <w:r w:rsidRPr="00D129DB">
        <w:rPr>
          <w:b/>
          <w:lang w:val="es-CR"/>
        </w:rPr>
        <w:t>Descripción</w:t>
      </w:r>
    </w:p>
    <w:p w:rsidR="00D129DB" w:rsidRPr="00D129DB" w:rsidRDefault="00D129DB" w:rsidP="00F21230">
      <w:pPr>
        <w:tabs>
          <w:tab w:val="left" w:pos="2490"/>
        </w:tabs>
        <w:rPr>
          <w:color w:val="262626" w:themeColor="text1" w:themeTint="D9"/>
          <w:lang w:val="es-CR"/>
        </w:rPr>
      </w:pPr>
      <w:r w:rsidRPr="00D129DB">
        <w:rPr>
          <w:color w:val="262626" w:themeColor="text1" w:themeTint="D9"/>
          <w:lang w:val="es-CR"/>
        </w:rPr>
        <w:t>El Arenal Lodge está ubicado en el medio de 600 hectáreas de hermoso bosque tropical lluvioso. Se encuentra cerca del Parque Nacional Volcán Arenal y es hogar a cientos de aves exóticas, mariposas, ranas, pequeños animales, y las hermosas flores y árboles tropicales de Costa Rica.</w:t>
      </w:r>
    </w:p>
    <w:p w:rsidR="004059A4" w:rsidRPr="00D129DB" w:rsidRDefault="004059A4" w:rsidP="00F21230">
      <w:pPr>
        <w:tabs>
          <w:tab w:val="left" w:pos="2490"/>
        </w:tabs>
        <w:rPr>
          <w:color w:val="262626" w:themeColor="text1" w:themeTint="D9"/>
          <w:lang w:val="es-CR"/>
        </w:rPr>
      </w:pPr>
    </w:p>
    <w:p w:rsidR="00E756A0" w:rsidRDefault="004F765F" w:rsidP="00D129DB">
      <w:pPr>
        <w:rPr>
          <w:b/>
          <w:lang w:val="es-CR"/>
        </w:rPr>
      </w:pPr>
      <w:r w:rsidRPr="004F765F">
        <w:rPr>
          <w:b/>
          <w:lang w:val="es-CR"/>
        </w:rPr>
        <w:t>Amenidades</w:t>
      </w:r>
    </w:p>
    <w:p w:rsidR="00D129DB" w:rsidRPr="004F765F" w:rsidRDefault="00D129DB" w:rsidP="00D129DB">
      <w:pPr>
        <w:rPr>
          <w:b/>
          <w:lang w:val="es-CR"/>
        </w:rPr>
      </w:pPr>
    </w:p>
    <w:p w:rsidR="00D129DB" w:rsidRPr="00D129DB" w:rsidRDefault="00D129DB" w:rsidP="00D129DB">
      <w:pPr>
        <w:rPr>
          <w:color w:val="262626" w:themeColor="text1" w:themeTint="D9"/>
          <w:lang w:val="es-CR"/>
        </w:rPr>
      </w:pPr>
      <w:r w:rsidRPr="00D129DB">
        <w:rPr>
          <w:color w:val="262626" w:themeColor="text1" w:themeTint="D9"/>
          <w:lang w:val="es-CR"/>
        </w:rPr>
        <w:t>Acceso a internet WIFI en toda la recepción y en las habitaciones.</w:t>
      </w:r>
    </w:p>
    <w:p w:rsidR="00D129DB" w:rsidRPr="00D129DB" w:rsidRDefault="00D129DB" w:rsidP="00D129DB">
      <w:pPr>
        <w:rPr>
          <w:color w:val="262626" w:themeColor="text1" w:themeTint="D9"/>
          <w:lang w:val="es-CR"/>
        </w:rPr>
      </w:pPr>
      <w:r w:rsidRPr="00D129DB">
        <w:rPr>
          <w:color w:val="262626" w:themeColor="text1" w:themeTint="D9"/>
          <w:lang w:val="es-CR"/>
        </w:rPr>
        <w:t>Restaurante y bar que sirve platillos Costarricenses e Internacionales con vistas espectaculares.</w:t>
      </w:r>
    </w:p>
    <w:p w:rsidR="00D129DB" w:rsidRPr="00D129DB" w:rsidRDefault="00D129DB" w:rsidP="00D129DB">
      <w:pPr>
        <w:rPr>
          <w:color w:val="262626" w:themeColor="text1" w:themeTint="D9"/>
          <w:lang w:val="es-CR"/>
        </w:rPr>
      </w:pPr>
      <w:r w:rsidRPr="00D129DB">
        <w:rPr>
          <w:color w:val="262626" w:themeColor="text1" w:themeTint="D9"/>
          <w:lang w:val="es-CR"/>
        </w:rPr>
        <w:t>Gimnasio y sauna.</w:t>
      </w:r>
    </w:p>
    <w:p w:rsidR="00D129DB" w:rsidRPr="00D129DB" w:rsidRDefault="00D129DB" w:rsidP="00D129DB">
      <w:pPr>
        <w:rPr>
          <w:color w:val="262626" w:themeColor="text1" w:themeTint="D9"/>
          <w:lang w:val="es-CR"/>
        </w:rPr>
      </w:pPr>
      <w:r w:rsidRPr="00D129DB">
        <w:rPr>
          <w:color w:val="262626" w:themeColor="text1" w:themeTint="D9"/>
          <w:lang w:val="es-CR"/>
        </w:rPr>
        <w:t>Piscina exterior de borde infinito y dos jacuzzis al aire libre.</w:t>
      </w:r>
    </w:p>
    <w:p w:rsidR="00D129DB" w:rsidRPr="00D129DB" w:rsidRDefault="00D129DB" w:rsidP="00D129DB">
      <w:pPr>
        <w:rPr>
          <w:color w:val="262626" w:themeColor="text1" w:themeTint="D9"/>
          <w:lang w:val="es-CR"/>
        </w:rPr>
      </w:pPr>
      <w:r w:rsidRPr="00D129DB">
        <w:rPr>
          <w:color w:val="262626" w:themeColor="text1" w:themeTint="D9"/>
          <w:lang w:val="es-CR"/>
        </w:rPr>
        <w:t xml:space="preserve">Sala de juegos y un </w:t>
      </w:r>
      <w:proofErr w:type="spellStart"/>
      <w:r w:rsidRPr="00D129DB">
        <w:rPr>
          <w:color w:val="262626" w:themeColor="text1" w:themeTint="D9"/>
          <w:lang w:val="es-CR"/>
        </w:rPr>
        <w:t>playground</w:t>
      </w:r>
      <w:proofErr w:type="spellEnd"/>
      <w:r w:rsidRPr="00D129DB">
        <w:rPr>
          <w:color w:val="262626" w:themeColor="text1" w:themeTint="D9"/>
          <w:lang w:val="es-CR"/>
        </w:rPr>
        <w:t xml:space="preserve"> para niños al aire libre.</w:t>
      </w:r>
    </w:p>
    <w:p w:rsidR="0089606F" w:rsidRDefault="00D129DB" w:rsidP="00D129DB">
      <w:pPr>
        <w:rPr>
          <w:color w:val="BFBFBF" w:themeColor="background1" w:themeShade="BF"/>
          <w:lang w:val="es-CR"/>
        </w:rPr>
      </w:pPr>
      <w:r w:rsidRPr="00D129DB">
        <w:rPr>
          <w:color w:val="262626" w:themeColor="text1" w:themeTint="D9"/>
          <w:lang w:val="es-CR"/>
        </w:rPr>
        <w:t>Tour guiado del sendero a través de bosque lluvioso de cortesía</w:t>
      </w:r>
      <w:r w:rsidRPr="00D129DB">
        <w:rPr>
          <w:color w:val="BFBFBF" w:themeColor="background1" w:themeShade="BF"/>
          <w:lang w:val="es-CR"/>
        </w:rPr>
        <w:t>.</w:t>
      </w:r>
    </w:p>
    <w:p w:rsidR="00D129DB" w:rsidRPr="004F765F" w:rsidRDefault="00D129DB" w:rsidP="00D129DB">
      <w:pPr>
        <w:rPr>
          <w:color w:val="BFBFBF" w:themeColor="background1" w:themeShade="BF"/>
          <w:lang w:val="es-CR"/>
        </w:rPr>
      </w:pPr>
    </w:p>
    <w:p w:rsidR="004F765F" w:rsidRDefault="004F765F" w:rsidP="004F765F">
      <w:pPr>
        <w:pStyle w:val="HTMLconformatoprevio"/>
        <w:shd w:val="clear" w:color="auto" w:fill="FFFFFF"/>
        <w:jc w:val="center"/>
        <w:rPr>
          <w:rFonts w:asciiTheme="minorHAnsi" w:eastAsiaTheme="minorEastAsia" w:hAnsiTheme="minorHAnsi" w:cs="Arial"/>
          <w:b/>
          <w:sz w:val="24"/>
          <w:szCs w:val="24"/>
          <w:lang w:eastAsia="en-US"/>
        </w:rPr>
      </w:pPr>
      <w:r w:rsidRPr="004F765F">
        <w:rPr>
          <w:rFonts w:asciiTheme="minorHAnsi" w:eastAsiaTheme="minorEastAsia" w:hAnsiTheme="minorHAnsi" w:cs="Arial"/>
          <w:b/>
          <w:sz w:val="24"/>
          <w:szCs w:val="24"/>
          <w:lang w:eastAsia="en-US"/>
        </w:rPr>
        <w:t>Habitaciones</w:t>
      </w:r>
    </w:p>
    <w:p w:rsidR="00211EA8" w:rsidRDefault="00211EA8" w:rsidP="004F765F">
      <w:pPr>
        <w:pStyle w:val="HTMLconformatoprevio"/>
        <w:shd w:val="clear" w:color="auto" w:fill="FFFFFF"/>
        <w:jc w:val="center"/>
        <w:rPr>
          <w:rFonts w:asciiTheme="minorHAnsi" w:eastAsiaTheme="minorEastAsia" w:hAnsiTheme="minorHAnsi" w:cs="Arial"/>
          <w:b/>
          <w:sz w:val="24"/>
          <w:szCs w:val="24"/>
          <w:lang w:eastAsia="en-US"/>
        </w:rPr>
      </w:pPr>
    </w:p>
    <w:p w:rsidR="00211EA8" w:rsidRDefault="00211EA8" w:rsidP="00211EA8">
      <w:pPr>
        <w:pStyle w:val="HTMLconformatoprevio"/>
        <w:shd w:val="clear" w:color="auto" w:fill="FFFFFF"/>
        <w:rPr>
          <w:rFonts w:asciiTheme="minorHAnsi" w:eastAsiaTheme="minorEastAsia" w:hAnsiTheme="minorHAnsi" w:cs="Arial"/>
          <w:b/>
          <w:sz w:val="24"/>
          <w:szCs w:val="24"/>
          <w:lang w:eastAsia="en-US"/>
        </w:rPr>
      </w:pPr>
      <w:r>
        <w:rPr>
          <w:rFonts w:asciiTheme="minorHAnsi" w:eastAsiaTheme="minorEastAsia" w:hAnsiTheme="minorHAnsi" w:cs="Arial"/>
          <w:b/>
          <w:sz w:val="24"/>
          <w:szCs w:val="24"/>
          <w:lang w:eastAsia="en-US"/>
        </w:rPr>
        <w:t>Habitaciones con vista al volcán</w:t>
      </w:r>
    </w:p>
    <w:p w:rsidR="00211EA8" w:rsidRDefault="00211EA8" w:rsidP="00211EA8">
      <w:pPr>
        <w:pStyle w:val="HTMLconformatoprevio"/>
        <w:shd w:val="clear" w:color="auto" w:fill="FFFFFF"/>
        <w:rPr>
          <w:rFonts w:asciiTheme="minorHAnsi" w:eastAsiaTheme="minorEastAsia" w:hAnsiTheme="minorHAnsi" w:cs="Arial"/>
          <w:sz w:val="24"/>
          <w:szCs w:val="24"/>
          <w:lang w:eastAsia="en-US"/>
        </w:rPr>
      </w:pPr>
    </w:p>
    <w:p w:rsidR="00211EA8" w:rsidRDefault="00211EA8" w:rsidP="00211EA8">
      <w:pPr>
        <w:pStyle w:val="HTMLconformatoprevio"/>
        <w:shd w:val="clear" w:color="auto" w:fill="FFFFFF"/>
        <w:rPr>
          <w:rFonts w:asciiTheme="minorHAnsi" w:eastAsiaTheme="minorEastAsia" w:hAnsiTheme="minorHAnsi" w:cs="Arial"/>
          <w:sz w:val="24"/>
          <w:szCs w:val="24"/>
          <w:lang w:eastAsia="en-US"/>
        </w:rPr>
      </w:pPr>
      <w:r w:rsidRPr="00211EA8">
        <w:rPr>
          <w:rFonts w:asciiTheme="minorHAnsi" w:eastAsiaTheme="minorEastAsia" w:hAnsiTheme="minorHAnsi" w:cs="Arial"/>
          <w:sz w:val="24"/>
          <w:szCs w:val="24"/>
          <w:lang w:eastAsia="en-US"/>
        </w:rPr>
        <w:t xml:space="preserve">Situadas a una corta distancia del edificio principal, estas amplias habitaciones ofrecen excelentes vistas panorámicas del Volcán Arenal, y se encuentran lado a lado para usted pueda disfrutar de la compañía de familiares y amigos. Las habitaciones superiores ofrecen una cama tamaño </w:t>
      </w:r>
      <w:proofErr w:type="spellStart"/>
      <w:r w:rsidRPr="00211EA8">
        <w:rPr>
          <w:rFonts w:asciiTheme="minorHAnsi" w:eastAsiaTheme="minorEastAsia" w:hAnsiTheme="minorHAnsi" w:cs="Arial"/>
          <w:sz w:val="24"/>
          <w:szCs w:val="24"/>
          <w:lang w:eastAsia="en-US"/>
        </w:rPr>
        <w:t>king</w:t>
      </w:r>
      <w:proofErr w:type="spellEnd"/>
      <w:r w:rsidRPr="00211EA8">
        <w:rPr>
          <w:rFonts w:asciiTheme="minorHAnsi" w:eastAsiaTheme="minorEastAsia" w:hAnsiTheme="minorHAnsi" w:cs="Arial"/>
          <w:sz w:val="24"/>
          <w:szCs w:val="24"/>
          <w:lang w:eastAsia="en-US"/>
        </w:rPr>
        <w:t xml:space="preserve"> o </w:t>
      </w:r>
      <w:proofErr w:type="spellStart"/>
      <w:r w:rsidRPr="00211EA8">
        <w:rPr>
          <w:rFonts w:asciiTheme="minorHAnsi" w:eastAsiaTheme="minorEastAsia" w:hAnsiTheme="minorHAnsi" w:cs="Arial"/>
          <w:sz w:val="24"/>
          <w:szCs w:val="24"/>
          <w:lang w:eastAsia="en-US"/>
        </w:rPr>
        <w:t>queen</w:t>
      </w:r>
      <w:proofErr w:type="spellEnd"/>
      <w:r w:rsidRPr="00211EA8">
        <w:rPr>
          <w:rFonts w:asciiTheme="minorHAnsi" w:eastAsiaTheme="minorEastAsia" w:hAnsiTheme="minorHAnsi" w:cs="Arial"/>
          <w:sz w:val="24"/>
          <w:szCs w:val="24"/>
          <w:lang w:eastAsia="en-US"/>
        </w:rPr>
        <w:t xml:space="preserve"> con un sofá </w:t>
      </w:r>
      <w:proofErr w:type="spellStart"/>
      <w:r w:rsidRPr="00211EA8">
        <w:rPr>
          <w:rFonts w:asciiTheme="minorHAnsi" w:eastAsiaTheme="minorEastAsia" w:hAnsiTheme="minorHAnsi" w:cs="Arial"/>
          <w:sz w:val="24"/>
          <w:szCs w:val="24"/>
          <w:lang w:eastAsia="en-US"/>
        </w:rPr>
        <w:t>futón</w:t>
      </w:r>
      <w:proofErr w:type="spellEnd"/>
      <w:r w:rsidRPr="00211EA8">
        <w:rPr>
          <w:rFonts w:asciiTheme="minorHAnsi" w:eastAsiaTheme="minorEastAsia" w:hAnsiTheme="minorHAnsi" w:cs="Arial"/>
          <w:sz w:val="24"/>
          <w:szCs w:val="24"/>
          <w:lang w:eastAsia="en-US"/>
        </w:rPr>
        <w:t xml:space="preserve"> tamaño full, o dos camas matrimoniales o una cama matrimonial.</w:t>
      </w:r>
    </w:p>
    <w:p w:rsidR="00211EA8" w:rsidRDefault="00211EA8" w:rsidP="00211EA8">
      <w:pPr>
        <w:pStyle w:val="HTMLconformatoprevio"/>
        <w:shd w:val="clear" w:color="auto" w:fill="FFFFFF"/>
        <w:rPr>
          <w:rFonts w:asciiTheme="minorHAnsi" w:eastAsiaTheme="minorEastAsia" w:hAnsiTheme="minorHAnsi" w:cs="Arial"/>
          <w:sz w:val="24"/>
          <w:szCs w:val="24"/>
          <w:lang w:eastAsia="en-US"/>
        </w:rPr>
      </w:pPr>
      <w:r>
        <w:rPr>
          <w:rFonts w:asciiTheme="minorHAnsi" w:eastAsiaTheme="minorEastAsia" w:hAnsiTheme="minorHAnsi" w:cs="Arial"/>
          <w:noProof/>
          <w:sz w:val="24"/>
          <w:szCs w:val="24"/>
        </w:rPr>
        <w:drawing>
          <wp:inline distT="0" distB="0" distL="0" distR="0">
            <wp:extent cx="1782580" cy="1187356"/>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316.jpg"/>
                    <pic:cNvPicPr/>
                  </pic:nvPicPr>
                  <pic:blipFill>
                    <a:blip r:embed="rId6">
                      <a:extLst>
                        <a:ext uri="{28A0092B-C50C-407E-A947-70E740481C1C}">
                          <a14:useLocalDpi xmlns:a14="http://schemas.microsoft.com/office/drawing/2010/main" val="0"/>
                        </a:ext>
                      </a:extLst>
                    </a:blip>
                    <a:stretch>
                      <a:fillRect/>
                    </a:stretch>
                  </pic:blipFill>
                  <pic:spPr>
                    <a:xfrm>
                      <a:off x="0" y="0"/>
                      <a:ext cx="1784127" cy="1188387"/>
                    </a:xfrm>
                    <a:prstGeom prst="rect">
                      <a:avLst/>
                    </a:prstGeom>
                  </pic:spPr>
                </pic:pic>
              </a:graphicData>
            </a:graphic>
          </wp:inline>
        </w:drawing>
      </w:r>
    </w:p>
    <w:p w:rsidR="00211EA8" w:rsidRDefault="00211EA8" w:rsidP="00211EA8">
      <w:pPr>
        <w:pStyle w:val="HTMLconformatoprevio"/>
        <w:shd w:val="clear" w:color="auto" w:fill="FFFFFF"/>
        <w:rPr>
          <w:rFonts w:asciiTheme="minorHAnsi" w:eastAsiaTheme="minorEastAsia" w:hAnsiTheme="minorHAnsi" w:cs="Arial"/>
          <w:b/>
          <w:sz w:val="24"/>
          <w:szCs w:val="24"/>
          <w:lang w:eastAsia="en-US"/>
        </w:rPr>
      </w:pPr>
    </w:p>
    <w:p w:rsidR="00211EA8" w:rsidRPr="00211EA8" w:rsidRDefault="00211EA8" w:rsidP="00211EA8">
      <w:pPr>
        <w:pStyle w:val="HTMLconformatoprevio"/>
        <w:shd w:val="clear" w:color="auto" w:fill="FFFFFF"/>
        <w:rPr>
          <w:rFonts w:asciiTheme="minorHAnsi" w:eastAsiaTheme="minorEastAsia" w:hAnsiTheme="minorHAnsi" w:cs="Arial"/>
          <w:b/>
          <w:sz w:val="24"/>
          <w:szCs w:val="24"/>
          <w:lang w:eastAsia="en-US"/>
        </w:rPr>
      </w:pPr>
      <w:r w:rsidRPr="00211EA8">
        <w:rPr>
          <w:rFonts w:asciiTheme="minorHAnsi" w:eastAsiaTheme="minorEastAsia" w:hAnsiTheme="minorHAnsi" w:cs="Arial"/>
          <w:b/>
          <w:sz w:val="24"/>
          <w:szCs w:val="24"/>
          <w:lang w:eastAsia="en-US"/>
        </w:rPr>
        <w:t xml:space="preserve">Habitaciones </w:t>
      </w:r>
      <w:proofErr w:type="spellStart"/>
      <w:r w:rsidRPr="00211EA8">
        <w:rPr>
          <w:rFonts w:asciiTheme="minorHAnsi" w:eastAsiaTheme="minorEastAsia" w:hAnsiTheme="minorHAnsi" w:cs="Arial"/>
          <w:b/>
          <w:sz w:val="24"/>
          <w:szCs w:val="24"/>
          <w:lang w:eastAsia="en-US"/>
        </w:rPr>
        <w:t>Economicas</w:t>
      </w:r>
      <w:proofErr w:type="spellEnd"/>
      <w:r w:rsidRPr="00211EA8">
        <w:rPr>
          <w:rFonts w:asciiTheme="minorHAnsi" w:eastAsiaTheme="minorEastAsia" w:hAnsiTheme="minorHAnsi" w:cs="Arial"/>
          <w:b/>
          <w:sz w:val="24"/>
          <w:szCs w:val="24"/>
          <w:lang w:eastAsia="en-US"/>
        </w:rPr>
        <w:t xml:space="preserve"> </w:t>
      </w:r>
    </w:p>
    <w:p w:rsidR="00211EA8" w:rsidRDefault="00211EA8" w:rsidP="00211EA8">
      <w:pPr>
        <w:pStyle w:val="HTMLconformatoprevio"/>
        <w:shd w:val="clear" w:color="auto" w:fill="FFFFFF"/>
        <w:rPr>
          <w:rFonts w:asciiTheme="minorHAnsi" w:eastAsiaTheme="minorEastAsia" w:hAnsiTheme="minorHAnsi" w:cs="Arial"/>
          <w:sz w:val="24"/>
          <w:szCs w:val="24"/>
          <w:lang w:eastAsia="en-US"/>
        </w:rPr>
      </w:pPr>
      <w:r w:rsidRPr="00211EA8">
        <w:rPr>
          <w:rFonts w:asciiTheme="minorHAnsi" w:eastAsiaTheme="minorEastAsia" w:hAnsiTheme="minorHAnsi" w:cs="Arial"/>
          <w:sz w:val="24"/>
          <w:szCs w:val="24"/>
          <w:lang w:eastAsia="en-US"/>
        </w:rPr>
        <w:t>Las habitaciones económicas están equipadas con una cómoda cama matrimonial. Estas habitaciones económicas se encuentran justo al lado del área de recepción y tienen vista interior al área de recepción. Aunque no tienen vista al Volcán Arenal estas habitaciones proporcionan fácil acceso al vestíbulo y el restaurante, por lo cual son una opción popular para huéspedes.</w:t>
      </w:r>
    </w:p>
    <w:p w:rsidR="00211EA8" w:rsidRDefault="00211EA8" w:rsidP="00211EA8">
      <w:pPr>
        <w:pStyle w:val="HTMLconformatoprevio"/>
        <w:shd w:val="clear" w:color="auto" w:fill="FFFFFF"/>
        <w:rPr>
          <w:rFonts w:asciiTheme="minorHAnsi" w:eastAsiaTheme="minorEastAsia" w:hAnsiTheme="minorHAnsi" w:cs="Arial"/>
          <w:sz w:val="24"/>
          <w:szCs w:val="24"/>
          <w:lang w:eastAsia="en-US"/>
        </w:rPr>
      </w:pPr>
      <w:r>
        <w:rPr>
          <w:rFonts w:asciiTheme="minorHAnsi" w:eastAsiaTheme="minorEastAsia" w:hAnsiTheme="minorHAnsi" w:cs="Arial"/>
          <w:noProof/>
          <w:sz w:val="24"/>
          <w:szCs w:val="24"/>
        </w:rPr>
        <w:lastRenderedPageBreak/>
        <w:drawing>
          <wp:inline distT="0" distB="0" distL="0" distR="0">
            <wp:extent cx="1721112" cy="114641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228.jpg"/>
                    <pic:cNvPicPr/>
                  </pic:nvPicPr>
                  <pic:blipFill>
                    <a:blip r:embed="rId7">
                      <a:extLst>
                        <a:ext uri="{28A0092B-C50C-407E-A947-70E740481C1C}">
                          <a14:useLocalDpi xmlns:a14="http://schemas.microsoft.com/office/drawing/2010/main" val="0"/>
                        </a:ext>
                      </a:extLst>
                    </a:blip>
                    <a:stretch>
                      <a:fillRect/>
                    </a:stretch>
                  </pic:blipFill>
                  <pic:spPr>
                    <a:xfrm>
                      <a:off x="0" y="0"/>
                      <a:ext cx="1728196" cy="1151131"/>
                    </a:xfrm>
                    <a:prstGeom prst="rect">
                      <a:avLst/>
                    </a:prstGeom>
                  </pic:spPr>
                </pic:pic>
              </a:graphicData>
            </a:graphic>
          </wp:inline>
        </w:drawing>
      </w:r>
    </w:p>
    <w:p w:rsidR="00F16F98" w:rsidRDefault="00F16F98" w:rsidP="00211EA8">
      <w:pPr>
        <w:pStyle w:val="HTMLconformatoprevio"/>
        <w:shd w:val="clear" w:color="auto" w:fill="FFFFFF"/>
        <w:rPr>
          <w:rFonts w:asciiTheme="minorHAnsi" w:eastAsiaTheme="minorEastAsia" w:hAnsiTheme="minorHAnsi" w:cs="Arial"/>
          <w:b/>
          <w:sz w:val="24"/>
          <w:szCs w:val="24"/>
          <w:lang w:eastAsia="en-US"/>
        </w:rPr>
      </w:pPr>
    </w:p>
    <w:p w:rsidR="00F16F98" w:rsidRPr="00F16F98" w:rsidRDefault="00F16F98" w:rsidP="00211EA8">
      <w:pPr>
        <w:pStyle w:val="HTMLconformatoprevio"/>
        <w:shd w:val="clear" w:color="auto" w:fill="FFFFFF"/>
        <w:rPr>
          <w:rFonts w:asciiTheme="minorHAnsi" w:eastAsiaTheme="minorEastAsia" w:hAnsiTheme="minorHAnsi" w:cs="Arial"/>
          <w:b/>
          <w:sz w:val="24"/>
          <w:szCs w:val="24"/>
          <w:lang w:eastAsia="en-US"/>
        </w:rPr>
      </w:pPr>
      <w:r w:rsidRPr="00F16F98">
        <w:rPr>
          <w:rFonts w:asciiTheme="minorHAnsi" w:eastAsiaTheme="minorEastAsia" w:hAnsiTheme="minorHAnsi" w:cs="Arial"/>
          <w:b/>
          <w:sz w:val="24"/>
          <w:szCs w:val="24"/>
          <w:lang w:eastAsia="en-US"/>
        </w:rPr>
        <w:t>Junior suites</w:t>
      </w:r>
    </w:p>
    <w:p w:rsidR="00F16F98" w:rsidRDefault="00F16F98" w:rsidP="00211EA8">
      <w:pPr>
        <w:pStyle w:val="HTMLconformatoprevio"/>
        <w:shd w:val="clear" w:color="auto" w:fill="FFFFFF"/>
        <w:rPr>
          <w:rFonts w:asciiTheme="minorHAnsi" w:eastAsiaTheme="minorEastAsia" w:hAnsiTheme="minorHAnsi" w:cs="Arial"/>
          <w:sz w:val="24"/>
          <w:szCs w:val="24"/>
          <w:lang w:eastAsia="en-US"/>
        </w:rPr>
      </w:pPr>
    </w:p>
    <w:p w:rsidR="00211EA8" w:rsidRDefault="00211EA8" w:rsidP="00211EA8">
      <w:pPr>
        <w:pStyle w:val="HTMLconformatoprevio"/>
        <w:shd w:val="clear" w:color="auto" w:fill="FFFFFF"/>
        <w:rPr>
          <w:rFonts w:asciiTheme="minorHAnsi" w:eastAsiaTheme="minorEastAsia" w:hAnsiTheme="minorHAnsi" w:cs="Arial"/>
          <w:sz w:val="24"/>
          <w:szCs w:val="24"/>
          <w:lang w:eastAsia="en-US"/>
        </w:rPr>
      </w:pPr>
      <w:r w:rsidRPr="00211EA8">
        <w:rPr>
          <w:rFonts w:asciiTheme="minorHAnsi" w:eastAsiaTheme="minorEastAsia" w:hAnsiTheme="minorHAnsi" w:cs="Arial"/>
          <w:sz w:val="24"/>
          <w:szCs w:val="24"/>
          <w:lang w:eastAsia="en-US"/>
        </w:rPr>
        <w:t xml:space="preserve">Disfrute de la mejor vista del Volcán Arenal, el bosque lluvioso, los pájaros y monos Congo desde la privacidad del balcón de su junior suite. Las junior suite están situadas a los costados del edificio principal. La mayoría tiene aire acondicionado aunque nuestro clima de montaña es muy agradable durante la noche el año entero. Las junior suites cuentan con dos camas matrimoniales y algunas tienen sofá cama de tamaño full para que duerman hasta seis huéspedes. Estas suites también tienen balcón o patio amueblado con vista a los jardines y a la piscina </w:t>
      </w:r>
      <w:proofErr w:type="gramStart"/>
      <w:r w:rsidRPr="00211EA8">
        <w:rPr>
          <w:rFonts w:asciiTheme="minorHAnsi" w:eastAsiaTheme="minorEastAsia" w:hAnsiTheme="minorHAnsi" w:cs="Arial"/>
          <w:sz w:val="24"/>
          <w:szCs w:val="24"/>
          <w:lang w:eastAsia="en-US"/>
        </w:rPr>
        <w:t>y</w:t>
      </w:r>
      <w:proofErr w:type="gramEnd"/>
      <w:r w:rsidRPr="00211EA8">
        <w:rPr>
          <w:rFonts w:asciiTheme="minorHAnsi" w:eastAsiaTheme="minorEastAsia" w:hAnsiTheme="minorHAnsi" w:cs="Arial"/>
          <w:sz w:val="24"/>
          <w:szCs w:val="24"/>
          <w:lang w:eastAsia="en-US"/>
        </w:rPr>
        <w:t xml:space="preserve"> impresionantes vistas al volcán.</w:t>
      </w:r>
    </w:p>
    <w:p w:rsidR="00F16F98" w:rsidRDefault="00F16F98" w:rsidP="00211EA8">
      <w:pPr>
        <w:pStyle w:val="HTMLconformatoprevio"/>
        <w:shd w:val="clear" w:color="auto" w:fill="FFFFFF"/>
        <w:rPr>
          <w:rFonts w:asciiTheme="minorHAnsi" w:eastAsiaTheme="minorEastAsia" w:hAnsiTheme="minorHAnsi" w:cs="Arial"/>
          <w:sz w:val="24"/>
          <w:szCs w:val="24"/>
          <w:lang w:eastAsia="en-US"/>
        </w:rPr>
      </w:pPr>
    </w:p>
    <w:p w:rsidR="00F16F98" w:rsidRDefault="00F16F98" w:rsidP="00211EA8">
      <w:pPr>
        <w:pStyle w:val="HTMLconformatoprevio"/>
        <w:shd w:val="clear" w:color="auto" w:fill="FFFFFF"/>
        <w:rPr>
          <w:rFonts w:asciiTheme="minorHAnsi" w:eastAsiaTheme="minorEastAsia" w:hAnsiTheme="minorHAnsi" w:cs="Arial"/>
          <w:sz w:val="24"/>
          <w:szCs w:val="24"/>
          <w:lang w:eastAsia="en-US"/>
        </w:rPr>
      </w:pPr>
      <w:r>
        <w:rPr>
          <w:rFonts w:asciiTheme="minorHAnsi" w:eastAsiaTheme="minorEastAsia" w:hAnsiTheme="minorHAnsi" w:cs="Arial"/>
          <w:noProof/>
          <w:sz w:val="24"/>
          <w:szCs w:val="24"/>
        </w:rPr>
        <w:drawing>
          <wp:inline distT="0" distB="0" distL="0" distR="0">
            <wp:extent cx="1719618" cy="114541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032.jpg"/>
                    <pic:cNvPicPr/>
                  </pic:nvPicPr>
                  <pic:blipFill>
                    <a:blip r:embed="rId8">
                      <a:extLst>
                        <a:ext uri="{28A0092B-C50C-407E-A947-70E740481C1C}">
                          <a14:useLocalDpi xmlns:a14="http://schemas.microsoft.com/office/drawing/2010/main" val="0"/>
                        </a:ext>
                      </a:extLst>
                    </a:blip>
                    <a:stretch>
                      <a:fillRect/>
                    </a:stretch>
                  </pic:blipFill>
                  <pic:spPr>
                    <a:xfrm>
                      <a:off x="0" y="0"/>
                      <a:ext cx="1728370" cy="1151244"/>
                    </a:xfrm>
                    <a:prstGeom prst="rect">
                      <a:avLst/>
                    </a:prstGeom>
                  </pic:spPr>
                </pic:pic>
              </a:graphicData>
            </a:graphic>
          </wp:inline>
        </w:drawing>
      </w:r>
    </w:p>
    <w:p w:rsidR="00F16F98" w:rsidRDefault="00F16F98" w:rsidP="00211EA8">
      <w:pPr>
        <w:pStyle w:val="HTMLconformatoprevio"/>
        <w:shd w:val="clear" w:color="auto" w:fill="FFFFFF"/>
        <w:rPr>
          <w:rFonts w:asciiTheme="minorHAnsi" w:eastAsiaTheme="minorEastAsia" w:hAnsiTheme="minorHAnsi" w:cs="Arial"/>
          <w:b/>
          <w:sz w:val="24"/>
          <w:szCs w:val="24"/>
          <w:lang w:eastAsia="en-US"/>
        </w:rPr>
      </w:pPr>
    </w:p>
    <w:p w:rsidR="00F16F98" w:rsidRPr="00F16F98" w:rsidRDefault="00F16F98" w:rsidP="00211EA8">
      <w:pPr>
        <w:pStyle w:val="HTMLconformatoprevio"/>
        <w:shd w:val="clear" w:color="auto" w:fill="FFFFFF"/>
        <w:rPr>
          <w:rFonts w:asciiTheme="minorHAnsi" w:eastAsiaTheme="minorEastAsia" w:hAnsiTheme="minorHAnsi" w:cs="Arial"/>
          <w:b/>
          <w:sz w:val="24"/>
          <w:szCs w:val="24"/>
          <w:lang w:eastAsia="en-US"/>
        </w:rPr>
      </w:pPr>
      <w:proofErr w:type="spellStart"/>
      <w:r w:rsidRPr="00F16F98">
        <w:rPr>
          <w:rFonts w:asciiTheme="minorHAnsi" w:eastAsiaTheme="minorEastAsia" w:hAnsiTheme="minorHAnsi" w:cs="Arial"/>
          <w:b/>
          <w:sz w:val="24"/>
          <w:szCs w:val="24"/>
          <w:lang w:eastAsia="en-US"/>
        </w:rPr>
        <w:t>Family</w:t>
      </w:r>
      <w:proofErr w:type="spellEnd"/>
      <w:r w:rsidRPr="00F16F98">
        <w:rPr>
          <w:rFonts w:asciiTheme="minorHAnsi" w:eastAsiaTheme="minorEastAsia" w:hAnsiTheme="minorHAnsi" w:cs="Arial"/>
          <w:b/>
          <w:sz w:val="24"/>
          <w:szCs w:val="24"/>
          <w:lang w:eastAsia="en-US"/>
        </w:rPr>
        <w:t xml:space="preserve"> Suites</w:t>
      </w:r>
    </w:p>
    <w:p w:rsidR="00F16F98" w:rsidRDefault="00F16F98" w:rsidP="00F16F98">
      <w:pPr>
        <w:rPr>
          <w:rFonts w:cs="Arial"/>
          <w:lang w:val="es-CR"/>
        </w:rPr>
      </w:pPr>
    </w:p>
    <w:p w:rsidR="00F16F98" w:rsidRDefault="00F16F98" w:rsidP="00F16F98">
      <w:pPr>
        <w:rPr>
          <w:rFonts w:cs="Arial"/>
          <w:lang w:val="es-CR"/>
        </w:rPr>
      </w:pPr>
      <w:r w:rsidRPr="00F16F98">
        <w:rPr>
          <w:rFonts w:cs="Arial"/>
          <w:lang w:val="es-CR"/>
        </w:rPr>
        <w:t xml:space="preserve">Estas suites son suites de estilo apartamento con puertas que conectan habitaciones. Las suites familiares están equipadas con un horno de microondas, cafetera y refrigeradora. Las suites familiares disponen de dos dormitorios y una sala de estar separada. Esta es la mejor opción para las familias que quieren explorar la zona alrededor del hotel, ya que se encuentran cerca del </w:t>
      </w:r>
      <w:proofErr w:type="spellStart"/>
      <w:r w:rsidRPr="00F16F98">
        <w:rPr>
          <w:rFonts w:cs="Arial"/>
          <w:lang w:val="es-CR"/>
        </w:rPr>
        <w:t>mariposario</w:t>
      </w:r>
      <w:proofErr w:type="spellEnd"/>
      <w:r w:rsidRPr="00F16F98">
        <w:rPr>
          <w:rFonts w:cs="Arial"/>
          <w:lang w:val="es-CR"/>
        </w:rPr>
        <w:t xml:space="preserve"> sobre el sendero que va a través de la selva tropical. Una suite ofrece dos habitaciones, una de ellas con dos camas individuales y la otra con una cama matrimonial </w:t>
      </w:r>
      <w:proofErr w:type="spellStart"/>
      <w:r w:rsidRPr="00F16F98">
        <w:rPr>
          <w:rFonts w:cs="Arial"/>
          <w:lang w:val="es-CR"/>
        </w:rPr>
        <w:t>king</w:t>
      </w:r>
      <w:proofErr w:type="spellEnd"/>
      <w:r w:rsidRPr="00F16F98">
        <w:rPr>
          <w:rFonts w:cs="Arial"/>
          <w:lang w:val="es-CR"/>
        </w:rPr>
        <w:t xml:space="preserve"> más una sala de estar y tiene capacidad para cuatro personas. Otra suite tiene con dos camas individuales, 1 cama tamaño </w:t>
      </w:r>
      <w:proofErr w:type="spellStart"/>
      <w:r w:rsidRPr="00F16F98">
        <w:rPr>
          <w:rFonts w:cs="Arial"/>
          <w:lang w:val="es-CR"/>
        </w:rPr>
        <w:t>king</w:t>
      </w:r>
      <w:proofErr w:type="spellEnd"/>
      <w:r w:rsidRPr="00F16F98">
        <w:rPr>
          <w:rFonts w:cs="Arial"/>
          <w:lang w:val="es-CR"/>
        </w:rPr>
        <w:t xml:space="preserve"> y un sofá cama tamaño full y pueden dormir seis personas, y la tercera suite familiar cuenta con 1 cama </w:t>
      </w:r>
      <w:proofErr w:type="spellStart"/>
      <w:r w:rsidRPr="00F16F98">
        <w:rPr>
          <w:rFonts w:cs="Arial"/>
          <w:lang w:val="es-CR"/>
        </w:rPr>
        <w:t>king</w:t>
      </w:r>
      <w:proofErr w:type="spellEnd"/>
      <w:r w:rsidRPr="00F16F98">
        <w:rPr>
          <w:rFonts w:cs="Arial"/>
          <w:lang w:val="es-CR"/>
        </w:rPr>
        <w:t xml:space="preserve">, 1 cama matrimonial y un sofá-cama de tamaño full. </w:t>
      </w:r>
    </w:p>
    <w:p w:rsidR="00F16F98" w:rsidRDefault="00F16F98" w:rsidP="00F16F98">
      <w:pPr>
        <w:rPr>
          <w:rFonts w:cs="Arial"/>
        </w:rPr>
      </w:pPr>
      <w:r>
        <w:rPr>
          <w:rFonts w:cs="Arial"/>
          <w:noProof/>
          <w:lang w:val="es-CR" w:eastAsia="es-CR"/>
        </w:rPr>
        <w:drawing>
          <wp:inline distT="0" distB="0" distL="0" distR="0">
            <wp:extent cx="1680132" cy="111911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383.jpg"/>
                    <pic:cNvPicPr/>
                  </pic:nvPicPr>
                  <pic:blipFill>
                    <a:blip r:embed="rId9">
                      <a:extLst>
                        <a:ext uri="{28A0092B-C50C-407E-A947-70E740481C1C}">
                          <a14:useLocalDpi xmlns:a14="http://schemas.microsoft.com/office/drawing/2010/main" val="0"/>
                        </a:ext>
                      </a:extLst>
                    </a:blip>
                    <a:stretch>
                      <a:fillRect/>
                    </a:stretch>
                  </pic:blipFill>
                  <pic:spPr>
                    <a:xfrm>
                      <a:off x="0" y="0"/>
                      <a:ext cx="1680132" cy="1119116"/>
                    </a:xfrm>
                    <a:prstGeom prst="rect">
                      <a:avLst/>
                    </a:prstGeom>
                  </pic:spPr>
                </pic:pic>
              </a:graphicData>
            </a:graphic>
          </wp:inline>
        </w:drawing>
      </w:r>
    </w:p>
    <w:p w:rsidR="00F16F98" w:rsidRDefault="00F16F98" w:rsidP="00F16F98">
      <w:pPr>
        <w:rPr>
          <w:rFonts w:cs="Arial"/>
          <w:b/>
          <w:lang w:val="es-CR"/>
        </w:rPr>
      </w:pPr>
      <w:r w:rsidRPr="00F16F98">
        <w:rPr>
          <w:rFonts w:cs="Arial"/>
          <w:b/>
          <w:lang w:val="es-CR"/>
        </w:rPr>
        <w:lastRenderedPageBreak/>
        <w:t>Chalet</w:t>
      </w:r>
    </w:p>
    <w:p w:rsidR="00F16F98" w:rsidRPr="00F16F98" w:rsidRDefault="00F16F98" w:rsidP="00F16F98">
      <w:pPr>
        <w:rPr>
          <w:rFonts w:cs="Arial"/>
          <w:b/>
          <w:lang w:val="es-CR"/>
        </w:rPr>
      </w:pPr>
    </w:p>
    <w:p w:rsidR="004F765F" w:rsidRDefault="00F16F98" w:rsidP="00F16F98">
      <w:pPr>
        <w:rPr>
          <w:rFonts w:cs="Arial"/>
        </w:rPr>
      </w:pPr>
      <w:r w:rsidRPr="00F16F98">
        <w:rPr>
          <w:rFonts w:cs="Arial"/>
          <w:lang w:val="es-CR"/>
        </w:rPr>
        <w:t xml:space="preserve">Estas amplias habitaciones, localizadas en chalets separados en lo alto de la colina detrás del edificio principal, ofrecen una increíble vista panorámica del Volcán Arenal y del lago. </w:t>
      </w:r>
      <w:r w:rsidRPr="00823C5C">
        <w:rPr>
          <w:rFonts w:cs="Arial"/>
          <w:lang w:val="es-CR"/>
        </w:rPr>
        <w:t xml:space="preserve">Los chalets cuentan con una cama tamaño </w:t>
      </w:r>
      <w:proofErr w:type="spellStart"/>
      <w:r w:rsidRPr="00823C5C">
        <w:rPr>
          <w:rFonts w:cs="Arial"/>
          <w:lang w:val="es-CR"/>
        </w:rPr>
        <w:t>king</w:t>
      </w:r>
      <w:proofErr w:type="spellEnd"/>
      <w:r w:rsidRPr="00823C5C">
        <w:rPr>
          <w:rFonts w:cs="Arial"/>
          <w:lang w:val="es-CR"/>
        </w:rPr>
        <w:t xml:space="preserve"> y una cama tamaño </w:t>
      </w:r>
      <w:proofErr w:type="spellStart"/>
      <w:r w:rsidRPr="00823C5C">
        <w:rPr>
          <w:rFonts w:cs="Arial"/>
          <w:lang w:val="es-CR"/>
        </w:rPr>
        <w:t>queen</w:t>
      </w:r>
      <w:proofErr w:type="spellEnd"/>
      <w:r w:rsidRPr="00823C5C">
        <w:rPr>
          <w:rFonts w:cs="Arial"/>
          <w:lang w:val="es-CR"/>
        </w:rPr>
        <w:t xml:space="preserve"> o dos camas tamaño </w:t>
      </w:r>
      <w:proofErr w:type="spellStart"/>
      <w:r w:rsidRPr="00823C5C">
        <w:rPr>
          <w:rFonts w:cs="Arial"/>
          <w:lang w:val="es-CR"/>
        </w:rPr>
        <w:t>queen</w:t>
      </w:r>
      <w:proofErr w:type="spellEnd"/>
      <w:r w:rsidRPr="00823C5C">
        <w:rPr>
          <w:rFonts w:cs="Arial"/>
          <w:lang w:val="es-CR"/>
        </w:rPr>
        <w:t xml:space="preserve"> y ventanas que van del piso al techo. También cuentan con un sofá-cama tamaño soltero. Los chalets están equipados con una mini-cocina con nevera, horno microondas, </w:t>
      </w:r>
      <w:proofErr w:type="spellStart"/>
      <w:r w:rsidRPr="00823C5C">
        <w:rPr>
          <w:rFonts w:cs="Arial"/>
          <w:lang w:val="es-CR"/>
        </w:rPr>
        <w:t>coffee</w:t>
      </w:r>
      <w:proofErr w:type="spellEnd"/>
      <w:r w:rsidRPr="00823C5C">
        <w:rPr>
          <w:rFonts w:cs="Arial"/>
          <w:lang w:val="es-CR"/>
        </w:rPr>
        <w:t xml:space="preserve"> </w:t>
      </w:r>
      <w:proofErr w:type="spellStart"/>
      <w:r w:rsidRPr="00823C5C">
        <w:rPr>
          <w:rFonts w:cs="Arial"/>
          <w:lang w:val="es-CR"/>
        </w:rPr>
        <w:t>maker</w:t>
      </w:r>
      <w:proofErr w:type="spellEnd"/>
      <w:r w:rsidRPr="00823C5C">
        <w:rPr>
          <w:rFonts w:cs="Arial"/>
          <w:lang w:val="es-CR"/>
        </w:rPr>
        <w:t xml:space="preserve">, ventilador de techo, TV por cable, teléfono, reloj despertador, secador de pelo y caja de seguridad digital. </w:t>
      </w:r>
      <w:proofErr w:type="gramStart"/>
      <w:r w:rsidRPr="00F16F98">
        <w:rPr>
          <w:rFonts w:cs="Arial"/>
        </w:rPr>
        <w:t xml:space="preserve">El chalet </w:t>
      </w:r>
      <w:proofErr w:type="spellStart"/>
      <w:r w:rsidRPr="00F16F98">
        <w:rPr>
          <w:rFonts w:cs="Arial"/>
        </w:rPr>
        <w:t>tiene</w:t>
      </w:r>
      <w:proofErr w:type="spellEnd"/>
      <w:r w:rsidRPr="00F16F98">
        <w:rPr>
          <w:rFonts w:cs="Arial"/>
        </w:rPr>
        <w:t xml:space="preserve"> </w:t>
      </w:r>
      <w:proofErr w:type="spellStart"/>
      <w:r w:rsidRPr="00F16F98">
        <w:rPr>
          <w:rFonts w:cs="Arial"/>
        </w:rPr>
        <w:t>capacidad</w:t>
      </w:r>
      <w:proofErr w:type="spellEnd"/>
      <w:r w:rsidRPr="00F16F98">
        <w:rPr>
          <w:rFonts w:cs="Arial"/>
        </w:rPr>
        <w:t xml:space="preserve"> </w:t>
      </w:r>
      <w:proofErr w:type="spellStart"/>
      <w:r w:rsidRPr="00F16F98">
        <w:rPr>
          <w:rFonts w:cs="Arial"/>
        </w:rPr>
        <w:t>para</w:t>
      </w:r>
      <w:proofErr w:type="spellEnd"/>
      <w:r w:rsidRPr="00F16F98">
        <w:rPr>
          <w:rFonts w:cs="Arial"/>
        </w:rPr>
        <w:t xml:space="preserve"> </w:t>
      </w:r>
      <w:proofErr w:type="spellStart"/>
      <w:r w:rsidRPr="00F16F98">
        <w:rPr>
          <w:rFonts w:cs="Arial"/>
        </w:rPr>
        <w:t>cinco</w:t>
      </w:r>
      <w:proofErr w:type="spellEnd"/>
      <w:r w:rsidRPr="00F16F98">
        <w:rPr>
          <w:rFonts w:cs="Arial"/>
        </w:rPr>
        <w:t xml:space="preserve"> personas.</w:t>
      </w:r>
      <w:proofErr w:type="gramEnd"/>
    </w:p>
    <w:p w:rsidR="00F16F98" w:rsidRDefault="00F16F98" w:rsidP="00F16F98">
      <w:pPr>
        <w:rPr>
          <w:rFonts w:cs="Arial"/>
          <w:lang w:val="es-CR"/>
        </w:rPr>
      </w:pPr>
    </w:p>
    <w:p w:rsidR="00F16F98" w:rsidRDefault="00F16F98" w:rsidP="00F16F98">
      <w:pPr>
        <w:rPr>
          <w:rFonts w:cs="Arial"/>
          <w:lang w:val="es-CR"/>
        </w:rPr>
      </w:pPr>
      <w:r>
        <w:rPr>
          <w:rFonts w:cs="Arial"/>
          <w:noProof/>
          <w:lang w:val="es-CR" w:eastAsia="es-CR"/>
        </w:rPr>
        <w:drawing>
          <wp:inline distT="0" distB="0" distL="0" distR="0">
            <wp:extent cx="1719618" cy="1145416"/>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363.jpg"/>
                    <pic:cNvPicPr/>
                  </pic:nvPicPr>
                  <pic:blipFill>
                    <a:blip r:embed="rId10">
                      <a:extLst>
                        <a:ext uri="{28A0092B-C50C-407E-A947-70E740481C1C}">
                          <a14:useLocalDpi xmlns:a14="http://schemas.microsoft.com/office/drawing/2010/main" val="0"/>
                        </a:ext>
                      </a:extLst>
                    </a:blip>
                    <a:stretch>
                      <a:fillRect/>
                    </a:stretch>
                  </pic:blipFill>
                  <pic:spPr>
                    <a:xfrm>
                      <a:off x="0" y="0"/>
                      <a:ext cx="1724162" cy="1148443"/>
                    </a:xfrm>
                    <a:prstGeom prst="rect">
                      <a:avLst/>
                    </a:prstGeom>
                  </pic:spPr>
                </pic:pic>
              </a:graphicData>
            </a:graphic>
          </wp:inline>
        </w:drawing>
      </w:r>
    </w:p>
    <w:p w:rsidR="00F16F98" w:rsidRPr="00F16F98" w:rsidRDefault="00F16F98" w:rsidP="00F16F98">
      <w:pPr>
        <w:rPr>
          <w:rFonts w:cs="Arial"/>
          <w:b/>
          <w:lang w:val="es-CR"/>
        </w:rPr>
      </w:pPr>
      <w:r w:rsidRPr="00F16F98">
        <w:rPr>
          <w:rFonts w:cs="Arial"/>
          <w:b/>
          <w:lang w:val="es-CR"/>
        </w:rPr>
        <w:t>Suite Matrimonial</w:t>
      </w:r>
    </w:p>
    <w:p w:rsidR="00F16F98" w:rsidRDefault="00F16F98" w:rsidP="00F16F98">
      <w:pPr>
        <w:rPr>
          <w:rFonts w:cs="Arial"/>
          <w:lang w:val="es-CR"/>
        </w:rPr>
      </w:pPr>
    </w:p>
    <w:p w:rsidR="00F16F98" w:rsidRDefault="00F16F98" w:rsidP="00F16F98">
      <w:pPr>
        <w:rPr>
          <w:rFonts w:cs="Arial"/>
          <w:lang w:val="es-CR"/>
        </w:rPr>
      </w:pPr>
      <w:r w:rsidRPr="00F16F98">
        <w:rPr>
          <w:rFonts w:cs="Arial"/>
          <w:lang w:val="es-CR"/>
        </w:rPr>
        <w:t>Romance con una vista</w:t>
      </w:r>
      <w:proofErr w:type="gramStart"/>
      <w:r w:rsidRPr="00F16F98">
        <w:rPr>
          <w:rFonts w:cs="Arial"/>
          <w:lang w:val="es-CR"/>
        </w:rPr>
        <w:t>!</w:t>
      </w:r>
      <w:proofErr w:type="gramEnd"/>
      <w:r w:rsidRPr="00F16F98">
        <w:rPr>
          <w:rFonts w:cs="Arial"/>
          <w:lang w:val="es-CR"/>
        </w:rPr>
        <w:t xml:space="preserve"> La suite matrimonial es amplia y cuenta con una cama tamaño  </w:t>
      </w:r>
      <w:proofErr w:type="spellStart"/>
      <w:r w:rsidRPr="00F16F98">
        <w:rPr>
          <w:rFonts w:cs="Arial"/>
          <w:lang w:val="es-CR"/>
        </w:rPr>
        <w:t>king</w:t>
      </w:r>
      <w:proofErr w:type="spellEnd"/>
      <w:r w:rsidRPr="00F16F98">
        <w:rPr>
          <w:rFonts w:cs="Arial"/>
          <w:lang w:val="es-CR"/>
        </w:rPr>
        <w:t xml:space="preserve">, una cocina equipada con un horno de microondas, una estufa de cuatro discos, refrigerador, </w:t>
      </w:r>
      <w:proofErr w:type="spellStart"/>
      <w:r w:rsidRPr="00F16F98">
        <w:rPr>
          <w:rFonts w:cs="Arial"/>
          <w:lang w:val="es-CR"/>
        </w:rPr>
        <w:t>coffee</w:t>
      </w:r>
      <w:proofErr w:type="spellEnd"/>
      <w:r w:rsidRPr="00F16F98">
        <w:rPr>
          <w:rFonts w:cs="Arial"/>
          <w:lang w:val="es-CR"/>
        </w:rPr>
        <w:t xml:space="preserve"> </w:t>
      </w:r>
      <w:proofErr w:type="spellStart"/>
      <w:r w:rsidRPr="00F16F98">
        <w:rPr>
          <w:rFonts w:cs="Arial"/>
          <w:lang w:val="es-CR"/>
        </w:rPr>
        <w:t>maker</w:t>
      </w:r>
      <w:proofErr w:type="spellEnd"/>
      <w:r w:rsidRPr="00F16F98">
        <w:rPr>
          <w:rFonts w:cs="Arial"/>
          <w:lang w:val="es-CR"/>
        </w:rPr>
        <w:t>, TV por cable, teléfono, reloj despertador, secador de pelo caja de seguridad digital y aire acondicionado. Su baño cuenta con una tina de jacuzzi y ducha. Se pueden ver hermosas vistas del Volcán Arenal desde esta suite romántica y de su terraza privada.</w:t>
      </w:r>
    </w:p>
    <w:p w:rsidR="00F16F98" w:rsidRDefault="00F16F98" w:rsidP="00F16F98">
      <w:pPr>
        <w:rPr>
          <w:rFonts w:cs="Arial"/>
          <w:lang w:val="es-CR"/>
        </w:rPr>
      </w:pPr>
    </w:p>
    <w:p w:rsidR="00F16F98" w:rsidRDefault="00F16F98" w:rsidP="00F16F98">
      <w:pPr>
        <w:rPr>
          <w:rFonts w:cs="Arial"/>
          <w:lang w:val="es-CR"/>
        </w:rPr>
      </w:pPr>
      <w:r>
        <w:rPr>
          <w:rFonts w:cs="Arial"/>
          <w:noProof/>
          <w:lang w:val="es-CR" w:eastAsia="es-CR"/>
        </w:rPr>
        <w:drawing>
          <wp:inline distT="0" distB="0" distL="0" distR="0">
            <wp:extent cx="1801504" cy="119996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213.jpg"/>
                    <pic:cNvPicPr/>
                  </pic:nvPicPr>
                  <pic:blipFill>
                    <a:blip r:embed="rId11">
                      <a:extLst>
                        <a:ext uri="{28A0092B-C50C-407E-A947-70E740481C1C}">
                          <a14:useLocalDpi xmlns:a14="http://schemas.microsoft.com/office/drawing/2010/main" val="0"/>
                        </a:ext>
                      </a:extLst>
                    </a:blip>
                    <a:stretch>
                      <a:fillRect/>
                    </a:stretch>
                  </pic:blipFill>
                  <pic:spPr>
                    <a:xfrm>
                      <a:off x="0" y="0"/>
                      <a:ext cx="1801502" cy="1199959"/>
                    </a:xfrm>
                    <a:prstGeom prst="rect">
                      <a:avLst/>
                    </a:prstGeom>
                  </pic:spPr>
                </pic:pic>
              </a:graphicData>
            </a:graphic>
          </wp:inline>
        </w:drawing>
      </w:r>
    </w:p>
    <w:p w:rsidR="00F16F98" w:rsidRDefault="00F16F98" w:rsidP="00F16F98">
      <w:pPr>
        <w:rPr>
          <w:rFonts w:cs="Arial"/>
          <w:b/>
          <w:lang w:val="es-CR"/>
        </w:rPr>
      </w:pPr>
    </w:p>
    <w:p w:rsidR="00F16F98" w:rsidRPr="00F16F98" w:rsidRDefault="00F16F98" w:rsidP="00F16F98">
      <w:pPr>
        <w:rPr>
          <w:rFonts w:cs="Arial"/>
          <w:b/>
          <w:lang w:val="es-CR"/>
        </w:rPr>
      </w:pPr>
      <w:r w:rsidRPr="00F16F98">
        <w:rPr>
          <w:rFonts w:cs="Arial"/>
          <w:b/>
          <w:lang w:val="es-CR"/>
        </w:rPr>
        <w:t xml:space="preserve">Suite Maestra </w:t>
      </w:r>
    </w:p>
    <w:p w:rsidR="00F16F98" w:rsidRDefault="00F16F98" w:rsidP="00F16F98">
      <w:pPr>
        <w:rPr>
          <w:rFonts w:cs="Arial"/>
          <w:lang w:val="es-CR"/>
        </w:rPr>
      </w:pPr>
    </w:p>
    <w:p w:rsidR="00F16F98" w:rsidRDefault="00F16F98" w:rsidP="00F16F98">
      <w:pPr>
        <w:rPr>
          <w:rFonts w:cs="Arial"/>
          <w:lang w:val="es-CR"/>
        </w:rPr>
      </w:pPr>
      <w:r w:rsidRPr="00F16F98">
        <w:rPr>
          <w:rFonts w:cs="Arial"/>
          <w:lang w:val="es-CR"/>
        </w:rPr>
        <w:t xml:space="preserve">La suite maestra ofrece el entorno más amplio con dos camas tamaño </w:t>
      </w:r>
      <w:proofErr w:type="spellStart"/>
      <w:r w:rsidRPr="00F16F98">
        <w:rPr>
          <w:rFonts w:cs="Arial"/>
          <w:lang w:val="es-CR"/>
        </w:rPr>
        <w:t>queen</w:t>
      </w:r>
      <w:proofErr w:type="spellEnd"/>
      <w:r w:rsidRPr="00F16F98">
        <w:rPr>
          <w:rFonts w:cs="Arial"/>
          <w:lang w:val="es-CR"/>
        </w:rPr>
        <w:t xml:space="preserve"> y una sala de estar rodeada de ventanas. Hay un sofá cama tamaño full como espacio adicional para familias. Esta suite cuenta con una terraza privada grande con una gran vista del Volcán Arenal. </w:t>
      </w:r>
      <w:proofErr w:type="gramStart"/>
      <w:r w:rsidRPr="00F16F98">
        <w:rPr>
          <w:rFonts w:cs="Arial"/>
          <w:lang w:val="es-CR"/>
        </w:rPr>
        <w:t>una</w:t>
      </w:r>
      <w:proofErr w:type="gramEnd"/>
      <w:r w:rsidRPr="00F16F98">
        <w:rPr>
          <w:rFonts w:cs="Arial"/>
          <w:lang w:val="es-CR"/>
        </w:rPr>
        <w:t xml:space="preserve"> cocina equipada con un horno de microondas, una estufa de cuatro discos, refrigerador, </w:t>
      </w:r>
      <w:proofErr w:type="spellStart"/>
      <w:r w:rsidRPr="00F16F98">
        <w:rPr>
          <w:rFonts w:cs="Arial"/>
          <w:lang w:val="es-CR"/>
        </w:rPr>
        <w:t>coffee</w:t>
      </w:r>
      <w:proofErr w:type="spellEnd"/>
      <w:r w:rsidRPr="00F16F98">
        <w:rPr>
          <w:rFonts w:cs="Arial"/>
          <w:lang w:val="es-CR"/>
        </w:rPr>
        <w:t xml:space="preserve"> </w:t>
      </w:r>
      <w:proofErr w:type="spellStart"/>
      <w:r w:rsidRPr="00F16F98">
        <w:rPr>
          <w:rFonts w:cs="Arial"/>
          <w:lang w:val="es-CR"/>
        </w:rPr>
        <w:t>maker</w:t>
      </w:r>
      <w:proofErr w:type="spellEnd"/>
      <w:r w:rsidRPr="00F16F98">
        <w:rPr>
          <w:rFonts w:cs="Arial"/>
          <w:lang w:val="es-CR"/>
        </w:rPr>
        <w:t>. El baño dispone de una tina jacuzzi y una ducha. La privacidad y el espacio, además de una vista única del Volcán Arenal hacen de esta suite un lugar especial para una familia o de una estadía prolongada para dos personas.</w:t>
      </w:r>
    </w:p>
    <w:p w:rsidR="00F16F98" w:rsidRDefault="00F16F98" w:rsidP="00F16F98">
      <w:pPr>
        <w:rPr>
          <w:rFonts w:cs="Arial"/>
          <w:lang w:val="es-CR"/>
        </w:rPr>
      </w:pPr>
      <w:r>
        <w:rPr>
          <w:rFonts w:cs="Arial"/>
          <w:noProof/>
          <w:lang w:val="es-CR" w:eastAsia="es-CR"/>
        </w:rPr>
        <w:lastRenderedPageBreak/>
        <w:drawing>
          <wp:inline distT="0" distB="0" distL="0" distR="0">
            <wp:extent cx="1637731" cy="1090873"/>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207.jpg"/>
                    <pic:cNvPicPr/>
                  </pic:nvPicPr>
                  <pic:blipFill>
                    <a:blip r:embed="rId12">
                      <a:extLst>
                        <a:ext uri="{28A0092B-C50C-407E-A947-70E740481C1C}">
                          <a14:useLocalDpi xmlns:a14="http://schemas.microsoft.com/office/drawing/2010/main" val="0"/>
                        </a:ext>
                      </a:extLst>
                    </a:blip>
                    <a:stretch>
                      <a:fillRect/>
                    </a:stretch>
                  </pic:blipFill>
                  <pic:spPr>
                    <a:xfrm>
                      <a:off x="0" y="0"/>
                      <a:ext cx="1637731" cy="1090873"/>
                    </a:xfrm>
                    <a:prstGeom prst="rect">
                      <a:avLst/>
                    </a:prstGeom>
                  </pic:spPr>
                </pic:pic>
              </a:graphicData>
            </a:graphic>
          </wp:inline>
        </w:drawing>
      </w:r>
    </w:p>
    <w:p w:rsidR="00F16F98" w:rsidRDefault="00F16F98" w:rsidP="00F16F98">
      <w:pPr>
        <w:rPr>
          <w:rFonts w:cs="Arial"/>
          <w:lang w:val="es-CR"/>
        </w:rPr>
      </w:pPr>
    </w:p>
    <w:p w:rsidR="00F16F98" w:rsidRDefault="00F16F98" w:rsidP="00F16F98">
      <w:pPr>
        <w:rPr>
          <w:rFonts w:cs="Arial"/>
          <w:lang w:val="es-CR"/>
        </w:rPr>
      </w:pPr>
    </w:p>
    <w:p w:rsidR="00F16F98" w:rsidRDefault="00F16F98" w:rsidP="00F16F98">
      <w:pPr>
        <w:rPr>
          <w:rFonts w:cs="Arial"/>
          <w:lang w:val="es-CR"/>
        </w:rPr>
      </w:pPr>
    </w:p>
    <w:p w:rsidR="00F16F98" w:rsidRPr="00F16F98" w:rsidRDefault="00F16F98" w:rsidP="00F16F98">
      <w:pPr>
        <w:rPr>
          <w:rFonts w:cs="Arial"/>
          <w:lang w:val="es-CR"/>
        </w:rPr>
      </w:pPr>
    </w:p>
    <w:p w:rsidR="008F2DD7" w:rsidRPr="004F765F" w:rsidRDefault="00B036BF" w:rsidP="004059A4">
      <w:pPr>
        <w:jc w:val="center"/>
        <w:rPr>
          <w:b/>
          <w:lang w:val="es-CR"/>
        </w:rPr>
      </w:pPr>
      <w:proofErr w:type="spellStart"/>
      <w:r w:rsidRPr="004F765F">
        <w:rPr>
          <w:b/>
          <w:lang w:val="es-CR"/>
        </w:rPr>
        <w:t>Rates</w:t>
      </w:r>
      <w:proofErr w:type="spellEnd"/>
    </w:p>
    <w:p w:rsidR="0089606F" w:rsidRPr="004F765F" w:rsidRDefault="0089606F">
      <w:pPr>
        <w:rPr>
          <w:lang w:val="es-CR"/>
        </w:rPr>
      </w:pPr>
    </w:p>
    <w:tbl>
      <w:tblPr>
        <w:tblStyle w:val="Sombreadoclaro1"/>
        <w:tblW w:w="10424" w:type="dxa"/>
        <w:tblInd w:w="-601" w:type="dxa"/>
        <w:tblLook w:val="04A0" w:firstRow="1" w:lastRow="0" w:firstColumn="1" w:lastColumn="0" w:noHBand="0" w:noVBand="1"/>
      </w:tblPr>
      <w:tblGrid>
        <w:gridCol w:w="3227"/>
        <w:gridCol w:w="2431"/>
        <w:gridCol w:w="2451"/>
        <w:gridCol w:w="2315"/>
      </w:tblGrid>
      <w:tr w:rsidR="00B036BF" w:rsidRPr="004F765F" w:rsidTr="000E2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036BF" w:rsidRPr="004F765F" w:rsidRDefault="00B036BF" w:rsidP="008F2DD7">
            <w:pPr>
              <w:rPr>
                <w:lang w:val="es-CR"/>
              </w:rPr>
            </w:pPr>
          </w:p>
        </w:tc>
        <w:tc>
          <w:tcPr>
            <w:tcW w:w="2431" w:type="dxa"/>
          </w:tcPr>
          <w:p w:rsidR="008F2DD7" w:rsidRPr="004F765F" w:rsidRDefault="002E25C2">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Green </w:t>
            </w:r>
            <w:proofErr w:type="spellStart"/>
            <w:r w:rsidRPr="004F765F">
              <w:rPr>
                <w:lang w:val="es-CR"/>
              </w:rPr>
              <w:t>Season</w:t>
            </w:r>
            <w:proofErr w:type="spellEnd"/>
          </w:p>
          <w:p w:rsidR="00B036BF" w:rsidRPr="004F765F" w:rsidRDefault="008F2DD7">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                   </w:t>
            </w:r>
          </w:p>
        </w:tc>
        <w:tc>
          <w:tcPr>
            <w:tcW w:w="2451" w:type="dxa"/>
          </w:tcPr>
          <w:p w:rsidR="008F2DD7" w:rsidRPr="004F765F" w:rsidRDefault="002E25C2">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High </w:t>
            </w:r>
            <w:proofErr w:type="spellStart"/>
            <w:r w:rsidRPr="004F765F">
              <w:rPr>
                <w:lang w:val="es-CR"/>
              </w:rPr>
              <w:t>season</w:t>
            </w:r>
            <w:proofErr w:type="spellEnd"/>
          </w:p>
        </w:tc>
        <w:tc>
          <w:tcPr>
            <w:tcW w:w="2315" w:type="dxa"/>
          </w:tcPr>
          <w:p w:rsidR="00B036BF" w:rsidRPr="004F765F" w:rsidRDefault="002E25C2">
            <w:pPr>
              <w:cnfStyle w:val="100000000000" w:firstRow="1" w:lastRow="0" w:firstColumn="0" w:lastColumn="0" w:oddVBand="0" w:evenVBand="0" w:oddHBand="0" w:evenHBand="0" w:firstRowFirstColumn="0" w:firstRowLastColumn="0" w:lastRowFirstColumn="0" w:lastRowLastColumn="0"/>
              <w:rPr>
                <w:lang w:val="es-CR"/>
              </w:rPr>
            </w:pPr>
            <w:proofErr w:type="spellStart"/>
            <w:r w:rsidRPr="004F765F">
              <w:rPr>
                <w:lang w:val="es-CR"/>
              </w:rPr>
              <w:t>Peack</w:t>
            </w:r>
            <w:proofErr w:type="spellEnd"/>
            <w:r w:rsidRPr="004F765F">
              <w:rPr>
                <w:lang w:val="es-CR"/>
              </w:rPr>
              <w:t xml:space="preserve"> </w:t>
            </w:r>
            <w:proofErr w:type="spellStart"/>
            <w:r w:rsidRPr="004F765F">
              <w:rPr>
                <w:lang w:val="es-CR"/>
              </w:rPr>
              <w:t>season</w:t>
            </w:r>
            <w:proofErr w:type="spellEnd"/>
          </w:p>
        </w:tc>
      </w:tr>
      <w:tr w:rsidR="00B036BF" w:rsidRPr="004F765F" w:rsidTr="000E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8737BF" w:rsidRPr="008737BF" w:rsidRDefault="008737BF" w:rsidP="008737BF">
            <w:pPr>
              <w:rPr>
                <w:lang w:val="es-CR"/>
              </w:rPr>
            </w:pPr>
            <w:r w:rsidRPr="008737BF">
              <w:rPr>
                <w:lang w:val="es-CR"/>
              </w:rPr>
              <w:t>Habitaciones con vista al volcán</w:t>
            </w:r>
          </w:p>
          <w:p w:rsidR="00B036BF" w:rsidRPr="004F765F" w:rsidRDefault="00B036BF">
            <w:pPr>
              <w:rPr>
                <w:lang w:val="es-CR"/>
              </w:rPr>
            </w:pPr>
          </w:p>
        </w:tc>
        <w:tc>
          <w:tcPr>
            <w:tcW w:w="2431" w:type="dxa"/>
          </w:tcPr>
          <w:p w:rsidR="00B036BF" w:rsidRPr="004F765F" w:rsidRDefault="005A5051" w:rsidP="002E25C2">
            <w:pPr>
              <w:cnfStyle w:val="000000100000" w:firstRow="0" w:lastRow="0" w:firstColumn="0" w:lastColumn="0" w:oddVBand="0" w:evenVBand="0" w:oddHBand="1" w:evenHBand="0" w:firstRowFirstColumn="0" w:firstRowLastColumn="0" w:lastRowFirstColumn="0" w:lastRowLastColumn="0"/>
              <w:rPr>
                <w:lang w:val="es-CR"/>
              </w:rPr>
            </w:pPr>
            <w:r w:rsidRPr="004F765F">
              <w:rPr>
                <w:lang w:val="es-CR"/>
              </w:rPr>
              <w:t>$</w:t>
            </w:r>
            <w:r w:rsidR="008737BF">
              <w:rPr>
                <w:lang w:val="es-CR"/>
              </w:rPr>
              <w:t>109.00</w:t>
            </w:r>
          </w:p>
        </w:tc>
        <w:tc>
          <w:tcPr>
            <w:tcW w:w="2451" w:type="dxa"/>
          </w:tcPr>
          <w:p w:rsidR="00B036BF" w:rsidRPr="004F765F" w:rsidRDefault="00495C7A">
            <w:pPr>
              <w:cnfStyle w:val="000000100000" w:firstRow="0" w:lastRow="0" w:firstColumn="0" w:lastColumn="0" w:oddVBand="0" w:evenVBand="0" w:oddHBand="1" w:evenHBand="0" w:firstRowFirstColumn="0" w:firstRowLastColumn="0" w:lastRowFirstColumn="0" w:lastRowLastColumn="0"/>
              <w:rPr>
                <w:lang w:val="es-CR"/>
              </w:rPr>
            </w:pPr>
            <w:r>
              <w:rPr>
                <w:lang w:val="es-CR"/>
              </w:rPr>
              <w:t>$129.00</w:t>
            </w:r>
          </w:p>
        </w:tc>
        <w:tc>
          <w:tcPr>
            <w:tcW w:w="2315" w:type="dxa"/>
          </w:tcPr>
          <w:p w:rsidR="00B036BF" w:rsidRPr="004F765F" w:rsidRDefault="00EF5559">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   $139.00</w:t>
            </w:r>
          </w:p>
        </w:tc>
      </w:tr>
      <w:tr w:rsidR="00B036BF" w:rsidRPr="004F765F" w:rsidTr="000E2413">
        <w:tc>
          <w:tcPr>
            <w:cnfStyle w:val="001000000000" w:firstRow="0" w:lastRow="0" w:firstColumn="1" w:lastColumn="0" w:oddVBand="0" w:evenVBand="0" w:oddHBand="0" w:evenHBand="0" w:firstRowFirstColumn="0" w:firstRowLastColumn="0" w:lastRowFirstColumn="0" w:lastRowLastColumn="0"/>
            <w:tcW w:w="3227" w:type="dxa"/>
          </w:tcPr>
          <w:p w:rsidR="00B036BF" w:rsidRPr="004F765F" w:rsidRDefault="008737BF">
            <w:pPr>
              <w:rPr>
                <w:lang w:val="es-CR"/>
              </w:rPr>
            </w:pPr>
            <w:r w:rsidRPr="008737BF">
              <w:rPr>
                <w:lang w:val="es-CR"/>
              </w:rPr>
              <w:t>Habitaciones Económicas</w:t>
            </w:r>
          </w:p>
        </w:tc>
        <w:tc>
          <w:tcPr>
            <w:tcW w:w="2431" w:type="dxa"/>
          </w:tcPr>
          <w:p w:rsidR="00B036BF" w:rsidRPr="004F765F" w:rsidRDefault="00B036BF" w:rsidP="002E25C2">
            <w:pPr>
              <w:cnfStyle w:val="000000000000" w:firstRow="0" w:lastRow="0" w:firstColumn="0" w:lastColumn="0" w:oddVBand="0" w:evenVBand="0" w:oddHBand="0" w:evenHBand="0" w:firstRowFirstColumn="0" w:firstRowLastColumn="0" w:lastRowFirstColumn="0" w:lastRowLastColumn="0"/>
              <w:rPr>
                <w:lang w:val="es-CR"/>
              </w:rPr>
            </w:pPr>
            <w:r w:rsidRPr="004F765F">
              <w:rPr>
                <w:lang w:val="es-CR"/>
              </w:rPr>
              <w:t>$</w:t>
            </w:r>
            <w:r w:rsidR="008737BF">
              <w:rPr>
                <w:lang w:val="es-CR"/>
              </w:rPr>
              <w:t>99.00</w:t>
            </w:r>
          </w:p>
        </w:tc>
        <w:tc>
          <w:tcPr>
            <w:tcW w:w="2451" w:type="dxa"/>
          </w:tcPr>
          <w:p w:rsidR="00B036BF" w:rsidRPr="004F765F" w:rsidRDefault="00495C7A">
            <w:pPr>
              <w:cnfStyle w:val="000000000000" w:firstRow="0" w:lastRow="0" w:firstColumn="0" w:lastColumn="0" w:oddVBand="0" w:evenVBand="0" w:oddHBand="0" w:evenHBand="0" w:firstRowFirstColumn="0" w:firstRowLastColumn="0" w:lastRowFirstColumn="0" w:lastRowLastColumn="0"/>
              <w:rPr>
                <w:lang w:val="es-CR"/>
              </w:rPr>
            </w:pPr>
            <w:r>
              <w:rPr>
                <w:lang w:val="es-CR"/>
              </w:rPr>
              <w:t>$119.0</w:t>
            </w:r>
            <w:r w:rsidR="0027679C" w:rsidRPr="004F765F">
              <w:rPr>
                <w:lang w:val="es-CR"/>
              </w:rPr>
              <w:t>0</w:t>
            </w:r>
          </w:p>
        </w:tc>
        <w:tc>
          <w:tcPr>
            <w:tcW w:w="2315" w:type="dxa"/>
          </w:tcPr>
          <w:p w:rsidR="00B036BF" w:rsidRPr="004F765F" w:rsidRDefault="00EF5559">
            <w:pPr>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   $129.00</w:t>
            </w:r>
          </w:p>
        </w:tc>
      </w:tr>
      <w:tr w:rsidR="008737BF" w:rsidRPr="004F765F" w:rsidTr="000E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8737BF" w:rsidRPr="004F765F" w:rsidRDefault="008737BF">
            <w:pPr>
              <w:rPr>
                <w:lang w:val="es-CR"/>
              </w:rPr>
            </w:pPr>
            <w:r w:rsidRPr="008737BF">
              <w:rPr>
                <w:lang w:val="es-CR"/>
              </w:rPr>
              <w:t>Junior suites</w:t>
            </w:r>
          </w:p>
        </w:tc>
        <w:tc>
          <w:tcPr>
            <w:tcW w:w="2431" w:type="dxa"/>
          </w:tcPr>
          <w:p w:rsidR="008737BF" w:rsidRPr="004F765F" w:rsidRDefault="005278F5" w:rsidP="002E25C2">
            <w:pPr>
              <w:cnfStyle w:val="000000100000" w:firstRow="0" w:lastRow="0" w:firstColumn="0" w:lastColumn="0" w:oddVBand="0" w:evenVBand="0" w:oddHBand="1" w:evenHBand="0" w:firstRowFirstColumn="0" w:firstRowLastColumn="0" w:lastRowFirstColumn="0" w:lastRowLastColumn="0"/>
              <w:rPr>
                <w:lang w:val="es-CR"/>
              </w:rPr>
            </w:pPr>
            <w:r>
              <w:rPr>
                <w:lang w:val="es-CR"/>
              </w:rPr>
              <w:t>$129.00</w:t>
            </w:r>
          </w:p>
        </w:tc>
        <w:tc>
          <w:tcPr>
            <w:tcW w:w="2451" w:type="dxa"/>
          </w:tcPr>
          <w:p w:rsidR="008737BF" w:rsidRPr="004F765F" w:rsidRDefault="00495C7A">
            <w:pPr>
              <w:cnfStyle w:val="000000100000" w:firstRow="0" w:lastRow="0" w:firstColumn="0" w:lastColumn="0" w:oddVBand="0" w:evenVBand="0" w:oddHBand="1" w:evenHBand="0" w:firstRowFirstColumn="0" w:firstRowLastColumn="0" w:lastRowFirstColumn="0" w:lastRowLastColumn="0"/>
              <w:rPr>
                <w:lang w:val="es-CR"/>
              </w:rPr>
            </w:pPr>
            <w:r>
              <w:rPr>
                <w:lang w:val="es-CR"/>
              </w:rPr>
              <w:t>$149.00</w:t>
            </w:r>
          </w:p>
        </w:tc>
        <w:tc>
          <w:tcPr>
            <w:tcW w:w="2315" w:type="dxa"/>
          </w:tcPr>
          <w:p w:rsidR="008737BF" w:rsidRPr="004F765F" w:rsidRDefault="00EF5559">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   $159.00</w:t>
            </w:r>
          </w:p>
        </w:tc>
      </w:tr>
      <w:tr w:rsidR="008737BF" w:rsidRPr="004F765F" w:rsidTr="000E2413">
        <w:tc>
          <w:tcPr>
            <w:cnfStyle w:val="001000000000" w:firstRow="0" w:lastRow="0" w:firstColumn="1" w:lastColumn="0" w:oddVBand="0" w:evenVBand="0" w:oddHBand="0" w:evenHBand="0" w:firstRowFirstColumn="0" w:firstRowLastColumn="0" w:lastRowFirstColumn="0" w:lastRowLastColumn="0"/>
            <w:tcW w:w="3227" w:type="dxa"/>
          </w:tcPr>
          <w:p w:rsidR="008737BF" w:rsidRPr="004F765F" w:rsidRDefault="008737BF">
            <w:pPr>
              <w:rPr>
                <w:lang w:val="es-CR"/>
              </w:rPr>
            </w:pPr>
            <w:proofErr w:type="spellStart"/>
            <w:r w:rsidRPr="008737BF">
              <w:rPr>
                <w:lang w:val="es-CR"/>
              </w:rPr>
              <w:t>Family</w:t>
            </w:r>
            <w:proofErr w:type="spellEnd"/>
            <w:r w:rsidRPr="008737BF">
              <w:rPr>
                <w:lang w:val="es-CR"/>
              </w:rPr>
              <w:t xml:space="preserve"> Suites</w:t>
            </w:r>
          </w:p>
        </w:tc>
        <w:tc>
          <w:tcPr>
            <w:tcW w:w="2431" w:type="dxa"/>
          </w:tcPr>
          <w:p w:rsidR="008737BF" w:rsidRPr="004F765F" w:rsidRDefault="005278F5" w:rsidP="002E25C2">
            <w:pPr>
              <w:cnfStyle w:val="000000000000" w:firstRow="0" w:lastRow="0" w:firstColumn="0" w:lastColumn="0" w:oddVBand="0" w:evenVBand="0" w:oddHBand="0" w:evenHBand="0" w:firstRowFirstColumn="0" w:firstRowLastColumn="0" w:lastRowFirstColumn="0" w:lastRowLastColumn="0"/>
              <w:rPr>
                <w:lang w:val="es-CR"/>
              </w:rPr>
            </w:pPr>
            <w:r>
              <w:rPr>
                <w:lang w:val="es-CR"/>
              </w:rPr>
              <w:t>$119.00</w:t>
            </w:r>
          </w:p>
        </w:tc>
        <w:tc>
          <w:tcPr>
            <w:tcW w:w="2451" w:type="dxa"/>
          </w:tcPr>
          <w:p w:rsidR="008737BF" w:rsidRPr="004F765F" w:rsidRDefault="00495C7A">
            <w:pPr>
              <w:cnfStyle w:val="000000000000" w:firstRow="0" w:lastRow="0" w:firstColumn="0" w:lastColumn="0" w:oddVBand="0" w:evenVBand="0" w:oddHBand="0" w:evenHBand="0" w:firstRowFirstColumn="0" w:firstRowLastColumn="0" w:lastRowFirstColumn="0" w:lastRowLastColumn="0"/>
              <w:rPr>
                <w:lang w:val="es-CR"/>
              </w:rPr>
            </w:pPr>
            <w:r>
              <w:rPr>
                <w:lang w:val="es-CR"/>
              </w:rPr>
              <w:t>$139.00</w:t>
            </w:r>
          </w:p>
        </w:tc>
        <w:tc>
          <w:tcPr>
            <w:tcW w:w="2315" w:type="dxa"/>
          </w:tcPr>
          <w:p w:rsidR="008737BF" w:rsidRPr="004F765F" w:rsidRDefault="00EF5559">
            <w:pPr>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   $149.00</w:t>
            </w:r>
          </w:p>
        </w:tc>
      </w:tr>
      <w:tr w:rsidR="008737BF" w:rsidRPr="004F765F" w:rsidTr="000E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8737BF" w:rsidRPr="004F765F" w:rsidRDefault="008737BF">
            <w:pPr>
              <w:rPr>
                <w:lang w:val="es-CR"/>
              </w:rPr>
            </w:pPr>
            <w:r w:rsidRPr="008737BF">
              <w:rPr>
                <w:lang w:val="es-CR"/>
              </w:rPr>
              <w:t>Chalet</w:t>
            </w:r>
          </w:p>
        </w:tc>
        <w:tc>
          <w:tcPr>
            <w:tcW w:w="2431" w:type="dxa"/>
          </w:tcPr>
          <w:p w:rsidR="008737BF" w:rsidRPr="004F765F" w:rsidRDefault="005278F5" w:rsidP="002E25C2">
            <w:pPr>
              <w:cnfStyle w:val="000000100000" w:firstRow="0" w:lastRow="0" w:firstColumn="0" w:lastColumn="0" w:oddVBand="0" w:evenVBand="0" w:oddHBand="1" w:evenHBand="0" w:firstRowFirstColumn="0" w:firstRowLastColumn="0" w:lastRowFirstColumn="0" w:lastRowLastColumn="0"/>
              <w:rPr>
                <w:lang w:val="es-CR"/>
              </w:rPr>
            </w:pPr>
            <w:r>
              <w:rPr>
                <w:lang w:val="es-CR"/>
              </w:rPr>
              <w:t>$139.00</w:t>
            </w:r>
          </w:p>
        </w:tc>
        <w:tc>
          <w:tcPr>
            <w:tcW w:w="2451" w:type="dxa"/>
          </w:tcPr>
          <w:p w:rsidR="008737BF" w:rsidRPr="004F765F" w:rsidRDefault="00495C7A">
            <w:pPr>
              <w:cnfStyle w:val="000000100000" w:firstRow="0" w:lastRow="0" w:firstColumn="0" w:lastColumn="0" w:oddVBand="0" w:evenVBand="0" w:oddHBand="1" w:evenHBand="0" w:firstRowFirstColumn="0" w:firstRowLastColumn="0" w:lastRowFirstColumn="0" w:lastRowLastColumn="0"/>
              <w:rPr>
                <w:lang w:val="es-CR"/>
              </w:rPr>
            </w:pPr>
            <w:r>
              <w:rPr>
                <w:lang w:val="es-CR"/>
              </w:rPr>
              <w:t>$159.00</w:t>
            </w:r>
          </w:p>
        </w:tc>
        <w:tc>
          <w:tcPr>
            <w:tcW w:w="2315" w:type="dxa"/>
          </w:tcPr>
          <w:p w:rsidR="008737BF" w:rsidRPr="004F765F" w:rsidRDefault="00EF5559">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   $169.00</w:t>
            </w:r>
          </w:p>
        </w:tc>
      </w:tr>
      <w:tr w:rsidR="00B036BF" w:rsidRPr="004F765F" w:rsidTr="000E2413">
        <w:tc>
          <w:tcPr>
            <w:cnfStyle w:val="001000000000" w:firstRow="0" w:lastRow="0" w:firstColumn="1" w:lastColumn="0" w:oddVBand="0" w:evenVBand="0" w:oddHBand="0" w:evenHBand="0" w:firstRowFirstColumn="0" w:firstRowLastColumn="0" w:lastRowFirstColumn="0" w:lastRowLastColumn="0"/>
            <w:tcW w:w="3227" w:type="dxa"/>
          </w:tcPr>
          <w:p w:rsidR="008737BF" w:rsidRPr="008737BF" w:rsidRDefault="008737BF" w:rsidP="008737BF">
            <w:pPr>
              <w:rPr>
                <w:lang w:val="es-CR"/>
              </w:rPr>
            </w:pPr>
            <w:r w:rsidRPr="008737BF">
              <w:rPr>
                <w:lang w:val="es-CR"/>
              </w:rPr>
              <w:t>Suite Matrimonial</w:t>
            </w:r>
          </w:p>
          <w:p w:rsidR="005A5051" w:rsidRPr="004F765F" w:rsidRDefault="005A5051">
            <w:pPr>
              <w:rPr>
                <w:lang w:val="es-CR"/>
              </w:rPr>
            </w:pPr>
          </w:p>
        </w:tc>
        <w:tc>
          <w:tcPr>
            <w:tcW w:w="2431" w:type="dxa"/>
          </w:tcPr>
          <w:p w:rsidR="00B036BF" w:rsidRPr="004F765F" w:rsidRDefault="00B036BF" w:rsidP="002E25C2">
            <w:pPr>
              <w:cnfStyle w:val="000000000000" w:firstRow="0" w:lastRow="0" w:firstColumn="0" w:lastColumn="0" w:oddVBand="0" w:evenVBand="0" w:oddHBand="0" w:evenHBand="0" w:firstRowFirstColumn="0" w:firstRowLastColumn="0" w:lastRowFirstColumn="0" w:lastRowLastColumn="0"/>
              <w:rPr>
                <w:lang w:val="es-CR"/>
              </w:rPr>
            </w:pPr>
            <w:r w:rsidRPr="004F765F">
              <w:rPr>
                <w:lang w:val="es-CR"/>
              </w:rPr>
              <w:t>$</w:t>
            </w:r>
            <w:r w:rsidR="005278F5">
              <w:rPr>
                <w:lang w:val="es-CR"/>
              </w:rPr>
              <w:t>145.00</w:t>
            </w:r>
          </w:p>
        </w:tc>
        <w:tc>
          <w:tcPr>
            <w:tcW w:w="2451" w:type="dxa"/>
          </w:tcPr>
          <w:p w:rsidR="00B036BF" w:rsidRPr="004F765F" w:rsidRDefault="00495C7A">
            <w:pPr>
              <w:cnfStyle w:val="000000000000" w:firstRow="0" w:lastRow="0" w:firstColumn="0" w:lastColumn="0" w:oddVBand="0" w:evenVBand="0" w:oddHBand="0" w:evenHBand="0" w:firstRowFirstColumn="0" w:firstRowLastColumn="0" w:lastRowFirstColumn="0" w:lastRowLastColumn="0"/>
              <w:rPr>
                <w:lang w:val="es-CR"/>
              </w:rPr>
            </w:pPr>
            <w:r>
              <w:rPr>
                <w:lang w:val="es-CR"/>
              </w:rPr>
              <w:t>$165.00</w:t>
            </w:r>
          </w:p>
        </w:tc>
        <w:tc>
          <w:tcPr>
            <w:tcW w:w="2315" w:type="dxa"/>
          </w:tcPr>
          <w:p w:rsidR="00B036BF" w:rsidRPr="004F765F" w:rsidRDefault="000E2413">
            <w:pPr>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   $189.00</w:t>
            </w:r>
          </w:p>
        </w:tc>
      </w:tr>
      <w:tr w:rsidR="002E25C2" w:rsidRPr="004F765F" w:rsidTr="000E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2E25C2" w:rsidRPr="004F765F" w:rsidRDefault="008737BF">
            <w:pPr>
              <w:rPr>
                <w:lang w:val="es-CR"/>
              </w:rPr>
            </w:pPr>
            <w:r w:rsidRPr="008737BF">
              <w:rPr>
                <w:lang w:val="es-CR"/>
              </w:rPr>
              <w:t>Suite Maestra</w:t>
            </w:r>
          </w:p>
        </w:tc>
        <w:tc>
          <w:tcPr>
            <w:tcW w:w="2431" w:type="dxa"/>
            <w:vAlign w:val="center"/>
          </w:tcPr>
          <w:p w:rsidR="002E25C2" w:rsidRPr="004F765F" w:rsidRDefault="005278F5" w:rsidP="002E25C2">
            <w:pPr>
              <w:cnfStyle w:val="000000100000" w:firstRow="0" w:lastRow="0" w:firstColumn="0" w:lastColumn="0" w:oddVBand="0" w:evenVBand="0" w:oddHBand="1" w:evenHBand="0" w:firstRowFirstColumn="0" w:firstRowLastColumn="0" w:lastRowFirstColumn="0" w:lastRowLastColumn="0"/>
              <w:rPr>
                <w:lang w:val="es-CR"/>
              </w:rPr>
            </w:pPr>
            <w:r>
              <w:rPr>
                <w:lang w:val="es-CR"/>
              </w:rPr>
              <w:t>$145.00</w:t>
            </w:r>
          </w:p>
        </w:tc>
        <w:tc>
          <w:tcPr>
            <w:tcW w:w="2451" w:type="dxa"/>
          </w:tcPr>
          <w:p w:rsidR="002E25C2" w:rsidRPr="004F765F" w:rsidRDefault="00495C7A">
            <w:pPr>
              <w:cnfStyle w:val="000000100000" w:firstRow="0" w:lastRow="0" w:firstColumn="0" w:lastColumn="0" w:oddVBand="0" w:evenVBand="0" w:oddHBand="1" w:evenHBand="0" w:firstRowFirstColumn="0" w:firstRowLastColumn="0" w:lastRowFirstColumn="0" w:lastRowLastColumn="0"/>
              <w:rPr>
                <w:lang w:val="es-CR"/>
              </w:rPr>
            </w:pPr>
            <w:r>
              <w:rPr>
                <w:lang w:val="es-CR"/>
              </w:rPr>
              <w:t>$165.00</w:t>
            </w:r>
          </w:p>
        </w:tc>
        <w:tc>
          <w:tcPr>
            <w:tcW w:w="2315" w:type="dxa"/>
          </w:tcPr>
          <w:p w:rsidR="002E25C2" w:rsidRPr="004F765F" w:rsidRDefault="000E2413">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   </w:t>
            </w:r>
            <w:bookmarkStart w:id="0" w:name="_GoBack"/>
            <w:bookmarkEnd w:id="0"/>
            <w:r>
              <w:rPr>
                <w:lang w:val="es-CR"/>
              </w:rPr>
              <w:t>$189.00</w:t>
            </w:r>
          </w:p>
        </w:tc>
      </w:tr>
    </w:tbl>
    <w:p w:rsidR="00880058" w:rsidRPr="004F765F" w:rsidRDefault="00880058" w:rsidP="00880058">
      <w:pPr>
        <w:pStyle w:val="HTMLconformatoprevio"/>
        <w:shd w:val="clear" w:color="auto" w:fill="FFFFFF"/>
        <w:rPr>
          <w:rFonts w:asciiTheme="minorHAnsi" w:hAnsiTheme="minorHAnsi"/>
          <w:color w:val="212121"/>
          <w:sz w:val="24"/>
          <w:szCs w:val="24"/>
        </w:rPr>
      </w:pPr>
    </w:p>
    <w:p w:rsidR="00823C5C" w:rsidRPr="00823C5C" w:rsidRDefault="00823C5C" w:rsidP="00823C5C">
      <w:pPr>
        <w:rPr>
          <w:lang w:val="es-CR"/>
        </w:rPr>
      </w:pPr>
      <w:proofErr w:type="spellStart"/>
      <w:proofErr w:type="gramStart"/>
      <w:r>
        <w:rPr>
          <w:lang w:val="es-CR"/>
        </w:rPr>
        <w:t>breakfast</w:t>
      </w:r>
      <w:proofErr w:type="spellEnd"/>
      <w:proofErr w:type="gramEnd"/>
      <w:r>
        <w:rPr>
          <w:lang w:val="es-CR"/>
        </w:rPr>
        <w:t xml:space="preserve"> </w:t>
      </w:r>
      <w:proofErr w:type="spellStart"/>
      <w:r>
        <w:rPr>
          <w:lang w:val="es-CR"/>
        </w:rPr>
        <w:t>included</w:t>
      </w:r>
      <w:proofErr w:type="spellEnd"/>
    </w:p>
    <w:p w:rsidR="008737BF" w:rsidRDefault="008737BF" w:rsidP="008737BF">
      <w:r>
        <w:t>Extra adult</w:t>
      </w:r>
      <w:r>
        <w:t xml:space="preserve"> $25</w:t>
      </w:r>
    </w:p>
    <w:p w:rsidR="008737BF" w:rsidRDefault="008737BF" w:rsidP="008737BF">
      <w:r>
        <w:t>Child 13-</w:t>
      </w:r>
      <w:proofErr w:type="gramStart"/>
      <w:r>
        <w:t>17</w:t>
      </w:r>
      <w:r>
        <w:t xml:space="preserve">  $</w:t>
      </w:r>
      <w:proofErr w:type="gramEnd"/>
      <w:r>
        <w:t>25</w:t>
      </w:r>
    </w:p>
    <w:p w:rsidR="008737BF" w:rsidRDefault="008737BF" w:rsidP="008737BF">
      <w:r>
        <w:t>Child 0-12</w:t>
      </w:r>
      <w:r>
        <w:t xml:space="preserve"> free</w:t>
      </w:r>
    </w:p>
    <w:p w:rsidR="005A5051" w:rsidRPr="008737BF" w:rsidRDefault="008737BF" w:rsidP="008737BF">
      <w:r>
        <w:t>R</w:t>
      </w:r>
      <w:r w:rsidR="00823C5C" w:rsidRPr="00823C5C">
        <w:t xml:space="preserve">ates are per room, per night based on occupancy. </w:t>
      </w:r>
      <w:r w:rsidR="00823C5C" w:rsidRPr="008737BF">
        <w:t>13% tax</w:t>
      </w:r>
    </w:p>
    <w:sectPr w:rsidR="005A5051" w:rsidRPr="008737BF" w:rsidSect="00220F6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6256C1"/>
    <w:multiLevelType w:val="hybridMultilevel"/>
    <w:tmpl w:val="06BA56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compat>
    <w:useFELayout/>
    <w:compatSetting w:name="compatibilityMode" w:uri="http://schemas.microsoft.com/office/word" w:val="12"/>
  </w:compat>
  <w:rsids>
    <w:rsidRoot w:val="0089606F"/>
    <w:rsid w:val="000E2413"/>
    <w:rsid w:val="00103BEB"/>
    <w:rsid w:val="00211EA8"/>
    <w:rsid w:val="00220F66"/>
    <w:rsid w:val="0027679C"/>
    <w:rsid w:val="002E25C2"/>
    <w:rsid w:val="003543BB"/>
    <w:rsid w:val="004059A4"/>
    <w:rsid w:val="00423E00"/>
    <w:rsid w:val="00495C7A"/>
    <w:rsid w:val="004F765F"/>
    <w:rsid w:val="005278F5"/>
    <w:rsid w:val="005A5051"/>
    <w:rsid w:val="006759F3"/>
    <w:rsid w:val="00823C5C"/>
    <w:rsid w:val="008737BF"/>
    <w:rsid w:val="008768A4"/>
    <w:rsid w:val="00876A11"/>
    <w:rsid w:val="00880058"/>
    <w:rsid w:val="0089606F"/>
    <w:rsid w:val="008977ED"/>
    <w:rsid w:val="008F2DD7"/>
    <w:rsid w:val="009E3EEF"/>
    <w:rsid w:val="00B036BF"/>
    <w:rsid w:val="00B96128"/>
    <w:rsid w:val="00C237E2"/>
    <w:rsid w:val="00D129DB"/>
    <w:rsid w:val="00D41BCF"/>
    <w:rsid w:val="00E61DD5"/>
    <w:rsid w:val="00E756A0"/>
    <w:rsid w:val="00EF5559"/>
    <w:rsid w:val="00F16F98"/>
    <w:rsid w:val="00F2123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3BB"/>
  </w:style>
  <w:style w:type="paragraph" w:styleId="Ttulo1">
    <w:name w:val="heading 1"/>
    <w:basedOn w:val="Normal"/>
    <w:next w:val="Normal"/>
    <w:link w:val="Ttulo1Car"/>
    <w:uiPriority w:val="9"/>
    <w:qFormat/>
    <w:rsid w:val="008960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06F"/>
    <w:rPr>
      <w:rFonts w:asciiTheme="majorHAnsi" w:eastAsiaTheme="majorEastAsia" w:hAnsiTheme="majorHAnsi" w:cstheme="majorBidi"/>
      <w:b/>
      <w:bCs/>
      <w:color w:val="345A8A" w:themeColor="accent1" w:themeShade="B5"/>
      <w:sz w:val="32"/>
      <w:szCs w:val="32"/>
    </w:rPr>
  </w:style>
  <w:style w:type="paragraph" w:styleId="Citadestacada">
    <w:name w:val="Intense Quote"/>
    <w:basedOn w:val="Normal"/>
    <w:next w:val="Normal"/>
    <w:link w:val="CitadestacadaCar"/>
    <w:uiPriority w:val="30"/>
    <w:qFormat/>
    <w:rsid w:val="0089606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9606F"/>
    <w:rPr>
      <w:b/>
      <w:bCs/>
      <w:i/>
      <w:iCs/>
      <w:color w:val="4F81BD" w:themeColor="accent1"/>
    </w:rPr>
  </w:style>
  <w:style w:type="character" w:styleId="Textoennegrita">
    <w:name w:val="Strong"/>
    <w:basedOn w:val="Fuentedeprrafopredeter"/>
    <w:uiPriority w:val="22"/>
    <w:qFormat/>
    <w:rsid w:val="0089606F"/>
    <w:rPr>
      <w:b/>
      <w:bCs/>
    </w:rPr>
  </w:style>
  <w:style w:type="paragraph" w:styleId="Ttulo">
    <w:name w:val="Title"/>
    <w:basedOn w:val="Normal"/>
    <w:next w:val="Normal"/>
    <w:link w:val="TtuloCar"/>
    <w:uiPriority w:val="10"/>
    <w:qFormat/>
    <w:rsid w:val="008960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9606F"/>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606F"/>
  </w:style>
  <w:style w:type="character" w:customStyle="1" w:styleId="apple-converted-space">
    <w:name w:val="apple-converted-space"/>
    <w:basedOn w:val="Fuentedeprrafopredeter"/>
    <w:rsid w:val="0089606F"/>
  </w:style>
  <w:style w:type="character" w:styleId="Hipervnculo">
    <w:name w:val="Hyperlink"/>
    <w:basedOn w:val="Fuentedeprrafopredeter"/>
    <w:uiPriority w:val="99"/>
    <w:semiHidden/>
    <w:unhideWhenUsed/>
    <w:rsid w:val="0089606F"/>
    <w:rPr>
      <w:color w:val="0000FF"/>
      <w:u w:val="single"/>
    </w:rPr>
  </w:style>
  <w:style w:type="table" w:styleId="Tablaconcuadrcula">
    <w:name w:val="Table Grid"/>
    <w:basedOn w:val="Tablanormal"/>
    <w:uiPriority w:val="59"/>
    <w:rsid w:val="00B036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1">
    <w:name w:val="Sombreado claro1"/>
    <w:basedOn w:val="Tablanormal"/>
    <w:uiPriority w:val="60"/>
    <w:rsid w:val="00B036B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anormal"/>
    <w:uiPriority w:val="60"/>
    <w:rsid w:val="00B036B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B036B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TMLconformatoprevio">
    <w:name w:val="HTML Preformatted"/>
    <w:basedOn w:val="Normal"/>
    <w:link w:val="HTMLconformatoprevioCar"/>
    <w:uiPriority w:val="99"/>
    <w:unhideWhenUsed/>
    <w:rsid w:val="00F21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rsid w:val="00F21230"/>
    <w:rPr>
      <w:rFonts w:ascii="Courier New" w:eastAsia="Times New Roman" w:hAnsi="Courier New" w:cs="Courier New"/>
      <w:sz w:val="20"/>
      <w:szCs w:val="20"/>
      <w:lang w:val="es-CR" w:eastAsia="es-CR"/>
    </w:rPr>
  </w:style>
  <w:style w:type="paragraph" w:styleId="Textodeglobo">
    <w:name w:val="Balloon Text"/>
    <w:basedOn w:val="Normal"/>
    <w:link w:val="TextodegloboCar"/>
    <w:uiPriority w:val="99"/>
    <w:semiHidden/>
    <w:unhideWhenUsed/>
    <w:rsid w:val="00B96128"/>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1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960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Heading 1 Char"/>
    <w:basedOn w:val="Fuentedeprrafopredeter"/>
    <w:link w:val="Ttulo1"/>
    <w:uiPriority w:val="9"/>
    <w:rsid w:val="0089606F"/>
    <w:rPr>
      <w:rFonts w:asciiTheme="majorHAnsi" w:eastAsiaTheme="majorEastAsia" w:hAnsiTheme="majorHAnsi" w:cstheme="majorBidi"/>
      <w:b/>
      <w:bCs/>
      <w:color w:val="345A8A" w:themeColor="accent1" w:themeShade="B5"/>
      <w:sz w:val="32"/>
      <w:szCs w:val="32"/>
    </w:rPr>
  </w:style>
  <w:style w:type="paragraph" w:styleId="Citadestacada">
    <w:name w:val="Intense Quote"/>
    <w:basedOn w:val="Normal"/>
    <w:next w:val="Normal"/>
    <w:link w:val="CitadestacadaCar"/>
    <w:uiPriority w:val="30"/>
    <w:qFormat/>
    <w:rsid w:val="0089606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Intense Quote Char"/>
    <w:basedOn w:val="Fuentedeprrafopredeter"/>
    <w:link w:val="Citadestacada"/>
    <w:uiPriority w:val="30"/>
    <w:rsid w:val="0089606F"/>
    <w:rPr>
      <w:b/>
      <w:bCs/>
      <w:i/>
      <w:iCs/>
      <w:color w:val="4F81BD" w:themeColor="accent1"/>
    </w:rPr>
  </w:style>
  <w:style w:type="character" w:styleId="Textoennegrita">
    <w:name w:val="Strong"/>
    <w:basedOn w:val="Fuentedeprrafopredeter"/>
    <w:uiPriority w:val="22"/>
    <w:qFormat/>
    <w:rsid w:val="0089606F"/>
    <w:rPr>
      <w:b/>
      <w:bCs/>
    </w:rPr>
  </w:style>
  <w:style w:type="paragraph" w:styleId="Ttulo">
    <w:name w:val="Title"/>
    <w:basedOn w:val="Normal"/>
    <w:next w:val="Normal"/>
    <w:link w:val="TtuloCar"/>
    <w:uiPriority w:val="10"/>
    <w:qFormat/>
    <w:rsid w:val="008960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itle Char"/>
    <w:basedOn w:val="Fuentedeprrafopredeter"/>
    <w:link w:val="Ttulo"/>
    <w:uiPriority w:val="10"/>
    <w:rsid w:val="0089606F"/>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606F"/>
  </w:style>
  <w:style w:type="character" w:customStyle="1" w:styleId="apple-converted-space">
    <w:name w:val="apple-converted-space"/>
    <w:basedOn w:val="Fuentedeprrafopredeter"/>
    <w:rsid w:val="0089606F"/>
  </w:style>
  <w:style w:type="character" w:styleId="Hipervnculo">
    <w:name w:val="Hyperlink"/>
    <w:basedOn w:val="Fuentedeprrafopredeter"/>
    <w:uiPriority w:val="99"/>
    <w:semiHidden/>
    <w:unhideWhenUsed/>
    <w:rsid w:val="0089606F"/>
    <w:rPr>
      <w:color w:val="0000FF"/>
      <w:u w:val="single"/>
    </w:rPr>
  </w:style>
  <w:style w:type="table" w:styleId="Tablaconcuadrcula">
    <w:name w:val="Table Grid"/>
    <w:basedOn w:val="Tablanormal"/>
    <w:uiPriority w:val="59"/>
    <w:rsid w:val="00B036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1">
    <w:name w:val="Light Shading"/>
    <w:basedOn w:val="Tablanormal"/>
    <w:uiPriority w:val="60"/>
    <w:rsid w:val="00B036B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1">
    <w:name w:val="Light Shading Accent 1"/>
    <w:basedOn w:val="Tablanormal"/>
    <w:uiPriority w:val="60"/>
    <w:rsid w:val="00B036B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B036B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798347">
      <w:bodyDiv w:val="1"/>
      <w:marLeft w:val="0"/>
      <w:marRight w:val="0"/>
      <w:marTop w:val="0"/>
      <w:marBottom w:val="0"/>
      <w:divBdr>
        <w:top w:val="none" w:sz="0" w:space="0" w:color="auto"/>
        <w:left w:val="none" w:sz="0" w:space="0" w:color="auto"/>
        <w:bottom w:val="none" w:sz="0" w:space="0" w:color="auto"/>
        <w:right w:val="none" w:sz="0" w:space="0" w:color="auto"/>
      </w:divBdr>
    </w:div>
    <w:div w:id="708604296">
      <w:bodyDiv w:val="1"/>
      <w:marLeft w:val="0"/>
      <w:marRight w:val="0"/>
      <w:marTop w:val="0"/>
      <w:marBottom w:val="0"/>
      <w:divBdr>
        <w:top w:val="none" w:sz="0" w:space="0" w:color="auto"/>
        <w:left w:val="none" w:sz="0" w:space="0" w:color="auto"/>
        <w:bottom w:val="none" w:sz="0" w:space="0" w:color="auto"/>
        <w:right w:val="none" w:sz="0" w:space="0" w:color="auto"/>
      </w:divBdr>
    </w:div>
    <w:div w:id="812404203">
      <w:bodyDiv w:val="1"/>
      <w:marLeft w:val="0"/>
      <w:marRight w:val="0"/>
      <w:marTop w:val="0"/>
      <w:marBottom w:val="0"/>
      <w:divBdr>
        <w:top w:val="none" w:sz="0" w:space="0" w:color="auto"/>
        <w:left w:val="none" w:sz="0" w:space="0" w:color="auto"/>
        <w:bottom w:val="none" w:sz="0" w:space="0" w:color="auto"/>
        <w:right w:val="none" w:sz="0" w:space="0" w:color="auto"/>
      </w:divBdr>
    </w:div>
    <w:div w:id="1117673893">
      <w:bodyDiv w:val="1"/>
      <w:marLeft w:val="0"/>
      <w:marRight w:val="0"/>
      <w:marTop w:val="0"/>
      <w:marBottom w:val="0"/>
      <w:divBdr>
        <w:top w:val="none" w:sz="0" w:space="0" w:color="auto"/>
        <w:left w:val="none" w:sz="0" w:space="0" w:color="auto"/>
        <w:bottom w:val="none" w:sz="0" w:space="0" w:color="auto"/>
        <w:right w:val="none" w:sz="0" w:space="0" w:color="auto"/>
      </w:divBdr>
    </w:div>
    <w:div w:id="1210875380">
      <w:bodyDiv w:val="1"/>
      <w:marLeft w:val="0"/>
      <w:marRight w:val="0"/>
      <w:marTop w:val="0"/>
      <w:marBottom w:val="0"/>
      <w:divBdr>
        <w:top w:val="none" w:sz="0" w:space="0" w:color="auto"/>
        <w:left w:val="none" w:sz="0" w:space="0" w:color="auto"/>
        <w:bottom w:val="none" w:sz="0" w:space="0" w:color="auto"/>
        <w:right w:val="none" w:sz="0" w:space="0" w:color="auto"/>
      </w:divBdr>
    </w:div>
    <w:div w:id="1307128514">
      <w:bodyDiv w:val="1"/>
      <w:marLeft w:val="0"/>
      <w:marRight w:val="0"/>
      <w:marTop w:val="0"/>
      <w:marBottom w:val="0"/>
      <w:divBdr>
        <w:top w:val="none" w:sz="0" w:space="0" w:color="auto"/>
        <w:left w:val="none" w:sz="0" w:space="0" w:color="auto"/>
        <w:bottom w:val="none" w:sz="0" w:space="0" w:color="auto"/>
        <w:right w:val="none" w:sz="0" w:space="0" w:color="auto"/>
      </w:divBdr>
      <w:divsChild>
        <w:div w:id="455486468">
          <w:marLeft w:val="0"/>
          <w:marRight w:val="900"/>
          <w:marTop w:val="0"/>
          <w:marBottom w:val="0"/>
          <w:divBdr>
            <w:top w:val="none" w:sz="0" w:space="0" w:color="auto"/>
            <w:left w:val="none" w:sz="0" w:space="0" w:color="auto"/>
            <w:bottom w:val="none" w:sz="0" w:space="0" w:color="auto"/>
            <w:right w:val="none" w:sz="0" w:space="0" w:color="auto"/>
          </w:divBdr>
          <w:divsChild>
            <w:div w:id="992637634">
              <w:marLeft w:val="0"/>
              <w:marRight w:val="0"/>
              <w:marTop w:val="0"/>
              <w:marBottom w:val="450"/>
              <w:divBdr>
                <w:top w:val="none" w:sz="0" w:space="0" w:color="auto"/>
                <w:left w:val="none" w:sz="0" w:space="0" w:color="auto"/>
                <w:bottom w:val="none" w:sz="0" w:space="0" w:color="auto"/>
                <w:right w:val="none" w:sz="0" w:space="0" w:color="auto"/>
              </w:divBdr>
              <w:divsChild>
                <w:div w:id="19623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5076">
          <w:marLeft w:val="0"/>
          <w:marRight w:val="0"/>
          <w:marTop w:val="0"/>
          <w:marBottom w:val="0"/>
          <w:divBdr>
            <w:top w:val="none" w:sz="0" w:space="0" w:color="auto"/>
            <w:left w:val="none" w:sz="0" w:space="0" w:color="auto"/>
            <w:bottom w:val="none" w:sz="0" w:space="0" w:color="auto"/>
            <w:right w:val="none" w:sz="0" w:space="0" w:color="auto"/>
          </w:divBdr>
          <w:divsChild>
            <w:div w:id="593634642">
              <w:marLeft w:val="0"/>
              <w:marRight w:val="0"/>
              <w:marTop w:val="0"/>
              <w:marBottom w:val="450"/>
              <w:divBdr>
                <w:top w:val="none" w:sz="0" w:space="0" w:color="auto"/>
                <w:left w:val="none" w:sz="0" w:space="0" w:color="auto"/>
                <w:bottom w:val="none" w:sz="0" w:space="0" w:color="auto"/>
                <w:right w:val="none" w:sz="0" w:space="0" w:color="auto"/>
              </w:divBdr>
              <w:divsChild>
                <w:div w:id="11670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5792">
      <w:bodyDiv w:val="1"/>
      <w:marLeft w:val="0"/>
      <w:marRight w:val="0"/>
      <w:marTop w:val="0"/>
      <w:marBottom w:val="0"/>
      <w:divBdr>
        <w:top w:val="none" w:sz="0" w:space="0" w:color="auto"/>
        <w:left w:val="none" w:sz="0" w:space="0" w:color="auto"/>
        <w:bottom w:val="none" w:sz="0" w:space="0" w:color="auto"/>
        <w:right w:val="none" w:sz="0" w:space="0" w:color="auto"/>
      </w:divBdr>
    </w:div>
    <w:div w:id="1428041215">
      <w:bodyDiv w:val="1"/>
      <w:marLeft w:val="0"/>
      <w:marRight w:val="0"/>
      <w:marTop w:val="0"/>
      <w:marBottom w:val="0"/>
      <w:divBdr>
        <w:top w:val="none" w:sz="0" w:space="0" w:color="auto"/>
        <w:left w:val="none" w:sz="0" w:space="0" w:color="auto"/>
        <w:bottom w:val="none" w:sz="0" w:space="0" w:color="auto"/>
        <w:right w:val="none" w:sz="0" w:space="0" w:color="auto"/>
      </w:divBdr>
    </w:div>
    <w:div w:id="1745682889">
      <w:bodyDiv w:val="1"/>
      <w:marLeft w:val="0"/>
      <w:marRight w:val="0"/>
      <w:marTop w:val="0"/>
      <w:marBottom w:val="0"/>
      <w:divBdr>
        <w:top w:val="none" w:sz="0" w:space="0" w:color="auto"/>
        <w:left w:val="none" w:sz="0" w:space="0" w:color="auto"/>
        <w:bottom w:val="none" w:sz="0" w:space="0" w:color="auto"/>
        <w:right w:val="none" w:sz="0" w:space="0" w:color="auto"/>
      </w:divBdr>
    </w:div>
    <w:div w:id="2005549613">
      <w:bodyDiv w:val="1"/>
      <w:marLeft w:val="0"/>
      <w:marRight w:val="0"/>
      <w:marTop w:val="0"/>
      <w:marBottom w:val="0"/>
      <w:divBdr>
        <w:top w:val="none" w:sz="0" w:space="0" w:color="auto"/>
        <w:left w:val="none" w:sz="0" w:space="0" w:color="auto"/>
        <w:bottom w:val="none" w:sz="0" w:space="0" w:color="auto"/>
        <w:right w:val="none" w:sz="0" w:space="0" w:color="auto"/>
      </w:divBdr>
    </w:div>
    <w:div w:id="2038310148">
      <w:bodyDiv w:val="1"/>
      <w:marLeft w:val="0"/>
      <w:marRight w:val="0"/>
      <w:marTop w:val="0"/>
      <w:marBottom w:val="0"/>
      <w:divBdr>
        <w:top w:val="none" w:sz="0" w:space="0" w:color="auto"/>
        <w:left w:val="none" w:sz="0" w:space="0" w:color="auto"/>
        <w:bottom w:val="none" w:sz="0" w:space="0" w:color="auto"/>
        <w:right w:val="none" w:sz="0" w:space="0" w:color="auto"/>
      </w:divBdr>
    </w:div>
    <w:div w:id="2127919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1</Pages>
  <Words>805</Words>
  <Characters>4432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AB.com</Company>
  <LinksUpToDate>false</LinksUpToDate>
  <CharactersWithSpaces>5227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Blanco</dc:creator>
  <cp:keywords/>
  <dc:description/>
  <cp:lastModifiedBy>Admin</cp:lastModifiedBy>
  <cp:revision>14</cp:revision>
  <dcterms:created xsi:type="dcterms:W3CDTF">2014-12-15T15:20:00Z</dcterms:created>
  <dcterms:modified xsi:type="dcterms:W3CDTF">2015-03-10T19:41:00Z</dcterms:modified>
</cp:coreProperties>
</file>