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0A" w:rsidRPr="00C37E2D" w:rsidRDefault="00594B0A" w:rsidP="00594B0A">
      <w:pPr>
        <w:pStyle w:val="NormalWeb"/>
        <w:rPr>
          <w:rStyle w:val="notranslate"/>
          <w:rFonts w:ascii="Arial" w:hAnsi="Arial" w:cs="Arial"/>
          <w:color w:val="000000"/>
        </w:rPr>
      </w:pPr>
      <w:r w:rsidRPr="00C37E2D">
        <w:rPr>
          <w:rStyle w:val="notranslate"/>
          <w:rFonts w:ascii="Arial" w:hAnsi="Arial" w:cs="Arial"/>
          <w:color w:val="000000"/>
        </w:rPr>
        <w:t xml:space="preserve">                                     </w:t>
      </w:r>
      <w:r w:rsidR="00C37E2D">
        <w:rPr>
          <w:rStyle w:val="notranslate"/>
          <w:rFonts w:ascii="Arial" w:hAnsi="Arial" w:cs="Arial"/>
          <w:color w:val="000000"/>
        </w:rPr>
        <w:t xml:space="preserve">            </w:t>
      </w:r>
      <w:r w:rsidRPr="00C37E2D">
        <w:rPr>
          <w:rStyle w:val="notranslate"/>
          <w:rFonts w:ascii="Arial" w:hAnsi="Arial" w:cs="Arial"/>
          <w:color w:val="000000"/>
        </w:rPr>
        <w:t xml:space="preserve">Copa de árbol </w:t>
      </w:r>
    </w:p>
    <w:p w:rsidR="00594B0A" w:rsidRPr="00C37E2D" w:rsidRDefault="00594B0A" w:rsidP="00594B0A">
      <w:pPr>
        <w:pStyle w:val="NormalWeb"/>
        <w:rPr>
          <w:rFonts w:ascii="Arial" w:hAnsi="Arial" w:cs="Arial"/>
          <w:color w:val="000000"/>
        </w:rPr>
      </w:pPr>
      <w:r w:rsidRPr="00C37E2D">
        <w:rPr>
          <w:rStyle w:val="notranslate"/>
          <w:rFonts w:ascii="Arial" w:hAnsi="Arial" w:cs="Arial"/>
          <w:color w:val="000000"/>
        </w:rPr>
        <w:t xml:space="preserve">Copa De </w:t>
      </w:r>
      <w:r w:rsidRPr="00C37E2D">
        <w:rPr>
          <w:rStyle w:val="notranslate"/>
          <w:rFonts w:ascii="Arial" w:hAnsi="Arial" w:cs="Arial"/>
          <w:color w:val="000000"/>
        </w:rPr>
        <w:t>Árbol</w:t>
      </w:r>
      <w:r w:rsidRPr="00C37E2D">
        <w:rPr>
          <w:rStyle w:val="notranslate"/>
          <w:rFonts w:ascii="Arial" w:hAnsi="Arial" w:cs="Arial"/>
          <w:color w:val="000000"/>
        </w:rPr>
        <w:t xml:space="preserve"> Beach y </w:t>
      </w:r>
      <w:proofErr w:type="spellStart"/>
      <w:r w:rsidRPr="00C37E2D">
        <w:rPr>
          <w:rStyle w:val="notranslate"/>
          <w:rFonts w:ascii="Arial" w:hAnsi="Arial" w:cs="Arial"/>
          <w:color w:val="000000"/>
        </w:rPr>
        <w:t>Rainforest</w:t>
      </w:r>
      <w:proofErr w:type="spellEnd"/>
      <w:r w:rsidRPr="00C37E2D">
        <w:rPr>
          <w:rStyle w:val="notranslate"/>
          <w:rFonts w:ascii="Arial" w:hAnsi="Arial" w:cs="Arial"/>
          <w:color w:val="000000"/>
        </w:rPr>
        <w:t xml:space="preserve"> Resort es</w:t>
      </w:r>
      <w:r w:rsidRPr="00C37E2D">
        <w:rPr>
          <w:rStyle w:val="notranslate"/>
          <w:rFonts w:ascii="Arial" w:hAnsi="Arial" w:cs="Arial"/>
          <w:color w:val="000000"/>
        </w:rPr>
        <w:t xml:space="preserve"> un resort de lujo frente al mar </w:t>
      </w:r>
      <w:r w:rsidRPr="00C37E2D">
        <w:rPr>
          <w:rStyle w:val="apple-converted-space"/>
          <w:rFonts w:ascii="Arial" w:hAnsi="Arial" w:cs="Arial"/>
          <w:color w:val="000000"/>
        </w:rPr>
        <w:t> </w:t>
      </w:r>
      <w:r w:rsidRPr="00C37E2D">
        <w:rPr>
          <w:rStyle w:val="notranslate"/>
          <w:rFonts w:ascii="Arial" w:hAnsi="Arial" w:cs="Arial"/>
          <w:color w:val="000000"/>
        </w:rPr>
        <w:t>Estamos ubicados en el sur del Pacífico Costa Rica en la Península de Osa, perfectamente situado entre Bahía Drake y el Parque Nacional Corcovado, en una zona conocida como "Caletas" (pequeñas calas).</w:t>
      </w:r>
      <w:r w:rsidRPr="00C37E2D">
        <w:rPr>
          <w:rStyle w:val="apple-converted-space"/>
          <w:rFonts w:ascii="Arial" w:hAnsi="Arial" w:cs="Arial"/>
          <w:color w:val="000000"/>
        </w:rPr>
        <w:t> </w:t>
      </w:r>
      <w:r w:rsidRPr="00C37E2D">
        <w:rPr>
          <w:rStyle w:val="notranslate"/>
          <w:rFonts w:ascii="Arial" w:hAnsi="Arial" w:cs="Arial"/>
          <w:color w:val="000000"/>
        </w:rPr>
        <w:t>Esta zona de la Península de Osa es accesible sólo por barco y es uno de los lugares más remotos y vírgenes de toda la costa del Pacífico de Costa Rica</w:t>
      </w:r>
      <w:r w:rsidRPr="00C37E2D">
        <w:rPr>
          <w:rStyle w:val="notranslate"/>
          <w:rFonts w:ascii="Arial" w:hAnsi="Arial" w:cs="Arial"/>
          <w:color w:val="000000"/>
        </w:rPr>
        <w:t>.</w:t>
      </w:r>
    </w:p>
    <w:p w:rsidR="00594B0A" w:rsidRDefault="00594B0A" w:rsidP="00594B0A">
      <w:pPr>
        <w:pStyle w:val="NormalWeb"/>
        <w:rPr>
          <w:rStyle w:val="notranslate"/>
          <w:rFonts w:ascii="Arial" w:hAnsi="Arial" w:cs="Arial"/>
          <w:color w:val="000000"/>
        </w:rPr>
      </w:pPr>
      <w:r w:rsidRPr="00C37E2D">
        <w:rPr>
          <w:rStyle w:val="notranslate"/>
          <w:rFonts w:ascii="Arial" w:hAnsi="Arial" w:cs="Arial"/>
          <w:color w:val="000000"/>
        </w:rPr>
        <w:t xml:space="preserve">Durante su estancia, usted estará rodeado por la melodía </w:t>
      </w:r>
      <w:r w:rsidRPr="00C37E2D">
        <w:rPr>
          <w:rStyle w:val="notranslate"/>
          <w:rFonts w:ascii="Arial" w:hAnsi="Arial" w:cs="Arial"/>
          <w:color w:val="000000"/>
        </w:rPr>
        <w:t>diversa</w:t>
      </w:r>
      <w:r w:rsidRPr="00C37E2D">
        <w:rPr>
          <w:rStyle w:val="notranslate"/>
          <w:rFonts w:ascii="Arial" w:hAnsi="Arial" w:cs="Arial"/>
          <w:color w:val="000000"/>
        </w:rPr>
        <w:t xml:space="preserve"> de la selva tropical y el ritmo tranquilo del océano.</w:t>
      </w:r>
      <w:r w:rsidRPr="00C37E2D">
        <w:rPr>
          <w:rStyle w:val="apple-converted-space"/>
          <w:rFonts w:ascii="Arial" w:hAnsi="Arial" w:cs="Arial"/>
          <w:color w:val="000000"/>
        </w:rPr>
        <w:t> </w:t>
      </w:r>
      <w:r w:rsidRPr="00C37E2D">
        <w:rPr>
          <w:rStyle w:val="notranslate"/>
          <w:rFonts w:ascii="Arial" w:hAnsi="Arial" w:cs="Arial"/>
          <w:color w:val="000000"/>
        </w:rPr>
        <w:t>Monos cara blanca swing de los árboles mientras tucanes y gu</w:t>
      </w:r>
      <w:r w:rsidR="00C37E2D" w:rsidRPr="00C37E2D">
        <w:rPr>
          <w:rStyle w:val="notranslate"/>
          <w:rFonts w:ascii="Arial" w:hAnsi="Arial" w:cs="Arial"/>
          <w:color w:val="000000"/>
        </w:rPr>
        <w:t>acamayas rojas círculo por el bosque. </w:t>
      </w:r>
      <w:r w:rsidRPr="00C37E2D">
        <w:rPr>
          <w:rStyle w:val="notranslate"/>
          <w:rFonts w:ascii="Arial" w:hAnsi="Arial" w:cs="Arial"/>
          <w:color w:val="000000"/>
        </w:rPr>
        <w:t>Un sinfín de pequeñas calas y pla</w:t>
      </w:r>
      <w:r w:rsidRPr="00C37E2D">
        <w:rPr>
          <w:rStyle w:val="notranslate"/>
          <w:rFonts w:ascii="Arial" w:hAnsi="Arial" w:cs="Arial"/>
          <w:color w:val="000000"/>
        </w:rPr>
        <w:t xml:space="preserve">yas, </w:t>
      </w:r>
    </w:p>
    <w:p w:rsidR="00544D7E" w:rsidRDefault="00544D7E" w:rsidP="00594B0A">
      <w:pPr>
        <w:pStyle w:val="NormalWeb"/>
        <w:rPr>
          <w:rStyle w:val="notranslate"/>
          <w:rFonts w:ascii="Arial" w:hAnsi="Arial" w:cs="Arial"/>
          <w:color w:val="000000"/>
        </w:rPr>
      </w:pPr>
      <w:r>
        <w:rPr>
          <w:rStyle w:val="notranslate"/>
          <w:rFonts w:ascii="Arial" w:hAnsi="Arial" w:cs="Arial"/>
          <w:color w:val="000000"/>
        </w:rPr>
        <w:t>Habitaciones</w:t>
      </w:r>
    </w:p>
    <w:p w:rsidR="00544D7E" w:rsidRDefault="00544D7E" w:rsidP="00594B0A">
      <w:pPr>
        <w:pStyle w:val="NormalWeb"/>
        <w:rPr>
          <w:rStyle w:val="notranslate"/>
          <w:rFonts w:ascii="Arial" w:hAnsi="Arial" w:cs="Arial"/>
          <w:color w:val="000000"/>
        </w:rPr>
      </w:pPr>
      <w:r>
        <w:rPr>
          <w:rStyle w:val="notranslate"/>
          <w:rFonts w:ascii="Arial" w:hAnsi="Arial" w:cs="Arial"/>
          <w:color w:val="000000"/>
        </w:rPr>
        <w:t xml:space="preserve"> Coco </w:t>
      </w:r>
    </w:p>
    <w:p w:rsidR="00544D7E" w:rsidRDefault="00544D7E" w:rsidP="00544D7E">
      <w:pPr>
        <w:pStyle w:val="NormalWeb"/>
        <w:rPr>
          <w:rStyle w:val="notranslate"/>
          <w:rFonts w:ascii="Arial" w:hAnsi="Arial" w:cs="Arial"/>
          <w:color w:val="000000"/>
          <w:sz w:val="18"/>
          <w:szCs w:val="18"/>
        </w:rPr>
      </w:pPr>
      <w:r>
        <w:rPr>
          <w:rStyle w:val="notranslate"/>
          <w:rFonts w:ascii="Arial" w:hAnsi="Arial" w:cs="Arial"/>
          <w:color w:val="000000"/>
        </w:rPr>
        <w:t xml:space="preserve"> </w:t>
      </w:r>
      <w:r>
        <w:rPr>
          <w:rStyle w:val="notranslate"/>
          <w:rFonts w:ascii="Arial" w:hAnsi="Arial" w:cs="Arial"/>
          <w:color w:val="000000"/>
          <w:sz w:val="18"/>
          <w:szCs w:val="18"/>
        </w:rPr>
        <w:t xml:space="preserve">Lujo para 4 personas cabina con 2 camas </w:t>
      </w:r>
      <w:proofErr w:type="spellStart"/>
      <w:r>
        <w:rPr>
          <w:rStyle w:val="notranslate"/>
          <w:rFonts w:ascii="Arial" w:hAnsi="Arial" w:cs="Arial"/>
          <w:color w:val="000000"/>
          <w:sz w:val="18"/>
          <w:szCs w:val="18"/>
        </w:rPr>
        <w:t>queen</w:t>
      </w:r>
      <w:proofErr w:type="spellEnd"/>
      <w:r>
        <w:rPr>
          <w:rStyle w:val="notranslate"/>
          <w:rFonts w:ascii="Arial" w:hAnsi="Arial" w:cs="Arial"/>
          <w:color w:val="000000"/>
          <w:sz w:val="18"/>
          <w:szCs w:val="18"/>
        </w:rPr>
        <w:t>.</w:t>
      </w:r>
    </w:p>
    <w:p w:rsidR="00544D7E" w:rsidRDefault="00544D7E" w:rsidP="00544D7E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544D7E" w:rsidRDefault="00544D7E" w:rsidP="00544D7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Mango </w:t>
      </w:r>
    </w:p>
    <w:p w:rsidR="00544D7E" w:rsidRDefault="00544D7E" w:rsidP="00594B0A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Lujo para 4 personas cabina con 1 cama de matrimonio y 2 camas individuales.</w:t>
      </w:r>
    </w:p>
    <w:p w:rsidR="00544D7E" w:rsidRPr="00C37E2D" w:rsidRDefault="00544D7E" w:rsidP="00594B0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Cacao 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Lujo para 4 personas cabina con 2 niveles construidas sobre postes, 2 camas de matrimonio, y una gran terraza con 2 hamacas que comprende la planta baja.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Amapola 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Lujo para 4 personas cabina con 2 niveles construidas sobre postes, 2 camas de matrimonio, y una gran terraza con 2 hamacas que comprende la planta baja.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palm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Lujo para 4 personas cabina con 2 pisos, 2 dormitorios, 2 camas de matrimonio, 3 balcones, y un baño extra-grande con una ducha a ras de suelo y un estilo japonés remojo bañera.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Bambú 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Lujo para 4 personas cabina con 2 niveles construidas sobre postes, 2 camas de matrimonio, y una gran terraza con 2 hamacas que comprende la planta baja.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Sable 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Lujo 2 persona cabina con 2 niveles construidas sobre postes, 1 cama de matrimonio, y una terraza con una hamaca que comprende la planta baja.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Balsa </w:t>
      </w: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Lujo 2 persona cabina con 2 niveles construidas sobre postes, 1 cama de matrimonio, y una terraza con una hamaca que comprende la planta baja.</w:t>
      </w:r>
      <w:bookmarkStart w:id="0" w:name="_GoBack"/>
      <w:bookmarkEnd w:id="0"/>
    </w:p>
    <w:p w:rsidR="00544D7E" w:rsidRDefault="00544D7E" w:rsidP="00544D7E">
      <w:pPr>
        <w:pStyle w:val="NormalWeb"/>
        <w:rPr>
          <w:rStyle w:val="notranslate"/>
          <w:rFonts w:ascii="Arial" w:hAnsi="Arial" w:cs="Arial"/>
          <w:color w:val="000000"/>
          <w:sz w:val="18"/>
          <w:szCs w:val="18"/>
        </w:rPr>
      </w:pPr>
      <w:r>
        <w:rPr>
          <w:rStyle w:val="notranslate"/>
          <w:rFonts w:ascii="Arial" w:hAnsi="Arial" w:cs="Arial"/>
          <w:color w:val="000000"/>
          <w:sz w:val="18"/>
          <w:szCs w:val="18"/>
        </w:rPr>
        <w:t xml:space="preserve">Amargo </w:t>
      </w:r>
    </w:p>
    <w:p w:rsidR="00544D7E" w:rsidRDefault="00544D7E" w:rsidP="00544D7E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notranslate"/>
          <w:rFonts w:ascii="Arial" w:hAnsi="Arial" w:cs="Arial"/>
          <w:color w:val="000000"/>
          <w:sz w:val="18"/>
          <w:szCs w:val="18"/>
        </w:rPr>
        <w:t>Deluxe</w:t>
      </w:r>
      <w:proofErr w:type="spellEnd"/>
      <w:r>
        <w:rPr>
          <w:rStyle w:val="notranslate"/>
          <w:rFonts w:ascii="Arial" w:hAnsi="Arial" w:cs="Arial"/>
          <w:color w:val="000000"/>
          <w:sz w:val="18"/>
          <w:szCs w:val="18"/>
        </w:rPr>
        <w:t xml:space="preserve"> cabina para 2 personas con 1 cama </w:t>
      </w:r>
      <w:proofErr w:type="spellStart"/>
      <w:r>
        <w:rPr>
          <w:rStyle w:val="notranslate"/>
          <w:rFonts w:ascii="Arial" w:hAnsi="Arial" w:cs="Arial"/>
          <w:color w:val="000000"/>
          <w:sz w:val="18"/>
          <w:szCs w:val="18"/>
        </w:rPr>
        <w:t>king</w:t>
      </w:r>
      <w:proofErr w:type="spellEnd"/>
      <w:r>
        <w:rPr>
          <w:rStyle w:val="notranslate"/>
          <w:rFonts w:ascii="Arial" w:hAnsi="Arial" w:cs="Arial"/>
          <w:color w:val="000000"/>
          <w:sz w:val="18"/>
          <w:szCs w:val="18"/>
        </w:rPr>
        <w:t xml:space="preserve"> y un balcón extra grande.</w:t>
      </w:r>
    </w:p>
    <w:p w:rsidR="00544D7E" w:rsidRDefault="00544D7E" w:rsidP="00544D7E">
      <w:pPr>
        <w:pStyle w:val="NormalWeb"/>
        <w:rPr>
          <w:rStyle w:val="Textoennegrita"/>
          <w:rFonts w:ascii="Arial" w:hAnsi="Arial" w:cs="Arial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</w:rPr>
        <w:t>Tenga en cuenta: # 10 y # 11 se conectan unidades dúplex - cada unidad está completamente separado y tiene su propia entrada.</w:t>
      </w:r>
    </w:p>
    <w:p w:rsidR="00544D7E" w:rsidRDefault="000F5458" w:rsidP="00544D7E">
      <w:pPr>
        <w:pStyle w:val="NormalWeb"/>
        <w:rPr>
          <w:rStyle w:val="Textoennegrita"/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Textoennegrita"/>
          <w:rFonts w:ascii="Arial" w:hAnsi="Arial" w:cs="Arial"/>
          <w:color w:val="000000"/>
          <w:sz w:val="18"/>
          <w:szCs w:val="18"/>
        </w:rPr>
        <w:t>Teka</w:t>
      </w:r>
      <w:proofErr w:type="spellEnd"/>
      <w:r>
        <w:rPr>
          <w:rStyle w:val="Textoennegrita"/>
          <w:rFonts w:ascii="Arial" w:hAnsi="Arial" w:cs="Arial"/>
          <w:color w:val="000000"/>
          <w:sz w:val="18"/>
          <w:szCs w:val="18"/>
        </w:rPr>
        <w:t xml:space="preserve"> </w:t>
      </w:r>
    </w:p>
    <w:p w:rsidR="00544D7E" w:rsidRDefault="00544D7E" w:rsidP="00544D7E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notranslate"/>
          <w:rFonts w:ascii="Arial" w:hAnsi="Arial" w:cs="Arial"/>
          <w:color w:val="000000"/>
          <w:sz w:val="18"/>
          <w:szCs w:val="18"/>
        </w:rPr>
        <w:t>Deluxe</w:t>
      </w:r>
      <w:proofErr w:type="spellEnd"/>
      <w:r>
        <w:rPr>
          <w:rStyle w:val="notranslate"/>
          <w:rFonts w:ascii="Arial" w:hAnsi="Arial" w:cs="Arial"/>
          <w:color w:val="000000"/>
          <w:sz w:val="18"/>
          <w:szCs w:val="18"/>
        </w:rPr>
        <w:t xml:space="preserve"> cabina para 2 personas con 1 cama de matrimonio, y un balcón extra grande.</w:t>
      </w:r>
    </w:p>
    <w:p w:rsidR="00544D7E" w:rsidRDefault="00544D7E" w:rsidP="00544D7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</w:rPr>
        <w:t>Tenga en cuenta: # 10 y # 11 se conectan unidades dúplex - cada unidad está completamente separado y tiene su propia entrada.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544D7E" w:rsidRDefault="00544D7E" w:rsidP="00544D7E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544D7E" w:rsidRDefault="00544D7E">
      <w:pPr>
        <w:rPr>
          <w:rFonts w:ascii="Arial" w:hAnsi="Arial" w:cs="Arial"/>
          <w:color w:val="000000"/>
          <w:sz w:val="18"/>
          <w:szCs w:val="18"/>
        </w:rPr>
      </w:pPr>
    </w:p>
    <w:p w:rsidR="00544D7E" w:rsidRPr="00544D7E" w:rsidRDefault="00544D7E">
      <w:pPr>
        <w:rPr>
          <w:rFonts w:ascii="Arial" w:hAnsi="Arial" w:cs="Arial"/>
          <w:color w:val="000000"/>
          <w:sz w:val="18"/>
          <w:szCs w:val="18"/>
        </w:rPr>
      </w:pPr>
    </w:p>
    <w:sectPr w:rsidR="00544D7E" w:rsidRPr="00544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9ED" w:rsidRDefault="007829ED" w:rsidP="00544D7E">
      <w:pPr>
        <w:spacing w:after="0" w:line="240" w:lineRule="auto"/>
      </w:pPr>
      <w:r>
        <w:separator/>
      </w:r>
    </w:p>
  </w:endnote>
  <w:endnote w:type="continuationSeparator" w:id="0">
    <w:p w:rsidR="007829ED" w:rsidRDefault="007829ED" w:rsidP="0054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9ED" w:rsidRDefault="007829ED" w:rsidP="00544D7E">
      <w:pPr>
        <w:spacing w:after="0" w:line="240" w:lineRule="auto"/>
      </w:pPr>
      <w:r>
        <w:separator/>
      </w:r>
    </w:p>
  </w:footnote>
  <w:footnote w:type="continuationSeparator" w:id="0">
    <w:p w:rsidR="007829ED" w:rsidRDefault="007829ED" w:rsidP="00544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B0A"/>
    <w:rsid w:val="000F5458"/>
    <w:rsid w:val="00544D7E"/>
    <w:rsid w:val="00594B0A"/>
    <w:rsid w:val="007829ED"/>
    <w:rsid w:val="009F338B"/>
    <w:rsid w:val="00C3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translate">
    <w:name w:val="notranslate"/>
    <w:basedOn w:val="Fuentedeprrafopredeter"/>
    <w:rsid w:val="00594B0A"/>
  </w:style>
  <w:style w:type="character" w:customStyle="1" w:styleId="apple-converted-space">
    <w:name w:val="apple-converted-space"/>
    <w:basedOn w:val="Fuentedeprrafopredeter"/>
    <w:rsid w:val="00594B0A"/>
  </w:style>
  <w:style w:type="character" w:styleId="Hipervnculo">
    <w:name w:val="Hyperlink"/>
    <w:basedOn w:val="Fuentedeprrafopredeter"/>
    <w:uiPriority w:val="99"/>
    <w:semiHidden/>
    <w:unhideWhenUsed/>
    <w:rsid w:val="00594B0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44D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translate">
    <w:name w:val="notranslate"/>
    <w:basedOn w:val="Fuentedeprrafopredeter"/>
    <w:rsid w:val="00594B0A"/>
  </w:style>
  <w:style w:type="character" w:customStyle="1" w:styleId="apple-converted-space">
    <w:name w:val="apple-converted-space"/>
    <w:basedOn w:val="Fuentedeprrafopredeter"/>
    <w:rsid w:val="00594B0A"/>
  </w:style>
  <w:style w:type="character" w:styleId="Hipervnculo">
    <w:name w:val="Hyperlink"/>
    <w:basedOn w:val="Fuentedeprrafopredeter"/>
    <w:uiPriority w:val="99"/>
    <w:semiHidden/>
    <w:unhideWhenUsed/>
    <w:rsid w:val="00594B0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44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 Maluenos</dc:creator>
  <cp:lastModifiedBy>Mau Maluenos</cp:lastModifiedBy>
  <cp:revision>1</cp:revision>
  <dcterms:created xsi:type="dcterms:W3CDTF">2015-04-28T17:50:00Z</dcterms:created>
  <dcterms:modified xsi:type="dcterms:W3CDTF">2015-04-28T18:34:00Z</dcterms:modified>
</cp:coreProperties>
</file>