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A11" w:rsidRPr="004F765F" w:rsidRDefault="0089606F" w:rsidP="0089606F">
      <w:pPr>
        <w:pStyle w:val="Ttulo"/>
        <w:rPr>
          <w:sz w:val="44"/>
          <w:szCs w:val="44"/>
          <w:lang w:val="es-CR"/>
        </w:rPr>
      </w:pPr>
      <w:r w:rsidRPr="004F765F">
        <w:rPr>
          <w:bCs/>
          <w:sz w:val="44"/>
          <w:szCs w:val="44"/>
          <w:lang w:val="es-CR"/>
        </w:rPr>
        <w:t>Hotel</w:t>
      </w:r>
      <w:r w:rsidR="00651CC4">
        <w:rPr>
          <w:bCs/>
          <w:sz w:val="44"/>
          <w:szCs w:val="44"/>
          <w:lang w:val="es-CR"/>
        </w:rPr>
        <w:t xml:space="preserve"> Buena Vista </w:t>
      </w:r>
      <w:bookmarkStart w:id="0" w:name="_GoBack"/>
      <w:bookmarkEnd w:id="0"/>
    </w:p>
    <w:p w:rsidR="00B036BF" w:rsidRPr="004F765F" w:rsidRDefault="00B036BF">
      <w:pPr>
        <w:rPr>
          <w:color w:val="BFBFBF" w:themeColor="background1" w:themeShade="BF"/>
          <w:lang w:val="es-CR"/>
        </w:rPr>
      </w:pPr>
    </w:p>
    <w:p w:rsidR="00F21230" w:rsidRPr="004F765F" w:rsidRDefault="004F765F" w:rsidP="00F21230">
      <w:pPr>
        <w:tabs>
          <w:tab w:val="left" w:pos="2490"/>
        </w:tabs>
        <w:rPr>
          <w:lang w:val="es-CR"/>
        </w:rPr>
      </w:pPr>
      <w:r w:rsidRPr="004F765F">
        <w:rPr>
          <w:lang w:val="es-CR"/>
        </w:rPr>
        <w:t>Descripción</w:t>
      </w:r>
    </w:p>
    <w:p w:rsidR="004059A4" w:rsidRPr="004F765F" w:rsidRDefault="004059A4" w:rsidP="00F21230">
      <w:pPr>
        <w:tabs>
          <w:tab w:val="left" w:pos="2490"/>
        </w:tabs>
        <w:rPr>
          <w:lang w:val="es-CR"/>
        </w:rPr>
      </w:pPr>
    </w:p>
    <w:p w:rsidR="004F765F" w:rsidRPr="004F765F" w:rsidRDefault="00103BEB" w:rsidP="004F765F">
      <w:pPr>
        <w:tabs>
          <w:tab w:val="left" w:pos="2490"/>
        </w:tabs>
        <w:spacing w:line="360" w:lineRule="auto"/>
        <w:jc w:val="both"/>
        <w:rPr>
          <w:rFonts w:eastAsia="Times New Roman" w:cs="Courier New"/>
          <w:color w:val="212121"/>
          <w:lang w:val="es-CR" w:eastAsia="es-CR"/>
        </w:rPr>
      </w:pPr>
      <w:r>
        <w:rPr>
          <w:rFonts w:eastAsia="Times New Roman" w:cs="Courier New"/>
          <w:color w:val="212121"/>
          <w:lang w:val="es-CR" w:eastAsia="es-CR"/>
        </w:rPr>
        <w:t>U</w:t>
      </w:r>
      <w:r w:rsidR="004F765F" w:rsidRPr="004F765F">
        <w:rPr>
          <w:rFonts w:eastAsia="Times New Roman" w:cs="Courier New"/>
          <w:color w:val="212121"/>
          <w:lang w:val="es-CR" w:eastAsia="es-CR"/>
        </w:rPr>
        <w:t>n complejo turístico precioso 15 minutos del aeropuerto Internacional. Estamos ubicados en las exuberantes montañas de Alajuela Costa Rica con increíbles vista</w:t>
      </w:r>
      <w:r>
        <w:rPr>
          <w:rFonts w:eastAsia="Times New Roman" w:cs="Courier New"/>
          <w:color w:val="212121"/>
          <w:lang w:val="es-CR" w:eastAsia="es-CR"/>
        </w:rPr>
        <w:t>s a los volcanes Poás, Barva e</w:t>
      </w:r>
      <w:r w:rsidR="004F765F" w:rsidRPr="004F765F">
        <w:rPr>
          <w:rFonts w:eastAsia="Times New Roman" w:cs="Courier New"/>
          <w:color w:val="212121"/>
          <w:lang w:val="es-CR" w:eastAsia="es-CR"/>
        </w:rPr>
        <w:t xml:space="preserve"> Irazú, el valle central, plantaciones forestales tropicales y café.</w:t>
      </w:r>
    </w:p>
    <w:p w:rsidR="00B036BF" w:rsidRPr="004F765F" w:rsidRDefault="004F765F" w:rsidP="004F765F">
      <w:pPr>
        <w:tabs>
          <w:tab w:val="left" w:pos="2490"/>
        </w:tabs>
        <w:spacing w:line="360" w:lineRule="auto"/>
        <w:jc w:val="both"/>
        <w:rPr>
          <w:lang w:val="es-CR"/>
        </w:rPr>
      </w:pPr>
      <w:r w:rsidRPr="004F765F">
        <w:rPr>
          <w:rFonts w:eastAsia="Times New Roman" w:cs="Courier New"/>
          <w:color w:val="212121"/>
          <w:lang w:val="es-CR" w:eastAsia="es-CR"/>
        </w:rPr>
        <w:t xml:space="preserve">El hotel cuenta con un excelente restaurante, bar, piscina, sendero natural, tienda de regalos y jardines increíbles, etc. Nuestros servicios incluyen visitas privadas, desayuno tropical gratis, servicio en la habitación, </w:t>
      </w:r>
      <w:proofErr w:type="spellStart"/>
      <w:r w:rsidRPr="004F765F">
        <w:rPr>
          <w:rFonts w:eastAsia="Times New Roman" w:cs="Courier New"/>
          <w:color w:val="212121"/>
          <w:lang w:val="es-CR" w:eastAsia="es-CR"/>
        </w:rPr>
        <w:t>wi</w:t>
      </w:r>
      <w:proofErr w:type="spellEnd"/>
      <w:r w:rsidR="00103BEB">
        <w:rPr>
          <w:rFonts w:eastAsia="Times New Roman" w:cs="Courier New"/>
          <w:color w:val="212121"/>
          <w:lang w:val="es-CR" w:eastAsia="es-CR"/>
        </w:rPr>
        <w:t>-</w:t>
      </w:r>
      <w:r w:rsidRPr="004F765F">
        <w:rPr>
          <w:rFonts w:eastAsia="Times New Roman" w:cs="Courier New"/>
          <w:color w:val="212121"/>
          <w:lang w:val="es-CR" w:eastAsia="es-CR"/>
        </w:rPr>
        <w:t>fi, masajista, servicio de lavandería y comedor del lado interior o en la piscina.</w:t>
      </w:r>
    </w:p>
    <w:p w:rsidR="00E756A0" w:rsidRPr="004F765F" w:rsidRDefault="004F765F" w:rsidP="004059A4">
      <w:pPr>
        <w:jc w:val="center"/>
        <w:rPr>
          <w:b/>
          <w:lang w:val="es-CR"/>
        </w:rPr>
      </w:pPr>
      <w:r w:rsidRPr="004F765F">
        <w:rPr>
          <w:b/>
          <w:lang w:val="es-CR"/>
        </w:rPr>
        <w:t>Amenidades</w:t>
      </w:r>
    </w:p>
    <w:p w:rsidR="0089606F" w:rsidRPr="004F765F" w:rsidRDefault="0089606F">
      <w:pPr>
        <w:rPr>
          <w:color w:val="BFBFBF" w:themeColor="background1" w:themeShade="BF"/>
          <w:lang w:val="es-CR"/>
        </w:rPr>
      </w:pP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Traslado gratuito al aeropuerto, llegan y salen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Drop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off de transporte a la zona de alquiler de coches Alajuela, Hampton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Inn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,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Holiday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Inn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y terminales de autobuses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Interbus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y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Grayline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, $20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Llamadas telefónicas locales gratuitas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Wi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-Fi gratuito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Servicio en la habitación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Desayuno tropical gratuito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Cambio de dinero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TV de pantalla plana vía satélite, HBO y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Showtime</w:t>
      </w:r>
      <w:proofErr w:type="spellEnd"/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Restaurante de alta cocina, en interiores o al aire libre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Seguro Seguridad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Solar piscina climatizada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Exuberantes jardines extensos y paseo por la naturaleza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Ruta del Café paseo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Tienda de regalos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Masajista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Servicio </w:t>
      </w:r>
      <w:proofErr w:type="spellStart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Touring</w:t>
      </w:r>
      <w:proofErr w:type="spellEnd"/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1 - 11 pasajeros, nuevos vehículos con aire acondicionado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Transporte personalizado a su próximo destino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Servicio de lavandería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Almacenamiento de equipaje gratis para los huéspedes que regresan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Fotografía, pájaro, y las guías de la fauna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Bar completo, en el interior y junto a la piscina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Los secadores de pelo y productos de baño de primera calidad</w:t>
      </w:r>
    </w:p>
    <w:p w:rsidR="004F765F" w:rsidRPr="004F765F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Aparcamiento gratuito</w:t>
      </w:r>
    </w:p>
    <w:p w:rsidR="004F765F" w:rsidRPr="004F765F" w:rsidRDefault="004F765F" w:rsidP="004059A4">
      <w:pPr>
        <w:pStyle w:val="HTMLconformatoprevio"/>
        <w:shd w:val="clear" w:color="auto" w:fill="FFFFFF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Servicio de conserjería</w:t>
      </w:r>
    </w:p>
    <w:p w:rsidR="004F765F" w:rsidRDefault="004F765F" w:rsidP="004F765F">
      <w:pPr>
        <w:pStyle w:val="HTMLconformatoprevio"/>
        <w:shd w:val="clear" w:color="auto" w:fill="FFFFFF"/>
        <w:jc w:val="center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lastRenderedPageBreak/>
        <w:t>Habitaciones</w:t>
      </w:r>
    </w:p>
    <w:p w:rsidR="004F765F" w:rsidRDefault="004F765F" w:rsidP="004F765F">
      <w:pPr>
        <w:pStyle w:val="HTMLconformatoprevio"/>
        <w:shd w:val="clear" w:color="auto" w:fill="FFFFFF"/>
        <w:jc w:val="center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</w:p>
    <w:p w:rsidR="004F765F" w:rsidRPr="00103BEB" w:rsidRDefault="004F765F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 xml:space="preserve">Estándar </w:t>
      </w:r>
      <w:proofErr w:type="spellStart"/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>Deluxe</w:t>
      </w:r>
      <w:proofErr w:type="spellEnd"/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 xml:space="preserve"> 1 cama</w:t>
      </w:r>
    </w:p>
    <w:p w:rsidR="00103BEB" w:rsidRDefault="00103BEB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</w:p>
    <w:p w:rsidR="00103BEB" w:rsidRPr="004F765F" w:rsidRDefault="004F765F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Estas habitaciones son una excelente opción para los viajeros individuales o parejas. Cada uno tiene una gran cama de matrimonio y un pequeño sofá cama plegable situado en una magnífica decoración tropical contemporánea. Estas habitaciones tienen bonitas vistas, amplios armarios y una zona de recepción. Todas las habitaciones del Hotel Buena Vista disponen de televisor de pantalla plana, secador de pelo y productos de baño de primera calidad.</w:t>
      </w:r>
    </w:p>
    <w:p w:rsidR="004F765F" w:rsidRDefault="004F765F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4F765F">
        <w:rPr>
          <w:rFonts w:asciiTheme="minorHAnsi" w:eastAsiaTheme="minorEastAsia" w:hAnsiTheme="minorHAnsi" w:cs="Arial"/>
          <w:sz w:val="24"/>
          <w:szCs w:val="24"/>
          <w:lang w:eastAsia="en-US"/>
        </w:rPr>
        <w:t>Número máximo de invitados es 3.</w:t>
      </w:r>
    </w:p>
    <w:p w:rsidR="00B96128" w:rsidRDefault="00B96128" w:rsidP="00B96128">
      <w:pPr>
        <w:pStyle w:val="HTMLconformatoprevio"/>
        <w:shd w:val="clear" w:color="auto" w:fill="FFFFFF"/>
        <w:spacing w:line="360" w:lineRule="auto"/>
        <w:jc w:val="center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noProof/>
          <w:sz w:val="24"/>
          <w:szCs w:val="24"/>
        </w:rPr>
        <w:drawing>
          <wp:inline distT="0" distB="0" distL="0" distR="0">
            <wp:extent cx="2671644" cy="1779241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uxe-standard-k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0" cy="17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EB" w:rsidRPr="004F765F" w:rsidRDefault="00103BEB" w:rsidP="004F765F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 xml:space="preserve">Estándar </w:t>
      </w:r>
      <w:proofErr w:type="spellStart"/>
      <w:r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>Deluxe</w:t>
      </w:r>
      <w:proofErr w:type="spellEnd"/>
      <w:r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 xml:space="preserve"> 2</w:t>
      </w: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 xml:space="preserve"> cama</w:t>
      </w:r>
      <w:r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>s</w:t>
      </w: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</w:p>
    <w:p w:rsid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Estas son las nuevas habitaciones con dos camas de matrimonio, amplia gabinetes para almacenamiento y un área de escritorio situado en una magnífica decoración tropical contemporánea. Todas las habitaciones en el hotel Buena Vista disponen de televisor de pantalla plana, secador de pelo y productos de baño de primera calidad. </w:t>
      </w:r>
    </w:p>
    <w:p w:rsid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Número máximo de invitados es 4.</w:t>
      </w:r>
    </w:p>
    <w:p w:rsidR="00103BEB" w:rsidRDefault="00B96128" w:rsidP="00B96128">
      <w:pPr>
        <w:pStyle w:val="HTMLconformatoprevio"/>
        <w:shd w:val="clear" w:color="auto" w:fill="FFFFFF"/>
        <w:spacing w:line="360" w:lineRule="auto"/>
        <w:jc w:val="center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noProof/>
          <w:sz w:val="24"/>
          <w:szCs w:val="24"/>
        </w:rPr>
        <w:drawing>
          <wp:inline distT="0" distB="0" distL="0" distR="0" wp14:anchorId="04B098C7" wp14:editId="05E1B3F5">
            <wp:extent cx="2674335" cy="1781033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uxe-standard-queen1000x66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42" cy="178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lastRenderedPageBreak/>
        <w:t>Balcón superior 1 cama</w:t>
      </w: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</w:p>
    <w:p w:rsid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Estas habitaciones son una excelente opción para los viajeros individuales o parejas. Cada uno tiene una gran cama de matrimonio y un pequeño sofá cama plegable situado en una magnífica decoración tropical contemporánea. Estas habitaciones disponen de un balcón con bonitas vistas, amplios armarios y una zona de recepción. Todas las habitaciones del Hotel Buena Vista disponen de televisor de pantalla plana, secador de pelo y productos de baño de primera calidad.</w:t>
      </w: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sz w:val="24"/>
          <w:szCs w:val="24"/>
          <w:lang w:eastAsia="en-US"/>
        </w:rPr>
        <w:t>Número máximo de invitados es 3.</w:t>
      </w:r>
    </w:p>
    <w:p w:rsidR="00B96128" w:rsidRDefault="00B96128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</w:p>
    <w:p w:rsidR="00103BEB" w:rsidRPr="00103BEB" w:rsidRDefault="00B96128" w:rsidP="00B96128">
      <w:pPr>
        <w:pStyle w:val="HTMLconformatoprevio"/>
        <w:shd w:val="clear" w:color="auto" w:fill="FFFFFF"/>
        <w:jc w:val="center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noProof/>
          <w:sz w:val="24"/>
          <w:szCs w:val="24"/>
        </w:rPr>
        <w:drawing>
          <wp:inline distT="0" distB="0" distL="0" distR="0">
            <wp:extent cx="2694828" cy="1794681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ior-Balcony-King-Bed-Rooms1000x6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17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EB" w:rsidRP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>Balcón superior 2 camas</w:t>
      </w:r>
    </w:p>
    <w:p w:rsidR="00103BEB" w:rsidRPr="00103BEB" w:rsidRDefault="00103BEB" w:rsidP="00B96128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Estas habitaciones están en el segundo piso y cuentan con un balcón con sillas, grandes armarios para la ropa de almacenamiento y un área de escritorio. Las habitaciones Superior tienen balcón montaña, piscina, o al jardín. La decoración es de colores, contemporánea y tropical. Todas las habitaciones del Hotel Buena Vista disponen de televisor de pantalla plana, secador de pelo y productos de baño de primera calidad.</w:t>
      </w:r>
    </w:p>
    <w:p w:rsidR="00103BEB" w:rsidRDefault="00103BEB" w:rsidP="00B96128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Número máximo de invitados es 4.</w:t>
      </w:r>
    </w:p>
    <w:p w:rsidR="00B96128" w:rsidRDefault="00B96128" w:rsidP="00B96128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noProof/>
          <w:sz w:val="24"/>
          <w:szCs w:val="24"/>
        </w:rPr>
        <w:lastRenderedPageBreak/>
        <w:drawing>
          <wp:inline distT="0" distB="0" distL="0" distR="0">
            <wp:extent cx="3091218" cy="2055803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ior-Balcony-Que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18" cy="20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</w:p>
    <w:p w:rsid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>Junior Suite</w:t>
      </w:r>
    </w:p>
    <w:p w:rsidR="00103BEB" w:rsidRPr="00103BEB" w:rsidRDefault="00103BEB" w:rsidP="00103BEB">
      <w:pPr>
        <w:pStyle w:val="HTMLconformatoprevio"/>
        <w:shd w:val="clear" w:color="auto" w:fill="FFFFFF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</w:p>
    <w:p w:rsidR="00103BEB" w:rsidRP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Estas habitaciones son más grandes que las habitaciones </w:t>
      </w:r>
      <w:proofErr w:type="spell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Deluxe</w:t>
      </w:r>
      <w:proofErr w:type="spell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Standard o Superior Balcón. Ellos tienen 2 camas de matrimonio y una cama individual. Cada Junior Suite 3-cama tiene un balcón, bonita vista, amplios armarios y una zona de recepción. La decoración es de colores, contemporánea y tropical. Todas las habitaciones del Hotel Buena Vista disponen de televisor de pantalla plana, secador de pelo y productos de baño de primera calidad.</w:t>
      </w:r>
    </w:p>
    <w:p w:rsid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Número máximo de invitados es 5.</w:t>
      </w:r>
    </w:p>
    <w:p w:rsidR="00B96128" w:rsidRDefault="00B96128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noProof/>
          <w:sz w:val="24"/>
          <w:szCs w:val="24"/>
        </w:rPr>
        <w:drawing>
          <wp:inline distT="0" distB="0" distL="0" distR="0">
            <wp:extent cx="3348814" cy="222362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-bed-junior-suites1000x666-cop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814" cy="22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b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b/>
          <w:sz w:val="24"/>
          <w:szCs w:val="24"/>
          <w:lang w:eastAsia="en-US"/>
        </w:rPr>
        <w:t>Villa</w:t>
      </w:r>
    </w:p>
    <w:p w:rsidR="00103BEB" w:rsidRP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Nuestras Villas son de nueva construcción, espacioso y lujoso. Se trata de unidades privadas separadas en una ladera exuberante vegetación. Las Villas son muy grandes, 800 </w:t>
      </w:r>
      <w:proofErr w:type="spell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sq</w:t>
      </w:r>
      <w:proofErr w:type="spell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. </w:t>
      </w:r>
      <w:proofErr w:type="gram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ft</w:t>
      </w:r>
      <w:proofErr w:type="gram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. (76 </w:t>
      </w:r>
      <w:proofErr w:type="spell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sq</w:t>
      </w:r>
      <w:proofErr w:type="spell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. </w:t>
      </w:r>
      <w:proofErr w:type="spell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mts</w:t>
      </w:r>
      <w:proofErr w:type="spell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.) </w:t>
      </w:r>
      <w:proofErr w:type="gram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y</w:t>
      </w:r>
      <w:proofErr w:type="gram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 xml:space="preserve"> tienen una gran terraza privada con vistas panorámicas. Cada villa tiene una amplia sala de estar con 2 sofás, una silla de </w:t>
      </w: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lastRenderedPageBreak/>
        <w:t xml:space="preserve">acento, y 3 tablas. Los dormitorios también son grandes, con 2 camas </w:t>
      </w:r>
      <w:proofErr w:type="spellStart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queen</w:t>
      </w:r>
      <w:proofErr w:type="spellEnd"/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, un escritorio completo y armario grande. El amplio baño tiene una ducha magnífica, 2 vanidades y todas las comodidades posibles. Nuestra decoración es estilo tropical contemporáneo con techos altos de vigas de bambú y madera. Hay una maravillosa naturaleza sendero para caminar en medio de los jardines tropicales y las plantas de café. Todas las villas cuentan con TV de pantalla plana, refrigerador pequeño, cafetera, secador de pelo y artículos de productos Premium. Desde un sofá se convierte en una cama de matrimonio, una Villa es adecuada para un grupo más grande.</w:t>
      </w:r>
    </w:p>
    <w:p w:rsidR="00103BEB" w:rsidRDefault="00103BEB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 w:rsidRPr="00103BEB">
        <w:rPr>
          <w:rFonts w:asciiTheme="minorHAnsi" w:eastAsiaTheme="minorEastAsia" w:hAnsiTheme="minorHAnsi" w:cs="Arial"/>
          <w:sz w:val="24"/>
          <w:szCs w:val="24"/>
          <w:lang w:eastAsia="en-US"/>
        </w:rPr>
        <w:t>Número máximo de invitados es 6.</w:t>
      </w:r>
    </w:p>
    <w:p w:rsidR="00B96128" w:rsidRDefault="00B96128" w:rsidP="00103BEB">
      <w:pPr>
        <w:pStyle w:val="HTMLconformatoprevio"/>
        <w:shd w:val="clear" w:color="auto" w:fill="FFFFFF"/>
        <w:spacing w:line="360" w:lineRule="auto"/>
        <w:jc w:val="both"/>
        <w:rPr>
          <w:rFonts w:asciiTheme="minorHAnsi" w:eastAsiaTheme="minorEastAsia" w:hAnsiTheme="minorHAnsi" w:cs="Arial"/>
          <w:sz w:val="24"/>
          <w:szCs w:val="24"/>
          <w:lang w:eastAsia="en-US"/>
        </w:rPr>
      </w:pPr>
      <w:r>
        <w:rPr>
          <w:rFonts w:asciiTheme="minorHAnsi" w:eastAsiaTheme="minorEastAsia" w:hAnsiTheme="minorHAnsi" w:cs="Arial"/>
          <w:noProof/>
          <w:sz w:val="24"/>
          <w:szCs w:val="24"/>
        </w:rPr>
        <w:drawing>
          <wp:inline distT="0" distB="0" distL="0" distR="0">
            <wp:extent cx="3186752" cy="21222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lla-beds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383" cy="21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D7" w:rsidRPr="004F765F" w:rsidRDefault="00B036BF" w:rsidP="004059A4">
      <w:pPr>
        <w:jc w:val="center"/>
        <w:rPr>
          <w:b/>
          <w:lang w:val="es-CR"/>
        </w:rPr>
      </w:pPr>
      <w:proofErr w:type="spellStart"/>
      <w:r w:rsidRPr="004F765F">
        <w:rPr>
          <w:b/>
          <w:lang w:val="es-CR"/>
        </w:rPr>
        <w:t>Rates</w:t>
      </w:r>
      <w:proofErr w:type="spellEnd"/>
    </w:p>
    <w:p w:rsidR="0089606F" w:rsidRPr="004F765F" w:rsidRDefault="0089606F">
      <w:pPr>
        <w:rPr>
          <w:lang w:val="es-CR"/>
        </w:rPr>
      </w:pPr>
    </w:p>
    <w:tbl>
      <w:tblPr>
        <w:tblStyle w:val="Sombreadoclaro1"/>
        <w:tblW w:w="0" w:type="auto"/>
        <w:tblLook w:val="04A0" w:firstRow="1" w:lastRow="0" w:firstColumn="1" w:lastColumn="0" w:noHBand="0" w:noVBand="1"/>
      </w:tblPr>
      <w:tblGrid>
        <w:gridCol w:w="1369"/>
        <w:gridCol w:w="2528"/>
        <w:gridCol w:w="2550"/>
        <w:gridCol w:w="2409"/>
      </w:tblGrid>
      <w:tr w:rsidR="00B036BF" w:rsidRPr="004F765F" w:rsidTr="005A5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="00B036BF" w:rsidRPr="004F765F" w:rsidRDefault="00B036BF" w:rsidP="008F2DD7">
            <w:pPr>
              <w:rPr>
                <w:lang w:val="es-CR"/>
              </w:rPr>
            </w:pPr>
          </w:p>
        </w:tc>
        <w:tc>
          <w:tcPr>
            <w:tcW w:w="2528" w:type="dxa"/>
          </w:tcPr>
          <w:p w:rsidR="008F2DD7" w:rsidRPr="004F765F" w:rsidRDefault="002E25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 xml:space="preserve">Green </w:t>
            </w:r>
            <w:proofErr w:type="spellStart"/>
            <w:r w:rsidRPr="004F765F">
              <w:rPr>
                <w:lang w:val="es-CR"/>
              </w:rPr>
              <w:t>Season</w:t>
            </w:r>
            <w:proofErr w:type="spellEnd"/>
          </w:p>
          <w:p w:rsidR="00B036BF" w:rsidRPr="004F765F" w:rsidRDefault="008F2D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 xml:space="preserve">                   </w:t>
            </w:r>
          </w:p>
        </w:tc>
        <w:tc>
          <w:tcPr>
            <w:tcW w:w="2550" w:type="dxa"/>
          </w:tcPr>
          <w:p w:rsidR="008F2DD7" w:rsidRPr="004F765F" w:rsidRDefault="002E25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 xml:space="preserve">High </w:t>
            </w:r>
            <w:proofErr w:type="spellStart"/>
            <w:r w:rsidRPr="004F765F">
              <w:rPr>
                <w:lang w:val="es-CR"/>
              </w:rPr>
              <w:t>season</w:t>
            </w:r>
            <w:proofErr w:type="spellEnd"/>
          </w:p>
        </w:tc>
        <w:tc>
          <w:tcPr>
            <w:tcW w:w="2409" w:type="dxa"/>
          </w:tcPr>
          <w:p w:rsidR="00B036BF" w:rsidRPr="004F765F" w:rsidRDefault="002E25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proofErr w:type="spellStart"/>
            <w:r w:rsidRPr="004F765F">
              <w:rPr>
                <w:lang w:val="es-CR"/>
              </w:rPr>
              <w:t>Peack</w:t>
            </w:r>
            <w:proofErr w:type="spellEnd"/>
            <w:r w:rsidRPr="004F765F">
              <w:rPr>
                <w:lang w:val="es-CR"/>
              </w:rPr>
              <w:t xml:space="preserve"> </w:t>
            </w:r>
            <w:proofErr w:type="spellStart"/>
            <w:r w:rsidRPr="004F765F">
              <w:rPr>
                <w:lang w:val="es-CR"/>
              </w:rPr>
              <w:t>season</w:t>
            </w:r>
            <w:proofErr w:type="spellEnd"/>
          </w:p>
        </w:tc>
      </w:tr>
      <w:tr w:rsidR="00B036BF" w:rsidRPr="004F765F" w:rsidTr="005A5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="00B036BF" w:rsidRPr="004F765F" w:rsidRDefault="002E25C2">
            <w:pPr>
              <w:rPr>
                <w:lang w:val="es-CR"/>
              </w:rPr>
            </w:pPr>
            <w:proofErr w:type="spellStart"/>
            <w:r w:rsidRPr="004F765F">
              <w:rPr>
                <w:lang w:val="es-CR"/>
              </w:rPr>
              <w:t>Deluxe</w:t>
            </w:r>
            <w:proofErr w:type="spellEnd"/>
            <w:r w:rsidRPr="004F765F">
              <w:rPr>
                <w:lang w:val="es-CR"/>
              </w:rPr>
              <w:t xml:space="preserve"> </w:t>
            </w:r>
            <w:proofErr w:type="spellStart"/>
            <w:r w:rsidRPr="004F765F">
              <w:rPr>
                <w:lang w:val="es-CR"/>
              </w:rPr>
              <w:t>Standar</w:t>
            </w:r>
            <w:proofErr w:type="spellEnd"/>
            <w:r w:rsidRPr="004F765F">
              <w:rPr>
                <w:lang w:val="es-CR"/>
              </w:rPr>
              <w:t xml:space="preserve"> </w:t>
            </w:r>
            <w:proofErr w:type="spellStart"/>
            <w:r w:rsidRPr="004F765F">
              <w:rPr>
                <w:lang w:val="es-CR"/>
              </w:rPr>
              <w:t>Room</w:t>
            </w:r>
            <w:proofErr w:type="spellEnd"/>
          </w:p>
        </w:tc>
        <w:tc>
          <w:tcPr>
            <w:tcW w:w="2528" w:type="dxa"/>
          </w:tcPr>
          <w:p w:rsidR="00B036BF" w:rsidRPr="004F765F" w:rsidRDefault="005A5051" w:rsidP="002E25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</w:t>
            </w:r>
            <w:r w:rsidR="002E25C2" w:rsidRPr="004F765F">
              <w:rPr>
                <w:lang w:val="es-CR"/>
              </w:rPr>
              <w:t>141.25</w:t>
            </w:r>
          </w:p>
        </w:tc>
        <w:tc>
          <w:tcPr>
            <w:tcW w:w="2550" w:type="dxa"/>
          </w:tcPr>
          <w:p w:rsidR="00B036BF" w:rsidRPr="004F765F" w:rsidRDefault="00276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$157.07</w:t>
            </w:r>
          </w:p>
        </w:tc>
        <w:tc>
          <w:tcPr>
            <w:tcW w:w="2409" w:type="dxa"/>
          </w:tcPr>
          <w:p w:rsidR="00B036BF" w:rsidRPr="004F765F" w:rsidRDefault="00B03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B036BF" w:rsidRPr="004F765F" w:rsidTr="005A5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="00B036BF" w:rsidRPr="004F765F" w:rsidRDefault="002E25C2">
            <w:pPr>
              <w:rPr>
                <w:lang w:val="es-CR"/>
              </w:rPr>
            </w:pPr>
            <w:r w:rsidRPr="004F765F">
              <w:rPr>
                <w:lang w:val="es-CR"/>
              </w:rPr>
              <w:t xml:space="preserve">Superior </w:t>
            </w:r>
            <w:proofErr w:type="spellStart"/>
            <w:r w:rsidRPr="004F765F">
              <w:rPr>
                <w:lang w:val="es-CR"/>
              </w:rPr>
              <w:t>Balcony</w:t>
            </w:r>
            <w:proofErr w:type="spellEnd"/>
            <w:r w:rsidRPr="004F765F">
              <w:rPr>
                <w:lang w:val="es-CR"/>
              </w:rPr>
              <w:t xml:space="preserve"> </w:t>
            </w:r>
            <w:proofErr w:type="spellStart"/>
            <w:r w:rsidRPr="004F765F">
              <w:rPr>
                <w:lang w:val="es-CR"/>
              </w:rPr>
              <w:t>Room</w:t>
            </w:r>
            <w:proofErr w:type="spellEnd"/>
          </w:p>
        </w:tc>
        <w:tc>
          <w:tcPr>
            <w:tcW w:w="2528" w:type="dxa"/>
          </w:tcPr>
          <w:p w:rsidR="00B036BF" w:rsidRPr="004F765F" w:rsidRDefault="00B036BF" w:rsidP="002E25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</w:t>
            </w:r>
            <w:r w:rsidR="002E25C2" w:rsidRPr="004F765F">
              <w:rPr>
                <w:lang w:val="es-CR"/>
              </w:rPr>
              <w:t>148.03</w:t>
            </w:r>
          </w:p>
        </w:tc>
        <w:tc>
          <w:tcPr>
            <w:tcW w:w="2550" w:type="dxa"/>
          </w:tcPr>
          <w:p w:rsidR="00B036BF" w:rsidRPr="004F765F" w:rsidRDefault="00276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$169.50</w:t>
            </w:r>
          </w:p>
        </w:tc>
        <w:tc>
          <w:tcPr>
            <w:tcW w:w="2409" w:type="dxa"/>
          </w:tcPr>
          <w:p w:rsidR="00B036BF" w:rsidRPr="004F765F" w:rsidRDefault="00B03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B036BF" w:rsidRPr="004F765F" w:rsidTr="005A5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="005A5051" w:rsidRPr="004F765F" w:rsidRDefault="002E25C2">
            <w:pPr>
              <w:rPr>
                <w:lang w:val="es-CR"/>
              </w:rPr>
            </w:pPr>
            <w:r w:rsidRPr="004F765F">
              <w:rPr>
                <w:lang w:val="es-CR"/>
              </w:rPr>
              <w:t>Junior Suite</w:t>
            </w:r>
            <w:r w:rsidR="005A5051" w:rsidRPr="004F765F">
              <w:rPr>
                <w:lang w:val="es-CR"/>
              </w:rPr>
              <w:t xml:space="preserve"> </w:t>
            </w:r>
          </w:p>
        </w:tc>
        <w:tc>
          <w:tcPr>
            <w:tcW w:w="2528" w:type="dxa"/>
          </w:tcPr>
          <w:p w:rsidR="00B036BF" w:rsidRPr="004F765F" w:rsidRDefault="00B036BF" w:rsidP="002E25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</w:t>
            </w:r>
            <w:r w:rsidR="002E25C2" w:rsidRPr="004F765F">
              <w:rPr>
                <w:lang w:val="es-CR"/>
              </w:rPr>
              <w:t>168.37</w:t>
            </w:r>
          </w:p>
        </w:tc>
        <w:tc>
          <w:tcPr>
            <w:tcW w:w="2550" w:type="dxa"/>
          </w:tcPr>
          <w:p w:rsidR="00B036BF" w:rsidRPr="004F765F" w:rsidRDefault="00276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$188.71</w:t>
            </w:r>
          </w:p>
        </w:tc>
        <w:tc>
          <w:tcPr>
            <w:tcW w:w="2409" w:type="dxa"/>
          </w:tcPr>
          <w:p w:rsidR="00B036BF" w:rsidRPr="004F765F" w:rsidRDefault="00B03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E25C2" w:rsidRPr="004F765F" w:rsidTr="002E25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:rsidR="002E25C2" w:rsidRPr="004F765F" w:rsidRDefault="002E25C2">
            <w:pPr>
              <w:rPr>
                <w:lang w:val="es-CR"/>
              </w:rPr>
            </w:pPr>
            <w:proofErr w:type="spellStart"/>
            <w:r w:rsidRPr="004F765F">
              <w:rPr>
                <w:lang w:val="es-CR"/>
              </w:rPr>
              <w:t>Luxury</w:t>
            </w:r>
            <w:proofErr w:type="spellEnd"/>
            <w:r w:rsidRPr="004F765F">
              <w:rPr>
                <w:lang w:val="es-CR"/>
              </w:rPr>
              <w:t xml:space="preserve"> Villa</w:t>
            </w:r>
          </w:p>
        </w:tc>
        <w:tc>
          <w:tcPr>
            <w:tcW w:w="2528" w:type="dxa"/>
            <w:vAlign w:val="center"/>
          </w:tcPr>
          <w:p w:rsidR="002E25C2" w:rsidRPr="004F765F" w:rsidRDefault="0027679C" w:rsidP="002E25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$198.88</w:t>
            </w:r>
          </w:p>
        </w:tc>
        <w:tc>
          <w:tcPr>
            <w:tcW w:w="2550" w:type="dxa"/>
          </w:tcPr>
          <w:p w:rsidR="002E25C2" w:rsidRPr="004F765F" w:rsidRDefault="002767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4F765F">
              <w:rPr>
                <w:lang w:val="es-CR"/>
              </w:rPr>
              <w:t>$236.17</w:t>
            </w:r>
          </w:p>
        </w:tc>
        <w:tc>
          <w:tcPr>
            <w:tcW w:w="2409" w:type="dxa"/>
          </w:tcPr>
          <w:p w:rsidR="002E25C2" w:rsidRPr="004F765F" w:rsidRDefault="002E25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</w:tbl>
    <w:p w:rsidR="00880058" w:rsidRPr="004F765F" w:rsidRDefault="00880058" w:rsidP="00880058">
      <w:pPr>
        <w:pStyle w:val="HTMLconformatoprevio"/>
        <w:shd w:val="clear" w:color="auto" w:fill="FFFFFF"/>
        <w:rPr>
          <w:rFonts w:asciiTheme="minorHAnsi" w:hAnsiTheme="minorHAnsi"/>
          <w:color w:val="212121"/>
          <w:sz w:val="24"/>
          <w:szCs w:val="24"/>
        </w:rPr>
      </w:pPr>
    </w:p>
    <w:p w:rsidR="0027679C" w:rsidRPr="008768A4" w:rsidRDefault="008768A4" w:rsidP="00880058">
      <w:pPr>
        <w:rPr>
          <w:lang w:val="es-CR"/>
        </w:rPr>
      </w:pPr>
      <w:r w:rsidRPr="008768A4">
        <w:rPr>
          <w:lang w:val="es-CR"/>
        </w:rPr>
        <w:t>Precios basados en ocupación doble más dos niños menores de 12 años.</w:t>
      </w:r>
    </w:p>
    <w:p w:rsidR="008768A4" w:rsidRDefault="008768A4" w:rsidP="00880058">
      <w:pPr>
        <w:rPr>
          <w:lang w:val="es-CR"/>
        </w:rPr>
      </w:pPr>
      <w:r>
        <w:rPr>
          <w:lang w:val="es-CR"/>
        </w:rPr>
        <w:t>Persona adicional sea niño o adulto $22.60</w:t>
      </w:r>
    </w:p>
    <w:p w:rsidR="008768A4" w:rsidRPr="008768A4" w:rsidRDefault="008768A4" w:rsidP="00880058">
      <w:pPr>
        <w:rPr>
          <w:lang w:val="es-CR"/>
        </w:rPr>
      </w:pPr>
      <w:r>
        <w:rPr>
          <w:lang w:val="es-CR"/>
        </w:rPr>
        <w:t>Tarifas incluyen desayunos y traslado al aeropuerto.</w:t>
      </w:r>
    </w:p>
    <w:p w:rsidR="005A5051" w:rsidRPr="008768A4" w:rsidRDefault="005A5051" w:rsidP="0089606F">
      <w:pPr>
        <w:rPr>
          <w:lang w:val="es-CR"/>
        </w:rPr>
      </w:pPr>
    </w:p>
    <w:sectPr w:rsidR="005A5051" w:rsidRPr="008768A4" w:rsidSect="00220F6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6256C1"/>
    <w:multiLevelType w:val="hybridMultilevel"/>
    <w:tmpl w:val="06BA569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9606F"/>
    <w:rsid w:val="00103BEB"/>
    <w:rsid w:val="00220F66"/>
    <w:rsid w:val="0027679C"/>
    <w:rsid w:val="002E25C2"/>
    <w:rsid w:val="003543BB"/>
    <w:rsid w:val="004059A4"/>
    <w:rsid w:val="00423E00"/>
    <w:rsid w:val="004F765F"/>
    <w:rsid w:val="005A5051"/>
    <w:rsid w:val="00651CC4"/>
    <w:rsid w:val="006759F3"/>
    <w:rsid w:val="008768A4"/>
    <w:rsid w:val="00876A11"/>
    <w:rsid w:val="00880058"/>
    <w:rsid w:val="0089606F"/>
    <w:rsid w:val="008F2DD7"/>
    <w:rsid w:val="009E3EEF"/>
    <w:rsid w:val="00B036BF"/>
    <w:rsid w:val="00B96128"/>
    <w:rsid w:val="00C237E2"/>
    <w:rsid w:val="00D41BCF"/>
    <w:rsid w:val="00E61DD5"/>
    <w:rsid w:val="00E756A0"/>
    <w:rsid w:val="00F2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3BB"/>
  </w:style>
  <w:style w:type="paragraph" w:styleId="Ttulo1">
    <w:name w:val="heading 1"/>
    <w:basedOn w:val="Normal"/>
    <w:next w:val="Normal"/>
    <w:link w:val="Ttulo1Car"/>
    <w:uiPriority w:val="9"/>
    <w:qFormat/>
    <w:rsid w:val="008960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60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606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606F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9606F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89606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960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89606F"/>
  </w:style>
  <w:style w:type="character" w:customStyle="1" w:styleId="apple-converted-space">
    <w:name w:val="apple-converted-space"/>
    <w:basedOn w:val="Fuentedeprrafopredeter"/>
    <w:rsid w:val="0089606F"/>
  </w:style>
  <w:style w:type="character" w:styleId="Hipervnculo">
    <w:name w:val="Hyperlink"/>
    <w:basedOn w:val="Fuentedeprrafopredeter"/>
    <w:uiPriority w:val="99"/>
    <w:semiHidden/>
    <w:unhideWhenUsed/>
    <w:rsid w:val="0089606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036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uiPriority w:val="60"/>
    <w:rsid w:val="00B036B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doclaro-nfasis11">
    <w:name w:val="Sombreado claro - Énfasis 11"/>
    <w:basedOn w:val="Tablanormal"/>
    <w:uiPriority w:val="60"/>
    <w:rsid w:val="00B036B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036BF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F21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CR" w:eastAsia="es-C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21230"/>
    <w:rPr>
      <w:rFonts w:ascii="Courier New" w:eastAsia="Times New Roman" w:hAnsi="Courier New" w:cs="Courier New"/>
      <w:sz w:val="20"/>
      <w:szCs w:val="20"/>
      <w:lang w:val="es-CR" w:eastAsia="es-C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612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61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60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Heading 1 Char"/>
    <w:basedOn w:val="Fuentedeprrafopredeter"/>
    <w:link w:val="Ttulo1"/>
    <w:uiPriority w:val="9"/>
    <w:rsid w:val="008960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606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Intense Quote Char"/>
    <w:basedOn w:val="Fuentedeprrafopredeter"/>
    <w:link w:val="Citadestacada"/>
    <w:uiPriority w:val="30"/>
    <w:rsid w:val="0089606F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9606F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89606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itle Char"/>
    <w:basedOn w:val="Fuentedeprrafopredeter"/>
    <w:link w:val="Ttulo"/>
    <w:uiPriority w:val="10"/>
    <w:rsid w:val="008960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89606F"/>
  </w:style>
  <w:style w:type="character" w:customStyle="1" w:styleId="apple-converted-space">
    <w:name w:val="apple-converted-space"/>
    <w:basedOn w:val="Fuentedeprrafopredeter"/>
    <w:rsid w:val="0089606F"/>
  </w:style>
  <w:style w:type="character" w:styleId="Hipervnculo">
    <w:name w:val="Hyperlink"/>
    <w:basedOn w:val="Fuentedeprrafopredeter"/>
    <w:uiPriority w:val="99"/>
    <w:semiHidden/>
    <w:unhideWhenUsed/>
    <w:rsid w:val="0089606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B036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1">
    <w:name w:val="Light Shading"/>
    <w:basedOn w:val="Tablanormal"/>
    <w:uiPriority w:val="60"/>
    <w:rsid w:val="00B036B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1">
    <w:name w:val="Light Shading Accent 1"/>
    <w:basedOn w:val="Tablanormal"/>
    <w:uiPriority w:val="60"/>
    <w:rsid w:val="00B036B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036BF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6468">
          <w:marLeft w:val="0"/>
          <w:marRight w:val="9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763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9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464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8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828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AB.com</Company>
  <LinksUpToDate>false</LinksUpToDate>
  <CharactersWithSpaces>5375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Blanco</dc:creator>
  <cp:keywords/>
  <dc:description/>
  <cp:lastModifiedBy>Mau Maluenos</cp:lastModifiedBy>
  <cp:revision>11</cp:revision>
  <dcterms:created xsi:type="dcterms:W3CDTF">2014-12-15T15:20:00Z</dcterms:created>
  <dcterms:modified xsi:type="dcterms:W3CDTF">2015-04-25T16:19:00Z</dcterms:modified>
</cp:coreProperties>
</file>