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A11" w:rsidRPr="004F765F" w:rsidRDefault="0089606F" w:rsidP="0089606F">
      <w:pPr>
        <w:pStyle w:val="Ttulo"/>
        <w:rPr>
          <w:sz w:val="44"/>
          <w:szCs w:val="44"/>
          <w:lang w:val="es-CR"/>
        </w:rPr>
      </w:pPr>
      <w:r w:rsidRPr="004F765F">
        <w:rPr>
          <w:bCs/>
          <w:sz w:val="44"/>
          <w:szCs w:val="44"/>
          <w:lang w:val="es-CR"/>
        </w:rPr>
        <w:t>Hotel</w:t>
      </w:r>
      <w:r w:rsidR="009B7580">
        <w:rPr>
          <w:bCs/>
          <w:sz w:val="44"/>
          <w:szCs w:val="44"/>
          <w:lang w:val="es-CR"/>
        </w:rPr>
        <w:t xml:space="preserve"> Casa Luna </w:t>
      </w:r>
    </w:p>
    <w:p w:rsidR="00B036BF" w:rsidRPr="004F765F" w:rsidRDefault="00B036BF">
      <w:pPr>
        <w:rPr>
          <w:color w:val="BFBFBF" w:themeColor="background1" w:themeShade="BF"/>
          <w:lang w:val="es-CR"/>
        </w:rPr>
      </w:pPr>
    </w:p>
    <w:p w:rsidR="00F21230" w:rsidRPr="00B91F68" w:rsidRDefault="004F765F" w:rsidP="00F21230">
      <w:pPr>
        <w:tabs>
          <w:tab w:val="left" w:pos="2490"/>
        </w:tabs>
        <w:rPr>
          <w:rFonts w:asciiTheme="majorHAnsi" w:hAnsiTheme="majorHAnsi" w:cstheme="majorHAnsi"/>
          <w:b/>
          <w:lang w:val="es-CR"/>
        </w:rPr>
      </w:pPr>
      <w:r w:rsidRPr="00B91F68">
        <w:rPr>
          <w:rFonts w:asciiTheme="majorHAnsi" w:hAnsiTheme="majorHAnsi" w:cstheme="majorHAnsi"/>
          <w:b/>
          <w:lang w:val="es-CR"/>
        </w:rPr>
        <w:t>Descripción</w:t>
      </w:r>
    </w:p>
    <w:p w:rsidR="009B7580" w:rsidRPr="00B91F68" w:rsidRDefault="009B7580" w:rsidP="00F21230">
      <w:pPr>
        <w:tabs>
          <w:tab w:val="left" w:pos="2490"/>
        </w:tabs>
        <w:rPr>
          <w:rFonts w:asciiTheme="majorHAnsi" w:hAnsiTheme="majorHAnsi" w:cstheme="majorHAnsi"/>
          <w:lang w:val="es-CR"/>
        </w:rPr>
      </w:pPr>
    </w:p>
    <w:p w:rsidR="004059A4" w:rsidRPr="00B91F68" w:rsidRDefault="004059A4" w:rsidP="00F21230">
      <w:pPr>
        <w:tabs>
          <w:tab w:val="left" w:pos="2490"/>
        </w:tabs>
        <w:rPr>
          <w:rFonts w:asciiTheme="majorHAnsi" w:hAnsiTheme="majorHAnsi" w:cstheme="majorHAnsi"/>
          <w:lang w:val="es-CR"/>
        </w:rPr>
      </w:pPr>
    </w:p>
    <w:p w:rsidR="00B257A6" w:rsidRPr="00B91F68" w:rsidRDefault="00B257A6" w:rsidP="00B257A6">
      <w:pPr>
        <w:pStyle w:val="NormalWeb"/>
        <w:shd w:val="clear" w:color="auto" w:fill="FAFAFA"/>
        <w:spacing w:before="0" w:beforeAutospacing="0" w:after="300" w:afterAutospacing="0" w:line="360" w:lineRule="atLeast"/>
        <w:textAlignment w:val="baseline"/>
        <w:rPr>
          <w:rFonts w:asciiTheme="majorHAnsi" w:hAnsiTheme="majorHAnsi" w:cstheme="majorHAnsi"/>
          <w:color w:val="262626" w:themeColor="text1" w:themeTint="D9"/>
        </w:rPr>
      </w:pPr>
      <w:r w:rsidRPr="00B91F68">
        <w:rPr>
          <w:rFonts w:asciiTheme="majorHAnsi" w:hAnsiTheme="majorHAnsi" w:cstheme="majorHAnsi"/>
          <w:color w:val="262626" w:themeColor="text1" w:themeTint="D9"/>
        </w:rPr>
        <w:t xml:space="preserve">Ubicado en La Fortuna de San Carlos, con una envidiable vista al coloso volcán </w:t>
      </w:r>
      <w:proofErr w:type="spellStart"/>
      <w:r w:rsidRPr="00B91F68">
        <w:rPr>
          <w:rFonts w:asciiTheme="majorHAnsi" w:hAnsiTheme="majorHAnsi" w:cstheme="majorHAnsi"/>
          <w:color w:val="262626" w:themeColor="text1" w:themeTint="D9"/>
        </w:rPr>
        <w:t>Arenal</w:t>
      </w:r>
      <w:proofErr w:type="gramStart"/>
      <w:r w:rsidRPr="00B91F68">
        <w:rPr>
          <w:rFonts w:asciiTheme="majorHAnsi" w:hAnsiTheme="majorHAnsi" w:cstheme="majorHAnsi"/>
          <w:color w:val="262626" w:themeColor="text1" w:themeTint="D9"/>
        </w:rPr>
        <w:t>,Además</w:t>
      </w:r>
      <w:proofErr w:type="spellEnd"/>
      <w:proofErr w:type="gramEnd"/>
      <w:r w:rsidRPr="00B91F68">
        <w:rPr>
          <w:rFonts w:asciiTheme="majorHAnsi" w:hAnsiTheme="majorHAnsi" w:cstheme="majorHAnsi"/>
          <w:color w:val="262626" w:themeColor="text1" w:themeTint="D9"/>
        </w:rPr>
        <w:t xml:space="preserve"> del Arenal, podemos al mismo tiempo gozar de una apacible vista al Cerro Chato el cual es un volcán que en este momento está inactivo y se impone en el horizonte como una majestuosa montaña; al mismo tiempo la fila volcánica Los Perdidos termina de brindarnos una sensación de estar rodeados de montañas.</w:t>
      </w:r>
    </w:p>
    <w:p w:rsidR="00E756A0" w:rsidRPr="00B91F68" w:rsidRDefault="004F765F" w:rsidP="004059A4">
      <w:pPr>
        <w:jc w:val="center"/>
        <w:rPr>
          <w:rFonts w:asciiTheme="majorHAnsi" w:hAnsiTheme="majorHAnsi" w:cstheme="majorHAnsi"/>
          <w:b/>
          <w:lang w:val="es-CR"/>
        </w:rPr>
      </w:pPr>
      <w:r w:rsidRPr="00B91F68">
        <w:rPr>
          <w:rFonts w:asciiTheme="majorHAnsi" w:hAnsiTheme="majorHAnsi" w:cstheme="majorHAnsi"/>
          <w:b/>
          <w:lang w:val="es-CR"/>
        </w:rPr>
        <w:t>Amenidades</w:t>
      </w:r>
    </w:p>
    <w:p w:rsidR="00CB49B6" w:rsidRPr="00B91F68" w:rsidRDefault="00CB49B6" w:rsidP="00CB49B6">
      <w:pPr>
        <w:rPr>
          <w:rFonts w:asciiTheme="majorHAnsi" w:hAnsiTheme="majorHAnsi" w:cstheme="majorHAnsi"/>
          <w:b/>
          <w:lang w:val="es-CR"/>
        </w:rPr>
      </w:pPr>
    </w:p>
    <w:p w:rsidR="00CB49B6" w:rsidRPr="00B91F68" w:rsidRDefault="00CB49B6" w:rsidP="00CB49B6">
      <w:pPr>
        <w:rPr>
          <w:rFonts w:asciiTheme="majorHAnsi" w:hAnsiTheme="majorHAnsi" w:cstheme="majorHAnsi"/>
          <w:lang w:val="es-CR"/>
        </w:rPr>
      </w:pPr>
      <w:r w:rsidRPr="00B91F68">
        <w:rPr>
          <w:rFonts w:asciiTheme="majorHAnsi" w:hAnsiTheme="majorHAnsi" w:cstheme="majorHAnsi"/>
          <w:lang w:val="es-CR"/>
        </w:rPr>
        <w:t xml:space="preserve">Restaurante </w:t>
      </w:r>
    </w:p>
    <w:p w:rsidR="00CB49B6" w:rsidRPr="00B91F68" w:rsidRDefault="00CB49B6" w:rsidP="00CB49B6">
      <w:pPr>
        <w:rPr>
          <w:rFonts w:asciiTheme="majorHAnsi" w:hAnsiTheme="majorHAnsi" w:cstheme="majorHAnsi"/>
          <w:lang w:val="es-CR"/>
        </w:rPr>
      </w:pPr>
      <w:r w:rsidRPr="00B91F68">
        <w:rPr>
          <w:rFonts w:asciiTheme="majorHAnsi" w:hAnsiTheme="majorHAnsi" w:cstheme="majorHAnsi"/>
          <w:lang w:val="es-CR"/>
        </w:rPr>
        <w:t>Spa</w:t>
      </w:r>
    </w:p>
    <w:p w:rsidR="00CB49B6" w:rsidRPr="00B91F68" w:rsidRDefault="00CB49B6" w:rsidP="00CB49B6">
      <w:pPr>
        <w:rPr>
          <w:rFonts w:asciiTheme="majorHAnsi" w:hAnsiTheme="majorHAnsi" w:cstheme="majorHAnsi"/>
          <w:lang w:val="es-CR"/>
        </w:rPr>
      </w:pPr>
      <w:r w:rsidRPr="00B91F68">
        <w:rPr>
          <w:rFonts w:asciiTheme="majorHAnsi" w:hAnsiTheme="majorHAnsi" w:cstheme="majorHAnsi"/>
          <w:lang w:val="es-CR"/>
        </w:rPr>
        <w:t xml:space="preserve">Piscina </w:t>
      </w:r>
    </w:p>
    <w:p w:rsidR="00CB49B6" w:rsidRPr="00B91F68" w:rsidRDefault="00CB49B6" w:rsidP="00CB49B6">
      <w:pPr>
        <w:rPr>
          <w:rFonts w:asciiTheme="majorHAnsi" w:hAnsiTheme="majorHAnsi" w:cstheme="majorHAnsi"/>
          <w:lang w:val="es-CR"/>
        </w:rPr>
      </w:pPr>
      <w:r w:rsidRPr="00B91F68">
        <w:rPr>
          <w:rFonts w:asciiTheme="majorHAnsi" w:hAnsiTheme="majorHAnsi" w:cstheme="majorHAnsi"/>
          <w:lang w:val="es-CR"/>
        </w:rPr>
        <w:t xml:space="preserve">Bar </w:t>
      </w:r>
    </w:p>
    <w:p w:rsidR="00CB49B6" w:rsidRPr="00B91F68" w:rsidRDefault="00CB49B6" w:rsidP="00CB49B6">
      <w:pPr>
        <w:rPr>
          <w:rFonts w:asciiTheme="majorHAnsi" w:hAnsiTheme="majorHAnsi" w:cstheme="majorHAnsi"/>
          <w:lang w:val="es-CR"/>
        </w:rPr>
      </w:pPr>
      <w:proofErr w:type="spellStart"/>
      <w:r w:rsidRPr="00B91F68">
        <w:rPr>
          <w:rFonts w:asciiTheme="majorHAnsi" w:hAnsiTheme="majorHAnsi" w:cstheme="majorHAnsi"/>
          <w:lang w:val="es-CR"/>
        </w:rPr>
        <w:t>Souvenir</w:t>
      </w:r>
      <w:proofErr w:type="spellEnd"/>
    </w:p>
    <w:p w:rsidR="00CB49B6" w:rsidRPr="00B91F68" w:rsidRDefault="00CB49B6" w:rsidP="00CB49B6">
      <w:pPr>
        <w:rPr>
          <w:rFonts w:asciiTheme="majorHAnsi" w:hAnsiTheme="majorHAnsi" w:cstheme="majorHAnsi"/>
          <w:lang w:val="es-CR"/>
        </w:rPr>
      </w:pPr>
      <w:r w:rsidRPr="00B91F68">
        <w:rPr>
          <w:rFonts w:asciiTheme="majorHAnsi" w:hAnsiTheme="majorHAnsi" w:cstheme="majorHAnsi"/>
          <w:lang w:val="es-CR"/>
        </w:rPr>
        <w:t xml:space="preserve">Parqueo </w:t>
      </w:r>
    </w:p>
    <w:p w:rsidR="0089606F" w:rsidRPr="00B91F68" w:rsidRDefault="0089606F">
      <w:pPr>
        <w:rPr>
          <w:rFonts w:asciiTheme="majorHAnsi" w:hAnsiTheme="majorHAnsi" w:cstheme="majorHAnsi"/>
          <w:color w:val="BFBFBF" w:themeColor="background1" w:themeShade="BF"/>
          <w:lang w:val="es-CR"/>
        </w:rPr>
      </w:pPr>
    </w:p>
    <w:p w:rsidR="004F765F" w:rsidRPr="00B91F68" w:rsidRDefault="004F765F" w:rsidP="004F765F">
      <w:pPr>
        <w:pStyle w:val="HTMLconformatoprevio"/>
        <w:shd w:val="clear" w:color="auto" w:fill="FFFFFF"/>
        <w:jc w:val="center"/>
        <w:rPr>
          <w:rFonts w:asciiTheme="majorHAnsi" w:eastAsiaTheme="minorEastAsia" w:hAnsiTheme="majorHAnsi" w:cstheme="majorHAnsi"/>
          <w:b/>
          <w:sz w:val="24"/>
          <w:szCs w:val="24"/>
          <w:lang w:eastAsia="en-US"/>
        </w:rPr>
      </w:pPr>
      <w:r w:rsidRPr="00B91F68">
        <w:rPr>
          <w:rFonts w:asciiTheme="majorHAnsi" w:eastAsiaTheme="minorEastAsia" w:hAnsiTheme="majorHAnsi" w:cstheme="majorHAnsi"/>
          <w:b/>
          <w:sz w:val="24"/>
          <w:szCs w:val="24"/>
          <w:lang w:eastAsia="en-US"/>
        </w:rPr>
        <w:t>Habitaciones</w:t>
      </w:r>
    </w:p>
    <w:p w:rsidR="00B257A6" w:rsidRPr="00B91F68" w:rsidRDefault="00B257A6" w:rsidP="004F765F">
      <w:pPr>
        <w:pStyle w:val="HTMLconformatoprevio"/>
        <w:shd w:val="clear" w:color="auto" w:fill="FFFFFF"/>
        <w:jc w:val="center"/>
        <w:rPr>
          <w:rFonts w:asciiTheme="majorHAnsi" w:eastAsiaTheme="minorEastAsia" w:hAnsiTheme="majorHAnsi" w:cstheme="majorHAnsi"/>
          <w:b/>
          <w:sz w:val="24"/>
          <w:szCs w:val="24"/>
          <w:lang w:eastAsia="en-US"/>
        </w:rPr>
      </w:pPr>
    </w:p>
    <w:p w:rsidR="004F765F" w:rsidRPr="00B91F68" w:rsidRDefault="004F765F" w:rsidP="004F765F">
      <w:pPr>
        <w:pStyle w:val="HTMLconformatoprevio"/>
        <w:shd w:val="clear" w:color="auto" w:fill="FFFFFF"/>
        <w:jc w:val="center"/>
        <w:rPr>
          <w:rFonts w:asciiTheme="majorHAnsi" w:eastAsiaTheme="minorEastAsia" w:hAnsiTheme="majorHAnsi" w:cstheme="majorHAnsi"/>
          <w:b/>
          <w:sz w:val="24"/>
          <w:szCs w:val="24"/>
          <w:lang w:eastAsia="en-US"/>
        </w:rPr>
      </w:pPr>
    </w:p>
    <w:p w:rsidR="008B42AB" w:rsidRPr="008B42AB" w:rsidRDefault="008B42AB" w:rsidP="008B42AB">
      <w:pPr>
        <w:pStyle w:val="NormalWeb"/>
        <w:shd w:val="clear" w:color="auto" w:fill="FAFAFA"/>
        <w:spacing w:after="300" w:line="360" w:lineRule="atLeast"/>
        <w:textAlignment w:val="baseline"/>
        <w:rPr>
          <w:rFonts w:asciiTheme="majorHAnsi" w:hAnsiTheme="majorHAnsi" w:cstheme="majorHAnsi"/>
          <w:sz w:val="23"/>
          <w:szCs w:val="23"/>
        </w:rPr>
      </w:pPr>
      <w:r w:rsidRPr="008B42AB">
        <w:rPr>
          <w:rFonts w:asciiTheme="majorHAnsi" w:hAnsiTheme="majorHAnsi" w:cstheme="majorHAnsi"/>
          <w:sz w:val="23"/>
          <w:szCs w:val="23"/>
        </w:rPr>
        <w:t xml:space="preserve">Casa Luna Hotel &amp; Spa cuenta con 18 habitaciones en planta baja y 18 en planta alta para un total de 36 habitaciones con terraza y </w:t>
      </w:r>
      <w:proofErr w:type="spellStart"/>
      <w:r w:rsidRPr="008B42AB">
        <w:rPr>
          <w:rFonts w:asciiTheme="majorHAnsi" w:hAnsiTheme="majorHAnsi" w:cstheme="majorHAnsi"/>
          <w:sz w:val="23"/>
          <w:szCs w:val="23"/>
        </w:rPr>
        <w:t>balcon</w:t>
      </w:r>
      <w:proofErr w:type="spellEnd"/>
      <w:r w:rsidRPr="008B42AB">
        <w:rPr>
          <w:rFonts w:asciiTheme="majorHAnsi" w:hAnsiTheme="majorHAnsi" w:cstheme="majorHAnsi"/>
          <w:sz w:val="23"/>
          <w:szCs w:val="23"/>
        </w:rPr>
        <w:t xml:space="preserve">, equipadas con: Dos camas </w:t>
      </w:r>
      <w:proofErr w:type="spellStart"/>
      <w:r w:rsidRPr="008B42AB">
        <w:rPr>
          <w:rFonts w:asciiTheme="majorHAnsi" w:hAnsiTheme="majorHAnsi" w:cstheme="majorHAnsi"/>
          <w:sz w:val="23"/>
          <w:szCs w:val="23"/>
        </w:rPr>
        <w:t>Queen</w:t>
      </w:r>
      <w:proofErr w:type="spellEnd"/>
      <w:r w:rsidRPr="008B42AB">
        <w:rPr>
          <w:rFonts w:asciiTheme="majorHAnsi" w:hAnsiTheme="majorHAnsi" w:cstheme="majorHAnsi"/>
          <w:sz w:val="23"/>
          <w:szCs w:val="23"/>
        </w:rPr>
        <w:t xml:space="preserve"> </w:t>
      </w:r>
      <w:proofErr w:type="spellStart"/>
      <w:r w:rsidRPr="008B42AB">
        <w:rPr>
          <w:rFonts w:asciiTheme="majorHAnsi" w:hAnsiTheme="majorHAnsi" w:cstheme="majorHAnsi"/>
          <w:sz w:val="23"/>
          <w:szCs w:val="23"/>
        </w:rPr>
        <w:t>size</w:t>
      </w:r>
      <w:proofErr w:type="spellEnd"/>
      <w:r w:rsidRPr="008B42AB">
        <w:rPr>
          <w:rFonts w:asciiTheme="majorHAnsi" w:hAnsiTheme="majorHAnsi" w:cstheme="majorHAnsi"/>
          <w:sz w:val="23"/>
          <w:szCs w:val="23"/>
        </w:rPr>
        <w:t>, Aire acondicionado, Televisión por cable, Baño privado con agua caliente, Internet inalámbrico, y Mini-refrigerador. Todas nuestras habitaciones se encuentran distribuidas en módulos de 4 habitaciones, rodeadas de exuberantes jardines tropicales y con una magnífica vista al Volcán Arenal y Cerro Chato.</w:t>
      </w:r>
    </w:p>
    <w:p w:rsidR="008B42AB" w:rsidRPr="008B42AB" w:rsidRDefault="008B42AB" w:rsidP="008B42AB">
      <w:pPr>
        <w:pStyle w:val="NormalWeb"/>
        <w:shd w:val="clear" w:color="auto" w:fill="FAFAFA"/>
        <w:spacing w:after="300" w:line="360" w:lineRule="atLeast"/>
        <w:textAlignment w:val="baseline"/>
        <w:rPr>
          <w:rFonts w:asciiTheme="majorHAnsi" w:hAnsiTheme="majorHAnsi" w:cstheme="majorHAnsi"/>
          <w:sz w:val="23"/>
          <w:szCs w:val="23"/>
        </w:rPr>
      </w:pPr>
    </w:p>
    <w:p w:rsidR="00CB421B" w:rsidRPr="00B91F68" w:rsidRDefault="008B42AB" w:rsidP="008B42AB">
      <w:pPr>
        <w:pStyle w:val="NormalWeb"/>
        <w:shd w:val="clear" w:color="auto" w:fill="FAFAFA"/>
        <w:spacing w:before="0" w:beforeAutospacing="0" w:after="300" w:afterAutospacing="0" w:line="360" w:lineRule="atLeast"/>
        <w:textAlignment w:val="baseline"/>
        <w:rPr>
          <w:rFonts w:asciiTheme="majorHAnsi" w:hAnsiTheme="majorHAnsi" w:cstheme="majorHAnsi"/>
          <w:sz w:val="23"/>
          <w:szCs w:val="23"/>
        </w:rPr>
      </w:pPr>
      <w:r w:rsidRPr="008B42AB">
        <w:rPr>
          <w:rFonts w:asciiTheme="majorHAnsi" w:hAnsiTheme="majorHAnsi" w:cstheme="majorHAnsi"/>
          <w:sz w:val="23"/>
          <w:szCs w:val="23"/>
        </w:rPr>
        <w:t xml:space="preserve">Nuestras habitaciones, están llenas de pequeños detalles de gran calidez, fueron construidas y organizadas pensando en los más mínimos pormenores que aseguren la mayor comodidad y privacidad a nuestros clientes así mismo fueron ubicadas estratégicamente entre nuestro exuberante jardín tropical-nativo que brinda la sensación </w:t>
      </w:r>
      <w:r w:rsidRPr="008B42AB">
        <w:rPr>
          <w:rFonts w:asciiTheme="majorHAnsi" w:hAnsiTheme="majorHAnsi" w:cstheme="majorHAnsi"/>
          <w:sz w:val="23"/>
          <w:szCs w:val="23"/>
        </w:rPr>
        <w:lastRenderedPageBreak/>
        <w:t>de estar dentro de la selva, o más bien como si esta se hubiese hecho parte de nuestro hotel.</w:t>
      </w:r>
    </w:p>
    <w:p w:rsidR="00FA074F" w:rsidRPr="00B91F68" w:rsidRDefault="001F1F3D" w:rsidP="002036DC">
      <w:pPr>
        <w:pStyle w:val="HTMLconformatoprevio"/>
        <w:shd w:val="clear" w:color="auto" w:fill="FFFFFF"/>
        <w:spacing w:line="360" w:lineRule="auto"/>
        <w:rPr>
          <w:rFonts w:asciiTheme="majorHAnsi" w:eastAsiaTheme="minorEastAsia" w:hAnsiTheme="majorHAnsi" w:cstheme="majorHAnsi"/>
          <w:noProof/>
          <w:sz w:val="24"/>
          <w:szCs w:val="24"/>
        </w:rPr>
      </w:pPr>
      <w:r>
        <w:rPr>
          <w:rFonts w:asciiTheme="majorHAnsi" w:eastAsiaTheme="minorEastAsia" w:hAnsiTheme="majorHAnsi" w:cstheme="majorHAnsi"/>
          <w:noProof/>
          <w:sz w:val="24"/>
          <w:szCs w:val="24"/>
        </w:rPr>
        <w:drawing>
          <wp:inline distT="0" distB="0" distL="0" distR="0">
            <wp:extent cx="1999397" cy="977946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ide-rooms1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683" cy="97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inorEastAsia" w:hAnsiTheme="majorHAnsi" w:cstheme="majorHAnsi"/>
          <w:noProof/>
          <w:sz w:val="24"/>
          <w:szCs w:val="24"/>
        </w:rPr>
        <w:t xml:space="preserve"> </w:t>
      </w:r>
      <w:r>
        <w:rPr>
          <w:rFonts w:asciiTheme="majorHAnsi" w:eastAsiaTheme="minorEastAsia" w:hAnsiTheme="majorHAnsi" w:cstheme="majorHAnsi"/>
          <w:noProof/>
          <w:sz w:val="24"/>
          <w:szCs w:val="24"/>
        </w:rPr>
        <w:drawing>
          <wp:inline distT="0" distB="0" distL="0" distR="0">
            <wp:extent cx="1999397" cy="977945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ide-rooms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123" cy="97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74F" w:rsidRPr="00B91F68" w:rsidRDefault="00FA074F" w:rsidP="00B96128">
      <w:pPr>
        <w:pStyle w:val="HTMLconformatoprevio"/>
        <w:shd w:val="clear" w:color="auto" w:fill="FFFFFF"/>
        <w:spacing w:line="360" w:lineRule="auto"/>
        <w:jc w:val="center"/>
        <w:rPr>
          <w:rFonts w:asciiTheme="majorHAnsi" w:eastAsiaTheme="minorEastAsia" w:hAnsiTheme="majorHAnsi" w:cstheme="majorHAnsi"/>
          <w:noProof/>
          <w:sz w:val="24"/>
          <w:szCs w:val="24"/>
        </w:rPr>
      </w:pPr>
    </w:p>
    <w:p w:rsidR="00FA074F" w:rsidRPr="00B91F68" w:rsidRDefault="00FA074F" w:rsidP="00B96128">
      <w:pPr>
        <w:pStyle w:val="HTMLconformatoprevio"/>
        <w:shd w:val="clear" w:color="auto" w:fill="FFFFFF"/>
        <w:spacing w:line="360" w:lineRule="auto"/>
        <w:jc w:val="center"/>
        <w:rPr>
          <w:rFonts w:asciiTheme="majorHAnsi" w:eastAsiaTheme="minorEastAsia" w:hAnsiTheme="majorHAnsi" w:cstheme="majorHAnsi"/>
          <w:noProof/>
          <w:sz w:val="24"/>
          <w:szCs w:val="24"/>
        </w:rPr>
      </w:pPr>
    </w:p>
    <w:p w:rsidR="00103BEB" w:rsidRPr="00B91F68" w:rsidRDefault="00103BEB" w:rsidP="00B96128">
      <w:pPr>
        <w:pStyle w:val="HTMLconformatoprevio"/>
        <w:shd w:val="clear" w:color="auto" w:fill="FFFFFF"/>
        <w:spacing w:line="360" w:lineRule="auto"/>
        <w:jc w:val="center"/>
        <w:rPr>
          <w:rFonts w:asciiTheme="majorHAnsi" w:eastAsiaTheme="minorEastAsia" w:hAnsiTheme="majorHAnsi" w:cstheme="majorHAnsi"/>
          <w:sz w:val="24"/>
          <w:szCs w:val="24"/>
          <w:lang w:eastAsia="en-US"/>
        </w:rPr>
      </w:pPr>
    </w:p>
    <w:p w:rsidR="00FA074F" w:rsidRPr="00B91F68" w:rsidRDefault="00FA074F" w:rsidP="00B96128">
      <w:pPr>
        <w:pStyle w:val="HTMLconformatoprevio"/>
        <w:shd w:val="clear" w:color="auto" w:fill="FFFFFF"/>
        <w:spacing w:line="360" w:lineRule="auto"/>
        <w:jc w:val="center"/>
        <w:rPr>
          <w:rFonts w:asciiTheme="majorHAnsi" w:eastAsiaTheme="minorEastAsia" w:hAnsiTheme="majorHAnsi" w:cstheme="majorHAnsi"/>
          <w:sz w:val="24"/>
          <w:szCs w:val="24"/>
          <w:lang w:eastAsia="en-US"/>
        </w:rPr>
      </w:pPr>
    </w:p>
    <w:p w:rsidR="008F2DD7" w:rsidRPr="004F765F" w:rsidRDefault="00B036BF" w:rsidP="004059A4">
      <w:pPr>
        <w:jc w:val="center"/>
        <w:rPr>
          <w:b/>
          <w:lang w:val="es-CR"/>
        </w:rPr>
      </w:pPr>
      <w:proofErr w:type="spellStart"/>
      <w:r w:rsidRPr="004F765F">
        <w:rPr>
          <w:b/>
          <w:lang w:val="es-CR"/>
        </w:rPr>
        <w:t>Rates</w:t>
      </w:r>
      <w:proofErr w:type="spellEnd"/>
    </w:p>
    <w:p w:rsidR="0089606F" w:rsidRPr="004F765F" w:rsidRDefault="0089606F">
      <w:pPr>
        <w:rPr>
          <w:lang w:val="es-CR"/>
        </w:rPr>
      </w:pPr>
    </w:p>
    <w:tbl>
      <w:tblPr>
        <w:tblStyle w:val="Sombreadoclaro1"/>
        <w:tblW w:w="10237" w:type="dxa"/>
        <w:tblInd w:w="-1026" w:type="dxa"/>
        <w:tblLook w:val="04A0" w:firstRow="1" w:lastRow="0" w:firstColumn="1" w:lastColumn="0" w:noHBand="0" w:noVBand="1"/>
      </w:tblPr>
      <w:tblGrid>
        <w:gridCol w:w="2802"/>
        <w:gridCol w:w="1075"/>
        <w:gridCol w:w="2151"/>
        <w:gridCol w:w="2167"/>
        <w:gridCol w:w="2042"/>
      </w:tblGrid>
      <w:tr w:rsidR="008B42AB" w:rsidRPr="004F765F" w:rsidTr="00FC3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B42AB" w:rsidRPr="004F765F" w:rsidRDefault="008B42AB" w:rsidP="008F2DD7">
            <w:pPr>
              <w:rPr>
                <w:lang w:val="es-CR"/>
              </w:rPr>
            </w:pPr>
          </w:p>
        </w:tc>
        <w:tc>
          <w:tcPr>
            <w:tcW w:w="1075" w:type="dxa"/>
          </w:tcPr>
          <w:p w:rsidR="008B42AB" w:rsidRPr="004F765F" w:rsidRDefault="008B42AB" w:rsidP="008F2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  <w:tc>
          <w:tcPr>
            <w:tcW w:w="2151" w:type="dxa"/>
          </w:tcPr>
          <w:p w:rsidR="008B42AB" w:rsidRPr="004F765F" w:rsidRDefault="008B4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 xml:space="preserve">Green </w:t>
            </w:r>
            <w:proofErr w:type="spellStart"/>
            <w:r w:rsidRPr="004F765F">
              <w:rPr>
                <w:lang w:val="es-CR"/>
              </w:rPr>
              <w:t>Season</w:t>
            </w:r>
            <w:proofErr w:type="spellEnd"/>
          </w:p>
          <w:p w:rsidR="008B42AB" w:rsidRPr="004F765F" w:rsidRDefault="008B4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 xml:space="preserve">                   </w:t>
            </w:r>
          </w:p>
        </w:tc>
        <w:tc>
          <w:tcPr>
            <w:tcW w:w="2167" w:type="dxa"/>
          </w:tcPr>
          <w:p w:rsidR="008B42AB" w:rsidRPr="004F765F" w:rsidRDefault="008B4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 xml:space="preserve">High </w:t>
            </w:r>
            <w:proofErr w:type="spellStart"/>
            <w:r w:rsidRPr="004F765F">
              <w:rPr>
                <w:lang w:val="es-CR"/>
              </w:rPr>
              <w:t>season</w:t>
            </w:r>
            <w:proofErr w:type="spellEnd"/>
          </w:p>
        </w:tc>
        <w:tc>
          <w:tcPr>
            <w:tcW w:w="2042" w:type="dxa"/>
          </w:tcPr>
          <w:p w:rsidR="008B42AB" w:rsidRPr="004F765F" w:rsidRDefault="008B4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proofErr w:type="spellStart"/>
            <w:r w:rsidRPr="004F765F">
              <w:rPr>
                <w:lang w:val="es-CR"/>
              </w:rPr>
              <w:t>Peack</w:t>
            </w:r>
            <w:proofErr w:type="spellEnd"/>
            <w:r w:rsidRPr="004F765F">
              <w:rPr>
                <w:lang w:val="es-CR"/>
              </w:rPr>
              <w:t xml:space="preserve"> </w:t>
            </w:r>
            <w:proofErr w:type="spellStart"/>
            <w:r w:rsidRPr="004F765F">
              <w:rPr>
                <w:lang w:val="es-CR"/>
              </w:rPr>
              <w:t>season</w:t>
            </w:r>
            <w:proofErr w:type="spellEnd"/>
          </w:p>
        </w:tc>
      </w:tr>
      <w:tr w:rsidR="008B42AB" w:rsidRPr="004F765F" w:rsidTr="00FC3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B42AB" w:rsidRPr="004F765F" w:rsidRDefault="002036DC">
            <w:pPr>
              <w:rPr>
                <w:lang w:val="es-CR"/>
              </w:rPr>
            </w:pPr>
            <w:r>
              <w:rPr>
                <w:lang w:val="es-CR"/>
              </w:rPr>
              <w:t xml:space="preserve">Habitación sencilla </w:t>
            </w:r>
          </w:p>
        </w:tc>
        <w:tc>
          <w:tcPr>
            <w:tcW w:w="1075" w:type="dxa"/>
          </w:tcPr>
          <w:p w:rsidR="008B42AB" w:rsidRPr="004F765F" w:rsidRDefault="008B4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  <w:tc>
          <w:tcPr>
            <w:tcW w:w="2151" w:type="dxa"/>
          </w:tcPr>
          <w:p w:rsidR="008B42AB" w:rsidRPr="004F765F" w:rsidRDefault="008B42AB" w:rsidP="002E2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$</w:t>
            </w:r>
            <w:r w:rsidR="00FC37BE">
              <w:rPr>
                <w:lang w:val="es-CR"/>
              </w:rPr>
              <w:t>130.00</w:t>
            </w:r>
          </w:p>
        </w:tc>
        <w:tc>
          <w:tcPr>
            <w:tcW w:w="2167" w:type="dxa"/>
          </w:tcPr>
          <w:p w:rsidR="008B42AB" w:rsidRPr="004F765F" w:rsidRDefault="00FC3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$130.00</w:t>
            </w:r>
          </w:p>
        </w:tc>
        <w:tc>
          <w:tcPr>
            <w:tcW w:w="2042" w:type="dxa"/>
          </w:tcPr>
          <w:p w:rsidR="008B42AB" w:rsidRPr="004F765F" w:rsidRDefault="00FC3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$150.00</w:t>
            </w:r>
          </w:p>
        </w:tc>
      </w:tr>
      <w:tr w:rsidR="008B42AB" w:rsidRPr="004F765F" w:rsidTr="00FC3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B42AB" w:rsidRPr="004F765F" w:rsidRDefault="002036DC">
            <w:pPr>
              <w:rPr>
                <w:lang w:val="es-CR"/>
              </w:rPr>
            </w:pPr>
            <w:r>
              <w:rPr>
                <w:lang w:val="es-CR"/>
              </w:rPr>
              <w:t>Habitación doble</w:t>
            </w:r>
          </w:p>
        </w:tc>
        <w:tc>
          <w:tcPr>
            <w:tcW w:w="1075" w:type="dxa"/>
          </w:tcPr>
          <w:p w:rsidR="008B42AB" w:rsidRPr="004F765F" w:rsidRDefault="008B4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  <w:tc>
          <w:tcPr>
            <w:tcW w:w="2151" w:type="dxa"/>
          </w:tcPr>
          <w:p w:rsidR="008B42AB" w:rsidRPr="004F765F" w:rsidRDefault="008B42AB" w:rsidP="002E2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$</w:t>
            </w:r>
            <w:r w:rsidR="00FC37BE">
              <w:rPr>
                <w:lang w:val="es-CR"/>
              </w:rPr>
              <w:t>140.00</w:t>
            </w:r>
          </w:p>
        </w:tc>
        <w:tc>
          <w:tcPr>
            <w:tcW w:w="2167" w:type="dxa"/>
          </w:tcPr>
          <w:p w:rsidR="008B42AB" w:rsidRPr="004F765F" w:rsidRDefault="00FC3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$140.00</w:t>
            </w:r>
          </w:p>
        </w:tc>
        <w:tc>
          <w:tcPr>
            <w:tcW w:w="2042" w:type="dxa"/>
          </w:tcPr>
          <w:p w:rsidR="008B42AB" w:rsidRPr="004F765F" w:rsidRDefault="00FC3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$160.00</w:t>
            </w:r>
          </w:p>
        </w:tc>
      </w:tr>
      <w:tr w:rsidR="008B42AB" w:rsidRPr="004F765F" w:rsidTr="00FC3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B42AB" w:rsidRPr="004F765F" w:rsidRDefault="002036DC">
            <w:pPr>
              <w:rPr>
                <w:lang w:val="es-CR"/>
              </w:rPr>
            </w:pPr>
            <w:r>
              <w:rPr>
                <w:lang w:val="es-CR"/>
              </w:rPr>
              <w:t xml:space="preserve">Habitación triple </w:t>
            </w:r>
          </w:p>
        </w:tc>
        <w:tc>
          <w:tcPr>
            <w:tcW w:w="1075" w:type="dxa"/>
          </w:tcPr>
          <w:p w:rsidR="008B42AB" w:rsidRPr="004F765F" w:rsidRDefault="008B4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  <w:tc>
          <w:tcPr>
            <w:tcW w:w="2151" w:type="dxa"/>
          </w:tcPr>
          <w:p w:rsidR="008B42AB" w:rsidRPr="004F765F" w:rsidRDefault="008B42AB" w:rsidP="002E2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$</w:t>
            </w:r>
            <w:r w:rsidR="00FC37BE">
              <w:rPr>
                <w:lang w:val="es-CR"/>
              </w:rPr>
              <w:t>162.00</w:t>
            </w:r>
          </w:p>
        </w:tc>
        <w:tc>
          <w:tcPr>
            <w:tcW w:w="2167" w:type="dxa"/>
          </w:tcPr>
          <w:p w:rsidR="008B42AB" w:rsidRPr="004F765F" w:rsidRDefault="00FC3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$162.00</w:t>
            </w:r>
          </w:p>
        </w:tc>
        <w:tc>
          <w:tcPr>
            <w:tcW w:w="2042" w:type="dxa"/>
          </w:tcPr>
          <w:p w:rsidR="008B42AB" w:rsidRPr="004F765F" w:rsidRDefault="00FC3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$182.00</w:t>
            </w:r>
          </w:p>
        </w:tc>
      </w:tr>
      <w:tr w:rsidR="008B42AB" w:rsidRPr="004F765F" w:rsidTr="00FC3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B42AB" w:rsidRPr="004F765F" w:rsidRDefault="002036DC">
            <w:pPr>
              <w:rPr>
                <w:lang w:val="es-CR"/>
              </w:rPr>
            </w:pPr>
            <w:r>
              <w:rPr>
                <w:lang w:val="es-CR"/>
              </w:rPr>
              <w:t>Habitación cuádruple</w:t>
            </w:r>
          </w:p>
        </w:tc>
        <w:tc>
          <w:tcPr>
            <w:tcW w:w="1075" w:type="dxa"/>
          </w:tcPr>
          <w:p w:rsidR="008B42AB" w:rsidRPr="004F765F" w:rsidRDefault="008B4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  <w:tc>
          <w:tcPr>
            <w:tcW w:w="2151" w:type="dxa"/>
          </w:tcPr>
          <w:p w:rsidR="008B42AB" w:rsidRPr="004F765F" w:rsidRDefault="00FC37BE" w:rsidP="002E2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$183.00</w:t>
            </w:r>
          </w:p>
        </w:tc>
        <w:tc>
          <w:tcPr>
            <w:tcW w:w="2167" w:type="dxa"/>
          </w:tcPr>
          <w:p w:rsidR="008B42AB" w:rsidRPr="004F765F" w:rsidRDefault="00FC3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$183.00</w:t>
            </w:r>
          </w:p>
        </w:tc>
        <w:tc>
          <w:tcPr>
            <w:tcW w:w="2042" w:type="dxa"/>
          </w:tcPr>
          <w:p w:rsidR="008B42AB" w:rsidRPr="004F765F" w:rsidRDefault="00FC3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$203.00</w:t>
            </w:r>
            <w:bookmarkStart w:id="0" w:name="_GoBack"/>
            <w:bookmarkEnd w:id="0"/>
          </w:p>
        </w:tc>
      </w:tr>
      <w:tr w:rsidR="008B42AB" w:rsidRPr="004F765F" w:rsidTr="00FC3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B42AB" w:rsidRPr="004F765F" w:rsidRDefault="008B42AB">
            <w:pPr>
              <w:rPr>
                <w:lang w:val="es-CR"/>
              </w:rPr>
            </w:pPr>
          </w:p>
        </w:tc>
        <w:tc>
          <w:tcPr>
            <w:tcW w:w="1075" w:type="dxa"/>
          </w:tcPr>
          <w:p w:rsidR="008B42AB" w:rsidRPr="004F765F" w:rsidRDefault="008B4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  <w:tc>
          <w:tcPr>
            <w:tcW w:w="2151" w:type="dxa"/>
            <w:vAlign w:val="center"/>
          </w:tcPr>
          <w:p w:rsidR="008B42AB" w:rsidRPr="004F765F" w:rsidRDefault="008B42AB" w:rsidP="002E2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  <w:tc>
          <w:tcPr>
            <w:tcW w:w="2167" w:type="dxa"/>
          </w:tcPr>
          <w:p w:rsidR="008B42AB" w:rsidRPr="004F765F" w:rsidRDefault="008B4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  <w:tc>
          <w:tcPr>
            <w:tcW w:w="2042" w:type="dxa"/>
          </w:tcPr>
          <w:p w:rsidR="008B42AB" w:rsidRPr="004F765F" w:rsidRDefault="008B4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</w:tr>
    </w:tbl>
    <w:p w:rsidR="00880058" w:rsidRPr="004F765F" w:rsidRDefault="00880058" w:rsidP="00880058">
      <w:pPr>
        <w:pStyle w:val="HTMLconformatoprevio"/>
        <w:shd w:val="clear" w:color="auto" w:fill="FFFFFF"/>
        <w:rPr>
          <w:rFonts w:asciiTheme="minorHAnsi" w:hAnsiTheme="minorHAnsi"/>
          <w:color w:val="212121"/>
          <w:sz w:val="24"/>
          <w:szCs w:val="24"/>
        </w:rPr>
      </w:pPr>
    </w:p>
    <w:p w:rsidR="005A5051" w:rsidRPr="008768A4" w:rsidRDefault="005A5051" w:rsidP="0089606F">
      <w:pPr>
        <w:rPr>
          <w:lang w:val="es-CR"/>
        </w:rPr>
      </w:pPr>
    </w:p>
    <w:sectPr w:rsidR="005A5051" w:rsidRPr="008768A4" w:rsidSect="00220F6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256C1"/>
    <w:multiLevelType w:val="hybridMultilevel"/>
    <w:tmpl w:val="06BA569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9606F"/>
    <w:rsid w:val="00103BEB"/>
    <w:rsid w:val="001F1F3D"/>
    <w:rsid w:val="002036DC"/>
    <w:rsid w:val="00220F66"/>
    <w:rsid w:val="0027679C"/>
    <w:rsid w:val="002E25C2"/>
    <w:rsid w:val="003543BB"/>
    <w:rsid w:val="004059A4"/>
    <w:rsid w:val="00423E00"/>
    <w:rsid w:val="004F765F"/>
    <w:rsid w:val="00537B82"/>
    <w:rsid w:val="00565B48"/>
    <w:rsid w:val="005A5051"/>
    <w:rsid w:val="00620B8A"/>
    <w:rsid w:val="006759F3"/>
    <w:rsid w:val="008768A4"/>
    <w:rsid w:val="00876A11"/>
    <w:rsid w:val="00880058"/>
    <w:rsid w:val="0089606F"/>
    <w:rsid w:val="008B42AB"/>
    <w:rsid w:val="008F2DD7"/>
    <w:rsid w:val="009B7580"/>
    <w:rsid w:val="009E3EEF"/>
    <w:rsid w:val="00B036BF"/>
    <w:rsid w:val="00B257A6"/>
    <w:rsid w:val="00B91F68"/>
    <w:rsid w:val="00B96128"/>
    <w:rsid w:val="00C237E2"/>
    <w:rsid w:val="00CB2EFB"/>
    <w:rsid w:val="00CB421B"/>
    <w:rsid w:val="00CB49B6"/>
    <w:rsid w:val="00D41BCF"/>
    <w:rsid w:val="00E61DD5"/>
    <w:rsid w:val="00E756A0"/>
    <w:rsid w:val="00F21230"/>
    <w:rsid w:val="00FA074F"/>
    <w:rsid w:val="00FC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BB"/>
  </w:style>
  <w:style w:type="paragraph" w:styleId="Ttulo1">
    <w:name w:val="heading 1"/>
    <w:basedOn w:val="Normal"/>
    <w:next w:val="Normal"/>
    <w:link w:val="Ttulo1Car"/>
    <w:uiPriority w:val="9"/>
    <w:qFormat/>
    <w:rsid w:val="008960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60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60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606F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89606F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89606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960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89606F"/>
  </w:style>
  <w:style w:type="character" w:customStyle="1" w:styleId="apple-converted-space">
    <w:name w:val="apple-converted-space"/>
    <w:basedOn w:val="Fuentedeprrafopredeter"/>
    <w:rsid w:val="0089606F"/>
  </w:style>
  <w:style w:type="character" w:styleId="Hipervnculo">
    <w:name w:val="Hyperlink"/>
    <w:basedOn w:val="Fuentedeprrafopredeter"/>
    <w:uiPriority w:val="99"/>
    <w:semiHidden/>
    <w:unhideWhenUsed/>
    <w:rsid w:val="0089606F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B036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basedOn w:val="Tablanormal"/>
    <w:uiPriority w:val="60"/>
    <w:rsid w:val="00B036B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B036B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5">
    <w:name w:val="Light Shading Accent 5"/>
    <w:basedOn w:val="Tablanormal"/>
    <w:uiPriority w:val="60"/>
    <w:rsid w:val="00B036B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F21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CR"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21230"/>
    <w:rPr>
      <w:rFonts w:ascii="Courier New" w:eastAsia="Times New Roman" w:hAnsi="Courier New" w:cs="Courier New"/>
      <w:sz w:val="20"/>
      <w:szCs w:val="20"/>
      <w:lang w:val="es-CR" w:eastAsia="es-C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612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612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B758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R" w:eastAsia="es-CR"/>
    </w:rPr>
  </w:style>
  <w:style w:type="paragraph" w:customStyle="1" w:styleId="Default">
    <w:name w:val="Default"/>
    <w:rsid w:val="00537B82"/>
    <w:pPr>
      <w:autoSpaceDE w:val="0"/>
      <w:autoSpaceDN w:val="0"/>
      <w:adjustRightInd w:val="0"/>
    </w:pPr>
    <w:rPr>
      <w:rFonts w:ascii="Arial" w:hAnsi="Arial" w:cs="Arial"/>
      <w:color w:val="000000"/>
      <w:lang w:val="es-C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60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Heading 1 Char"/>
    <w:basedOn w:val="Fuentedeprrafopredeter"/>
    <w:link w:val="Ttulo1"/>
    <w:uiPriority w:val="9"/>
    <w:rsid w:val="008960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60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Intense Quote Char"/>
    <w:basedOn w:val="Fuentedeprrafopredeter"/>
    <w:link w:val="Citadestacada"/>
    <w:uiPriority w:val="30"/>
    <w:rsid w:val="0089606F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89606F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89606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itle Char"/>
    <w:basedOn w:val="Fuentedeprrafopredeter"/>
    <w:link w:val="Ttulo"/>
    <w:uiPriority w:val="10"/>
    <w:rsid w:val="008960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89606F"/>
  </w:style>
  <w:style w:type="character" w:customStyle="1" w:styleId="apple-converted-space">
    <w:name w:val="apple-converted-space"/>
    <w:basedOn w:val="Fuentedeprrafopredeter"/>
    <w:rsid w:val="0089606F"/>
  </w:style>
  <w:style w:type="character" w:styleId="Hipervnculo">
    <w:name w:val="Hyperlink"/>
    <w:basedOn w:val="Fuentedeprrafopredeter"/>
    <w:uiPriority w:val="99"/>
    <w:semiHidden/>
    <w:unhideWhenUsed/>
    <w:rsid w:val="0089606F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B036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1">
    <w:name w:val="Light Shading"/>
    <w:basedOn w:val="Tablanormal"/>
    <w:uiPriority w:val="60"/>
    <w:rsid w:val="00B036B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1">
    <w:name w:val="Light Shading Accent 1"/>
    <w:basedOn w:val="Tablanormal"/>
    <w:uiPriority w:val="60"/>
    <w:rsid w:val="00B036B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5">
    <w:name w:val="Light Shading Accent 5"/>
    <w:basedOn w:val="Tablanormal"/>
    <w:uiPriority w:val="60"/>
    <w:rsid w:val="00B036B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6468">
          <w:marLeft w:val="0"/>
          <w:marRight w:val="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76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7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9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46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8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9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AB.com</Company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Blanco</dc:creator>
  <cp:keywords/>
  <dc:description/>
  <cp:lastModifiedBy>Admin</cp:lastModifiedBy>
  <cp:revision>14</cp:revision>
  <dcterms:created xsi:type="dcterms:W3CDTF">2014-12-15T15:20:00Z</dcterms:created>
  <dcterms:modified xsi:type="dcterms:W3CDTF">2015-03-13T17:49:00Z</dcterms:modified>
</cp:coreProperties>
</file>